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121025" cy="79184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7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汇编语言与逆向技术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实验报告</w:t>
      </w:r>
    </w:p>
    <w:p>
      <w:pPr>
        <w:jc w:val="center"/>
        <w:rPr>
          <w:rFonts w:ascii="微软雅黑" w:hAnsi="微软雅黑" w:eastAsia="微软雅黑"/>
          <w:b/>
          <w:bCs/>
          <w:sz w:val="16"/>
          <w:szCs w:val="16"/>
        </w:rPr>
      </w:pPr>
    </w:p>
    <w:p>
      <w:pPr>
        <w:jc w:val="center"/>
        <w:rPr>
          <w:rFonts w:hint="default" w:ascii="微软雅黑" w:hAnsi="微软雅黑" w:eastAsia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实验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六</w:t>
      </w:r>
      <w:r>
        <w:rPr>
          <w:rFonts w:hint="eastAsia" w:ascii="微软雅黑" w:hAnsi="微软雅黑" w:eastAsia="微软雅黑"/>
          <w:b/>
          <w:bCs/>
          <w:sz w:val="40"/>
          <w:szCs w:val="40"/>
        </w:rPr>
        <w:t>：</w:t>
      </w:r>
      <w:r>
        <w:rPr>
          <w:rFonts w:hint="eastAsia" w:eastAsia="微软雅黑"/>
          <w:b/>
          <w:sz w:val="32"/>
          <w:szCs w:val="28"/>
          <w:lang w:val="en-US" w:eastAsia="zh-CN"/>
        </w:rPr>
        <w:t>读取PE文件的输入表和输出表</w:t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ascii="微软雅黑" w:hAnsi="微软雅黑" w:eastAsia="微软雅黑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525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40"/>
          <w:szCs w:val="40"/>
        </w:rPr>
      </w:pP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院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网络空间安全学院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业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</w:t>
      </w:r>
      <w:r>
        <w:rPr>
          <w:rFonts w:ascii="宋体" w:hAnsi="宋体" w:eastAsia="宋体"/>
          <w:sz w:val="36"/>
          <w:szCs w:val="36"/>
          <w:u w:val="single"/>
        </w:rPr>
        <w:t xml:space="preserve">     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号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2212046</w:t>
      </w:r>
      <w:r>
        <w:rPr>
          <w:rFonts w:ascii="宋体" w:hAnsi="宋体" w:eastAsia="宋体"/>
          <w:sz w:val="36"/>
          <w:szCs w:val="36"/>
          <w:u w:val="single"/>
        </w:rPr>
        <w:t xml:space="preserve">     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名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王昱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   </w:t>
      </w:r>
      <w:r>
        <w:rPr>
          <w:rFonts w:ascii="宋体" w:hAnsi="宋体" w:eastAsia="宋体"/>
          <w:sz w:val="36"/>
          <w:szCs w:val="36"/>
          <w:u w:val="single"/>
        </w:rPr>
        <w:t xml:space="preserve">    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班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 xml:space="preserve">级 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信息安全班</w:t>
      </w:r>
      <w:r>
        <w:rPr>
          <w:rFonts w:ascii="宋体" w:hAnsi="宋体" w:eastAsia="宋体"/>
          <w:sz w:val="36"/>
          <w:szCs w:val="36"/>
          <w:u w:val="single"/>
        </w:rPr>
        <w:t xml:space="preserve">       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实验目的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sz w:val="28"/>
        </w:rPr>
        <w:t>熟悉PE</w:t>
      </w:r>
      <w:r>
        <w:rPr>
          <w:rFonts w:hint="eastAsia"/>
          <w:sz w:val="28"/>
        </w:rPr>
        <w:t>文件的输入表和输出表</w:t>
      </w:r>
      <w:r>
        <w:rPr>
          <w:sz w:val="28"/>
        </w:rPr>
        <w:t>结构；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实验原理</w:t>
      </w:r>
    </w:p>
    <w:p>
      <w:pPr>
        <w:pStyle w:val="13"/>
        <w:numPr>
          <w:ilvl w:val="2"/>
          <w:numId w:val="2"/>
        </w:numPr>
        <w:shd w:val="clear" w:color="auto" w:fill="FFFFFF"/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输入表</w:t>
      </w:r>
    </w:p>
    <w:p>
      <w:pPr>
        <w:shd w:val="clear" w:color="auto" w:fill="FFFFFF"/>
        <w:spacing w:line="360" w:lineRule="auto"/>
        <w:ind w:firstLine="560" w:firstLineChars="200"/>
        <w:jc w:val="left"/>
        <w:rPr>
          <w:sz w:val="28"/>
        </w:rPr>
      </w:pPr>
      <w:r>
        <w:rPr>
          <w:sz w:val="28"/>
        </w:rPr>
        <w:t>在 PE文件头的 IMAGE_OPTIONAL_HEADER 结构中的 DataDirectory(数据目录表) 的第二个成员就是指向输入表。每个被链接进来的 DLL文件都分别对应一个 IMAGE_IMPORT_DESCRIPTOR (简称IID) 数组结构。</w:t>
      </w:r>
    </w:p>
    <w:p>
      <w:pPr>
        <w:pStyle w:val="13"/>
        <w:numPr>
          <w:ilvl w:val="2"/>
          <w:numId w:val="2"/>
        </w:numPr>
        <w:shd w:val="clear" w:color="auto" w:fill="FFFFFF"/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输出表</w:t>
      </w:r>
    </w:p>
    <w:p>
      <w:pPr>
        <w:shd w:val="clear" w:color="auto" w:fill="FFFFFF"/>
        <w:spacing w:line="360" w:lineRule="auto"/>
        <w:ind w:firstLine="560" w:firstLineChars="20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sz w:val="28"/>
        </w:rPr>
        <w:t>在 PE文件头的 IMAGE_OPTIONAL_HEADER 结构中的DataDirectory(数据目录表) 的第</w:t>
      </w:r>
      <w:r>
        <w:rPr>
          <w:rFonts w:hint="eastAsia"/>
          <w:sz w:val="28"/>
        </w:rPr>
        <w:t>一</w:t>
      </w:r>
      <w:r>
        <w:rPr>
          <w:sz w:val="28"/>
        </w:rPr>
        <w:t>个成员就是指向输</w:t>
      </w:r>
      <w:r>
        <w:rPr>
          <w:rFonts w:hint="eastAsia"/>
          <w:sz w:val="28"/>
        </w:rPr>
        <w:t>出</w:t>
      </w:r>
      <w:r>
        <w:rPr>
          <w:sz w:val="28"/>
        </w:rPr>
        <w:t>表。</w:t>
      </w:r>
      <w:r>
        <w:rPr>
          <w:rFonts w:hint="eastAsia"/>
          <w:sz w:val="28"/>
        </w:rPr>
        <w:t>输出表是用来描述模块中导出函数的数据结构。如果一个模块导出了函数，那么这个函数会被记录在输出表中。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</w:t>
      </w: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环境</w:t>
      </w:r>
    </w:p>
    <w:p>
      <w:pPr>
        <w:spacing w:line="360" w:lineRule="auto"/>
        <w:ind w:left="720"/>
        <w:rPr>
          <w:rFonts w:ascii="宋体" w:hAnsi="宋体" w:eastAsia="宋体"/>
          <w:b/>
          <w:bCs/>
          <w:sz w:val="36"/>
          <w:szCs w:val="36"/>
        </w:rPr>
      </w:pPr>
      <w:r>
        <w:rPr>
          <w:sz w:val="28"/>
        </w:rPr>
        <w:t>Windows操作系统，MASM32编译环境。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实验过程</w:t>
      </w:r>
    </w:p>
    <w:p>
      <w:pPr>
        <w:pStyle w:val="13"/>
        <w:numPr>
          <w:ilvl w:val="0"/>
          <w:numId w:val="0"/>
        </w:numPr>
        <w:spacing w:line="360" w:lineRule="auto"/>
        <w:rPr>
          <w:rFonts w:hint="default" w:eastAsiaTheme="minorEastAsia"/>
          <w:b/>
          <w:bCs/>
          <w:sz w:val="36"/>
          <w:szCs w:val="28"/>
          <w:lang w:val="en-US" w:eastAsia="zh-CN"/>
        </w:rPr>
      </w:pPr>
      <w:r>
        <w:rPr>
          <w:rFonts w:hint="eastAsia"/>
          <w:b/>
          <w:bCs/>
          <w:sz w:val="36"/>
          <w:szCs w:val="28"/>
          <w:lang w:val="en-US" w:eastAsia="zh-CN"/>
        </w:rPr>
        <w:t>1.描述PE文件的输入表的作用和数据结构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8"/>
          <w:szCs w:val="15"/>
          <w:lang w:val="en-US" w:eastAsia="zh-CN"/>
        </w:rPr>
      </w:pPr>
      <w:r>
        <w:rPr>
          <w:rFonts w:hint="eastAsia" w:ascii="宋体" w:hAnsi="宋体" w:eastAsia="宋体" w:cs="宋体"/>
          <w:sz w:val="24"/>
          <w:szCs w:val="15"/>
          <w:lang w:val="en-US" w:eastAsia="zh-CN"/>
        </w:rPr>
        <w:t>PE文件的输入表是用来保存程序调用的外部函数的信息的。这些函数在程序代码中没有定义，而是在外部的DLL文件中定义。输入表包含了被调用函数的名称、所在的DLL文件名、函数的入口地址等信息。输入表的数据结构是由IMAGE_IMPORT_DESCRIPTOR、IMAGE_THUNK_DATA32和IMAGE_IMPORT_BY_NAME三个结构体组成的。其中，IMAGE_IMPORT_DESCRIPTOR结构体包含了指向IMAGE_THUNK_DATA32结构体的指针，IMAGE_THUNK_DATA32结构体包含了指向IMAGE_IMPORT_BY_NAME结构体的指针，IMAGE_IMPORT_BY_NAME结构体包含了被调用函数的名称</w:t>
      </w:r>
      <w:r>
        <w:rPr>
          <w:rFonts w:hint="eastAsia" w:ascii="宋体" w:hAnsi="宋体" w:eastAsia="宋体" w:cs="宋体"/>
          <w:sz w:val="28"/>
          <w:szCs w:val="15"/>
          <w:lang w:val="en-US" w:eastAsia="zh-CN"/>
        </w:rPr>
        <w:t>。</w:t>
      </w:r>
    </w:p>
    <w:p>
      <w:pPr>
        <w:pStyle w:val="13"/>
        <w:numPr>
          <w:ilvl w:val="0"/>
          <w:numId w:val="0"/>
        </w:numPr>
        <w:spacing w:line="360" w:lineRule="auto"/>
        <w:rPr>
          <w:rFonts w:hint="eastAsia"/>
          <w:b/>
          <w:bCs/>
          <w:sz w:val="36"/>
          <w:szCs w:val="28"/>
          <w:lang w:val="en-US" w:eastAsia="zh-CN"/>
        </w:rPr>
      </w:pPr>
      <w:r>
        <w:rPr>
          <w:rFonts w:hint="eastAsia"/>
          <w:b/>
          <w:bCs/>
          <w:sz w:val="36"/>
          <w:szCs w:val="28"/>
          <w:lang w:val="en-US" w:eastAsia="zh-CN"/>
        </w:rPr>
        <w:t>2.描述PE文件的输出表的作用和数据结构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导出表的主要成分是一个表格，内含函数名称，输出序数等。序数是指定DLL中的某个函数的16位数字，在所指的DLL文件是独一无二的。输出表可以用来保存程序导出函数的信息，这些函数在程序代码中被定义，而是在外部的DLL文件中被调用。输出表包含了导出函数的名称、序号、所在的DLL文件名、函数的入口地址等信息。输出表的数据结构是由IMAGE_EXPORT_DIRECTORY、IMAGE_EXPORT_ADDRESS和IMAGE_EXPORT_NAME三个结构体组成的。其中，IMAGE_EXPORT_DIRECTORY结构体包含了指向IMAGE_EXPO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RT_ADDRESS结构体和IMAGE_EXPORT_NAME结构体的指针，IMAGE_EXPORT_ADDRESS结构体包含了导出函数的地址，IMAGE_EXPORT_NAME结构体包含了导出函数的名称。</w:t>
      </w:r>
    </w:p>
    <w:p>
      <w:pPr>
        <w:pStyle w:val="13"/>
        <w:numPr>
          <w:ilvl w:val="0"/>
          <w:numId w:val="0"/>
        </w:numPr>
        <w:spacing w:line="360" w:lineRule="auto"/>
        <w:rPr>
          <w:rFonts w:hint="eastAsia"/>
          <w:b/>
          <w:bCs/>
          <w:sz w:val="36"/>
          <w:szCs w:val="28"/>
          <w:lang w:val="en-US" w:eastAsia="zh-CN"/>
        </w:rPr>
      </w:pPr>
      <w:r>
        <w:rPr>
          <w:rFonts w:hint="eastAsia"/>
          <w:b/>
          <w:bCs/>
          <w:sz w:val="36"/>
          <w:szCs w:val="28"/>
          <w:lang w:val="en-US" w:eastAsia="zh-CN"/>
        </w:rPr>
        <w:t>3.程序的汇编语言源代码和注释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.386 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.model flat, stdcall 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option casemap :none  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include \masm32\include\windows.inc 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include \masm32\include\kernel32.inc 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include \masm32\include\masm32.inc 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includelib \masm32\lib\kernel32.lib 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includelib \masm32\lib\masm32.lib 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.data ;数据段，用来定义变量和常量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input BYTE "Please input a PE file:",0 ;提示输入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file DWORD 0,0 ;文件句柄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buffer DWORD 1000000 DUP(0) ;文件内容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name BYTE 100 DUP(0) ;文件名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import BYTE "Import table:",0 ;输出导入表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export BYTE "Export table:",0 ;输出导出表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imhint BYTE "NO IMPORT TABLE",0 ;提示没有导入表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exhint BYTE "NO EXPORT TABLE",0 ;提示没有导出表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retract1 BYTE "    ",0 ;输出缩进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retract2 BYTE "        ",0 ;输出缩进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va DWORD 0 ;虚拟地址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rva DWORD 0 ;相对虚拟地址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sec DWORD 0 ;节表地址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nt DWORD 0 ;NT头地址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exp DWORD 0 ;导出表地址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imp DWORD 0 ;导入表地址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temp DWORD 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temp1 DWORD 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temp2 DWORD 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temp3 DWORD 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endl BYTE 0Ah,0Dh,0;换行符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.code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Import PROC ;导入表过程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esi,OFFSET buffer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add esi,sec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add esi,0ch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eax,DWORD PTR[esi]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cmp imp,0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je L7 ;如果没有导入表，跳转到L7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L8: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esi,028h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ecx,DWORD PTR[esi] 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cmp ecx,0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je L9 ;如果遍历完所有节，跳转到L9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cmp ecx,imp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ja L9 ;如果当前节的虚拟地址大于导入表地址，跳转到L9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jbe L8 ;如果当前节的虚拟地址小于等于导入表地址，继续遍历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L9: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sub esi,028h ;回退到包含导入表的节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ecx,DWORD PTR[esi]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mov va,ecx ;保存当前节的虚拟地址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add esi,08h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mov edx,DWORD PTR[esi]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mov rva,edx ;保存当前节的相对虚拟地址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esi,OFFSET buffer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edx,imp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sub edx,va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edx,rva ;计算导入表在文件中的偏移量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esi,edx ;定位到导入表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L13: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esi,0ch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edi,DWORD PTR[esi]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sub edi,va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edi,rva ;计算导入模块名称在文件中的偏移量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edi,OFFSET buffer ;定位到导入模块名称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temp1,edi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invoke StdOut,addr retract1 ;输出缩进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edi,temp1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invoke StdOut,edi ;输出导入模块名称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invoke StdOut,addr endl ;输出换行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sub esi,0ch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edx,DWORD PTR[esi]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sub edx,va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edx,rva ;计算导入函数表在文件中的偏移量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edx,OFFSET buffer ;定位到导入函数表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ecx,DWORD PTR[edx]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temp,edx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L12: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sub ecx,va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ecx,rva ;计算导入函数名称在文件中的偏移量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ecx,OFFSET buffer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ecx,02h ;定位到导入函数名称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temp2,ecx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invoke StdOut,addr retract2 ;输出缩进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ecx,temp2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invoke StdOut,ecx ;输出导入函数名称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invoke StdOut,addr endl ;输出换行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edx,temp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edx,04h ;移动到下一个导入函数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temp,edx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ecx,DWORD PTR[edx]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cmp ecx,0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jne L12 ;如果不为0，继续遍历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esi,014h ;移动到下一个导入模块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edi,DWORD PTR[esi]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cmp edi,0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jne L13 ;如果不为0，继续遍历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L7: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ret 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Import ENDP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Export PROC ;导出表过程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mov esi,OFFSET buffer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add esi,sec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add esi,0ch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eax,DWORD PTR[esi]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cmp exp,0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je L3 ;如果没有导出表，跳转到L3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L1: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esi,028h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ecx,DWORD PTR[esi] 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cmp ecx,0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je L5 ;如果遍历完所有节，跳转到L5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cmp ecx,exp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ja L5 ;如果当前节的虚拟地址大于导出表地址，跳转到L5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jbe L1 ;如果当前节的虚拟地址小于等于导出表地址，继续遍历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L5: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sub esi,028h ;回退到包含导出表的节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ecx,DWORD PTR[esi]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mov va,ecx ;保存当前节的虚拟地址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add esi,08h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mov edx,DWORD PTR[esi]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mov rva,edx ;保存当前节的相对虚拟地址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mov esi,OFFSET buffer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edx,exp</w:t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sub edx,va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add edx,rva ;计算导出表在文件中的偏移量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esi,edx ;定位到导出表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esi,020h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mov edi,DWORD PTR[esi]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temp,edi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eax,temp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eax,rva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sub eax,va ;计算导出模块名称在文件中的偏移量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temp,eax   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mov esi,OFFSET buffer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esi,temp ;定位到导出模块名称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mov ecx,DWORD PTR[esi]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sub ecx,va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add ecx,rva ;计算导出函数表在文件中的偏移量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temp,ecx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mov esi,OFFSET buffer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esi,temp ;定位到导出函数表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L2: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temp3,esi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invoke StdOut,addr retract1 ;输出缩进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mov esi,temp3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invoke StdOut,esi ;输出导出函数名称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invoke StdOut,addr endl ;输出换行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L4: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inc esi ;移动到下一个字节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eax,0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al,BYTE PTR[esi] ;读取当前字节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cmp al,0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jne L4 ;如果不为0，继续移动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inc esi ;移动到下一个字节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al,BYTE PTR[esi] ;读取当前字节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cmp al,0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jne L2 ;如果不为0，继续遍历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L3: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ret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Export ENDP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start: ;开始过程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invoke StdOut,addr input;输出提示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invoke StdIn,addr name,100;输入文件名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</w:t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invoke CreateFile,addr name,GENERIC_READ,FILE_SHARE_READ,0,OPEN_EXISTING,FILE_ATTRIBUTE_ARCHIVE,0 ;打开文件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mov file,eax;保存文件句柄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invoke SetFilePointer,file,0,0,FILE_BEGIN;设置文件指针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invoke ReadFile,file,addr buffer,1000000,0,0;读取文件内容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</w:t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mov esi,OFFSET buffer   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</w:t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ab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mov eax,DWORD PTR[esi+3ch] ;获取NT头地址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nt,eax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esi,nt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ebx,0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bx,WORD PTR[esi+14h] ;获取节表数量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ebx,nt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ebx,18h ;获取节表地址</w:t>
      </w:r>
    </w:p>
    <w:p>
      <w:pPr>
        <w:pStyle w:val="5"/>
        <w:keepNext w:val="0"/>
        <w:keepLines w:val="0"/>
        <w:widowControl/>
        <w:suppressLineNumbers w:val="0"/>
        <w:ind w:firstLine="843" w:firstLineChars="30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mov sec,ebx  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esi,OFFSET buffer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mov edx,sec      </w:t>
      </w:r>
    </w:p>
    <w:p>
      <w:pPr>
        <w:pStyle w:val="5"/>
        <w:keepNext w:val="0"/>
        <w:keepLines w:val="0"/>
        <w:widowControl/>
        <w:suppressLineNumbers w:val="0"/>
        <w:ind w:firstLine="843" w:firstLineChars="30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sub edx,080h ;获取数据目录地址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add esi,edx</w:t>
      </w:r>
    </w:p>
    <w:p>
      <w:pPr>
        <w:pStyle w:val="5"/>
        <w:keepNext w:val="0"/>
        <w:keepLines w:val="0"/>
        <w:widowControl/>
        <w:suppressLineNumbers w:val="0"/>
        <w:ind w:firstLine="843" w:firstLineChars="30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mov eax,DWORD PTR[esi]  ;获取导出表地址</w:t>
      </w:r>
    </w:p>
    <w:p>
      <w:pPr>
        <w:pStyle w:val="5"/>
        <w:keepNext w:val="0"/>
        <w:keepLines w:val="0"/>
        <w:widowControl/>
        <w:suppressLineNumbers w:val="0"/>
        <w:ind w:firstLine="843" w:firstLineChars="30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mov exp,eax</w:t>
      </w:r>
    </w:p>
    <w:p>
      <w:pPr>
        <w:pStyle w:val="5"/>
        <w:keepNext w:val="0"/>
        <w:keepLines w:val="0"/>
        <w:widowControl/>
        <w:suppressLineNumbers w:val="0"/>
        <w:ind w:firstLine="843" w:firstLineChars="30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add esi,08h</w:t>
      </w:r>
    </w:p>
    <w:p>
      <w:pPr>
        <w:pStyle w:val="5"/>
        <w:keepNext w:val="0"/>
        <w:keepLines w:val="0"/>
        <w:widowControl/>
        <w:suppressLineNumbers w:val="0"/>
        <w:ind w:firstLine="843" w:firstLineChars="30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mov edx,DWORD PTR[esi] ;获取导入表地址</w:t>
      </w:r>
    </w:p>
    <w:p>
      <w:pPr>
        <w:pStyle w:val="5"/>
        <w:keepNext w:val="0"/>
        <w:keepLines w:val="0"/>
        <w:widowControl/>
        <w:suppressLineNumbers w:val="0"/>
        <w:ind w:firstLine="843" w:firstLineChars="30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mov imp,edx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invoke StdOut,addr import ;输出导入表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invoke StdOut,addr endl    </w:t>
      </w:r>
    </w:p>
    <w:p>
      <w:pPr>
        <w:pStyle w:val="5"/>
        <w:keepNext w:val="0"/>
        <w:keepLines w:val="0"/>
        <w:widowControl/>
        <w:suppressLineNumbers w:val="0"/>
        <w:ind w:firstLine="843" w:firstLineChars="30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call Import ;调用导入表过程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 xml:space="preserve">      invoke StdOut,addr endl </w:t>
      </w:r>
    </w:p>
    <w:p>
      <w:pPr>
        <w:pStyle w:val="5"/>
        <w:keepNext w:val="0"/>
        <w:keepLines w:val="0"/>
        <w:widowControl/>
        <w:suppressLineNumbers w:val="0"/>
        <w:ind w:firstLine="843" w:firstLineChars="30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call Export ;调用导出表过程</w:t>
      </w:r>
    </w:p>
    <w:p>
      <w:pPr>
        <w:pStyle w:val="5"/>
        <w:keepNext w:val="0"/>
        <w:keepLines w:val="0"/>
        <w:widowControl/>
        <w:suppressLineNumbers w:val="0"/>
        <w:ind w:firstLine="843" w:firstLineChars="30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invoke CloseHandle,hfile ;关闭文件句柄，释放资源</w:t>
      </w:r>
    </w:p>
    <w:p>
      <w:pPr>
        <w:pStyle w:val="5"/>
        <w:keepNext w:val="0"/>
        <w:keepLines w:val="0"/>
        <w:widowControl/>
        <w:suppressLineNumbers w:val="0"/>
        <w:ind w:firstLine="843" w:firstLineChars="30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invoke ExitProcess,0 ;退出进程，返回0</w:t>
      </w:r>
    </w:p>
    <w:p>
      <w:pPr>
        <w:pStyle w:val="5"/>
        <w:keepNext w:val="0"/>
        <w:keepLines w:val="0"/>
        <w:widowControl/>
        <w:suppressLineNumbers w:val="0"/>
        <w:ind w:firstLine="843" w:firstLineChars="30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</w:pP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  <w:lang w:val="en-US" w:eastAsia="zh-CN"/>
        </w:rPr>
        <w:t>E</w:t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40"/>
        </w:rPr>
        <w:t>nd start ;</w:t>
      </w:r>
    </w:p>
    <w:p>
      <w:pPr>
        <w:pStyle w:val="5"/>
        <w:keepNext w:val="0"/>
        <w:keepLines w:val="0"/>
        <w:widowControl/>
        <w:suppressLineNumbers w:val="0"/>
        <w:ind w:firstLine="663" w:firstLineChars="300"/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2"/>
          <w:szCs w:val="32"/>
        </w:rPr>
      </w:pPr>
    </w:p>
    <w:p>
      <w:pPr>
        <w:pStyle w:val="5"/>
        <w:keepNext w:val="0"/>
        <w:keepLines w:val="0"/>
        <w:widowControl/>
        <w:suppressLineNumbers w:val="0"/>
        <w:ind w:firstLine="663" w:firstLineChars="300"/>
        <w:rPr>
          <w:rStyle w:val="10"/>
          <w:rFonts w:hint="default" w:asciiTheme="minorAscii" w:hAnsiTheme="minorAscii"/>
          <w:b/>
          <w:bCs/>
          <w:i w:val="0"/>
          <w:iCs w:val="0"/>
          <w:caps w:val="0"/>
          <w:color w:val="000000"/>
          <w:spacing w:val="0"/>
          <w:sz w:val="22"/>
          <w:szCs w:val="32"/>
        </w:rPr>
      </w:pPr>
    </w:p>
    <w:p>
      <w:pPr>
        <w:pStyle w:val="5"/>
        <w:keepNext w:val="0"/>
        <w:keepLines w:val="0"/>
        <w:widowControl/>
        <w:suppressLineNumbers w:val="0"/>
        <w:ind w:firstLine="663" w:firstLineChars="300"/>
        <w:rPr>
          <w:rStyle w:val="10"/>
          <w:rFonts w:hint="default" w:asciiTheme="minorAscii" w:hAnsiTheme="minorAscii"/>
          <w:b/>
          <w:bCs/>
          <w:i w:val="0"/>
          <w:iCs w:val="0"/>
          <w:caps w:val="0"/>
          <w:color w:val="000000"/>
          <w:spacing w:val="0"/>
          <w:sz w:val="22"/>
          <w:szCs w:val="32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60" w:lineRule="auto"/>
        <w:rPr>
          <w:rFonts w:hint="eastAsia"/>
          <w:b/>
          <w:bCs/>
          <w:sz w:val="36"/>
          <w:szCs w:val="28"/>
          <w:lang w:val="en-US" w:eastAsia="zh-CN"/>
        </w:rPr>
      </w:pPr>
      <w:r>
        <w:rPr>
          <w:rFonts w:hint="eastAsia"/>
          <w:b/>
          <w:bCs/>
          <w:sz w:val="36"/>
          <w:szCs w:val="28"/>
          <w:lang w:val="en-US" w:eastAsia="zh-CN"/>
        </w:rPr>
        <w:t>4.程序测试输出结果的截图</w:t>
      </w:r>
    </w:p>
    <w:p>
      <w:pPr>
        <w:pStyle w:val="13"/>
        <w:numPr>
          <w:ilvl w:val="0"/>
          <w:numId w:val="0"/>
        </w:numPr>
        <w:spacing w:line="360" w:lineRule="auto"/>
        <w:rPr>
          <w:rFonts w:hint="default"/>
          <w:b/>
          <w:bCs/>
          <w:sz w:val="36"/>
          <w:szCs w:val="28"/>
          <w:lang w:val="en-US" w:eastAsia="zh-CN"/>
        </w:rPr>
      </w:pPr>
      <w:r>
        <w:rPr>
          <w:rFonts w:hint="default"/>
          <w:b/>
          <w:bCs/>
          <w:sz w:val="36"/>
          <w:szCs w:val="28"/>
          <w:lang w:val="en-US" w:eastAsia="zh-CN"/>
        </w:rPr>
        <w:drawing>
          <wp:inline distT="0" distB="0" distL="114300" distR="114300">
            <wp:extent cx="5271770" cy="1456690"/>
            <wp:effectExtent l="0" t="0" r="5080" b="10160"/>
            <wp:docPr id="1" name="图片 1" descr="a741ccc263b91e73e592a7ba20a4c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741ccc263b91e73e592a7ba20a4c8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line="360" w:lineRule="auto"/>
        <w:rPr>
          <w:rFonts w:hint="default"/>
          <w:b/>
          <w:bCs/>
          <w:sz w:val="36"/>
          <w:szCs w:val="28"/>
          <w:lang w:val="en-US" w:eastAsia="zh-CN"/>
        </w:rPr>
      </w:pPr>
      <w:r>
        <w:rPr>
          <w:rFonts w:hint="default"/>
          <w:b/>
          <w:bCs/>
          <w:sz w:val="36"/>
          <w:szCs w:val="28"/>
          <w:lang w:val="en-US" w:eastAsia="zh-CN"/>
        </w:rPr>
        <w:drawing>
          <wp:inline distT="0" distB="0" distL="114300" distR="114300">
            <wp:extent cx="5269865" cy="640080"/>
            <wp:effectExtent l="0" t="0" r="6985" b="7620"/>
            <wp:docPr id="2" name="图片 2" descr="490d546ad53dfb3d3b44df7340710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90d546ad53dfb3d3b44df73407105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line="360" w:lineRule="auto"/>
        <w:rPr>
          <w:rFonts w:hint="default"/>
          <w:b/>
          <w:bCs/>
          <w:sz w:val="36"/>
          <w:szCs w:val="28"/>
          <w:lang w:val="en-US" w:eastAsia="zh-CN"/>
        </w:rPr>
      </w:pPr>
      <w:r>
        <w:rPr>
          <w:rFonts w:hint="default"/>
          <w:b/>
          <w:bCs/>
          <w:sz w:val="36"/>
          <w:szCs w:val="28"/>
          <w:lang w:val="en-US" w:eastAsia="zh-CN"/>
        </w:rPr>
        <w:drawing>
          <wp:inline distT="0" distB="0" distL="114300" distR="114300">
            <wp:extent cx="3552825" cy="1819275"/>
            <wp:effectExtent l="0" t="0" r="9525" b="9525"/>
            <wp:docPr id="3" name="图片 3" descr="b0dd200b4b3d4278c20566509446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0dd200b4b3d4278c2056650944648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default" w:eastAsia="宋体"/>
          <w:b w:val="0"/>
          <w:bCs w:val="0"/>
          <w:sz w:val="32"/>
          <w:szCs w:val="46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6"/>
          <w:lang w:val="en-US" w:eastAsia="zh-CN"/>
        </w:rPr>
        <w:t>实验结果正确</w:t>
      </w:r>
    </w:p>
    <w:p>
      <w:pPr>
        <w:pStyle w:val="13"/>
        <w:numPr>
          <w:ilvl w:val="0"/>
          <w:numId w:val="0"/>
        </w:numPr>
        <w:spacing w:line="360" w:lineRule="auto"/>
        <w:rPr>
          <w:rFonts w:hint="eastAsia"/>
          <w:b/>
          <w:bCs/>
          <w:sz w:val="36"/>
          <w:szCs w:val="28"/>
          <w:lang w:val="en-US" w:eastAsia="zh-CN"/>
        </w:rPr>
      </w:pPr>
      <w:r>
        <w:rPr>
          <w:rFonts w:hint="eastAsia"/>
          <w:b/>
          <w:bCs/>
          <w:sz w:val="36"/>
          <w:szCs w:val="28"/>
          <w:lang w:val="en-US" w:eastAsia="zh-CN"/>
        </w:rPr>
        <w:t>5.讨论输出表的安全问题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宋体"/>
          <w:b w:val="0"/>
          <w:bCs w:val="0"/>
          <w:sz w:val="24"/>
          <w:szCs w:val="24"/>
          <w:lang w:val="en-US" w:eastAsia="zh-CN"/>
        </w:rPr>
        <w:t>输出表的安全问题主要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这些</w:t>
      </w:r>
      <w:r>
        <w:rPr>
          <w:rFonts w:hint="default" w:eastAsia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(1)</w:t>
      </w:r>
      <w:r>
        <w:rPr>
          <w:rFonts w:hint="default" w:eastAsia="宋体"/>
          <w:b w:val="0"/>
          <w:bCs w:val="0"/>
          <w:sz w:val="24"/>
          <w:szCs w:val="24"/>
          <w:lang w:val="en-US" w:eastAsia="zh-CN"/>
        </w:rPr>
        <w:t>输出表可能被恶意修改，导致原本的导出函数被替换为恶意代码，从而影响其他依赖该文件的程序的正常运行或安全性。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(2)</w:t>
      </w:r>
      <w:r>
        <w:rPr>
          <w:rFonts w:hint="default" w:eastAsia="宋体"/>
          <w:b w:val="0"/>
          <w:bCs w:val="0"/>
          <w:sz w:val="24"/>
          <w:szCs w:val="24"/>
          <w:lang w:val="en-US" w:eastAsia="zh-CN"/>
        </w:rPr>
        <w:t>输出表可能被恶意隐藏，导致分析工具无法正确识别该文件的导出函数，从而难以进行逆向工程或恶意代码检测。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(3)</w:t>
      </w:r>
      <w:r>
        <w:rPr>
          <w:rFonts w:hint="default" w:eastAsia="宋体"/>
          <w:b w:val="0"/>
          <w:bCs w:val="0"/>
          <w:sz w:val="24"/>
          <w:szCs w:val="24"/>
          <w:lang w:val="en-US" w:eastAsia="zh-CN"/>
        </w:rPr>
        <w:t>输出表可能被恶意增加，导致该文件导出一些不必要或危险的函数，从而增加该文件的攻击面或被其他恶意程序利用。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(4)</w:t>
      </w:r>
      <w:r>
        <w:rPr>
          <w:rFonts w:hint="default" w:eastAsia="宋体"/>
          <w:b w:val="0"/>
          <w:bCs w:val="0"/>
          <w:sz w:val="24"/>
          <w:szCs w:val="24"/>
          <w:lang w:val="en-US" w:eastAsia="zh-CN"/>
        </w:rPr>
        <w:t>输出表可能被恶意删除，导致该文件无法提供任何导出函数，从而破坏该文件的功能或与其他程序的兼容性。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可以根据这些方法来</w:t>
      </w:r>
      <w:r>
        <w:rPr>
          <w:rFonts w:hint="default" w:eastAsia="宋体"/>
          <w:b w:val="0"/>
          <w:bCs w:val="0"/>
          <w:sz w:val="24"/>
          <w:szCs w:val="24"/>
          <w:lang w:val="en-US" w:eastAsia="zh-CN"/>
        </w:rPr>
        <w:t>对输出表进行完整性校验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eastAsia="宋体"/>
          <w:b w:val="0"/>
          <w:bCs w:val="0"/>
          <w:sz w:val="24"/>
          <w:szCs w:val="24"/>
          <w:lang w:val="en-US" w:eastAsia="zh-CN"/>
        </w:rPr>
        <w:t>检查输出表是否被修改或损坏，如果发现异常，及时报警或恢复。对输出表进行加密或混淆，使得输出表的内容不容易被分析或修改，增加恶意代码的难度和成本。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五、</w:t>
      </w:r>
      <w:r>
        <w:rPr>
          <w:rFonts w:hint="eastAsia" w:ascii="宋体" w:hAnsi="宋体" w:eastAsia="宋体"/>
          <w:b/>
          <w:bCs/>
          <w:sz w:val="36"/>
          <w:szCs w:val="36"/>
        </w:rPr>
        <w:t>实验结论及心得体会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eastAsia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eastAsia="宋体"/>
          <w:i w:val="0"/>
          <w:iCs w:val="0"/>
          <w:caps w:val="0"/>
          <w:color w:val="000000"/>
          <w:spacing w:val="0"/>
          <w:sz w:val="24"/>
          <w:szCs w:val="24"/>
        </w:rPr>
        <w:t>这个实验是一个关于PE文件的导入表和导出表的分析实验</w:t>
      </w:r>
      <w:r>
        <w:rPr>
          <w:rFonts w:hint="eastAsia" w:eastAsia="宋体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eastAsia="宋体"/>
          <w:i w:val="0"/>
          <w:iCs w:val="0"/>
          <w:caps w:val="0"/>
          <w:color w:val="000000"/>
          <w:spacing w:val="0"/>
          <w:sz w:val="24"/>
          <w:szCs w:val="24"/>
        </w:rPr>
        <w:t>PE文件是一种可执行文件格式，包含了一些重要的部分，如NT头、节表、数据目录、导入表、导出表等，它们分别记录了该文件的基本信息、节的信息、数据的信息、依赖的外部函数、提供的内部函数等。通过使用MASM32汇编语言，可以编写一个可以读取和输出PE文件的导入表和导出表的信息的程序，该程序的主要步骤是：打开文件，读取文件内容，获取NT头地址，节表地址，导入表地址和导出表地址，遍历导入表，输出导入模块名称和导入函数名称，遍历导出表，输出导出函数名称，关闭文件，退出程序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eastAsia="宋体"/>
          <w:sz w:val="24"/>
          <w:szCs w:val="24"/>
        </w:rPr>
      </w:pPr>
      <w:r>
        <w:rPr>
          <w:rFonts w:eastAsia="宋体"/>
          <w:i w:val="0"/>
          <w:iCs w:val="0"/>
          <w:caps w:val="0"/>
          <w:color w:val="000000"/>
          <w:spacing w:val="0"/>
          <w:sz w:val="24"/>
          <w:szCs w:val="24"/>
        </w:rPr>
        <w:t>通过这个实验，</w:t>
      </w:r>
      <w:r>
        <w:rPr>
          <w:rFonts w:hint="eastAsia" w:eastAsia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我遇到了很多问题并且不断解决问题，比如32位/64位文件结构差异等问题，在解决问题的过程中收获了许多知识以及技巧。在本次汇编实验中，</w:t>
      </w:r>
      <w:r>
        <w:rPr>
          <w:rFonts w:eastAsia="宋体"/>
          <w:i w:val="0"/>
          <w:iCs w:val="0"/>
          <w:caps w:val="0"/>
          <w:color w:val="000000"/>
          <w:spacing w:val="0"/>
          <w:sz w:val="24"/>
          <w:szCs w:val="24"/>
        </w:rPr>
        <w:t>我学习了PE文件的结构和功能，MASM32汇编语言的基本语法和指令，我对汇编语言的编程有了更深的理解和掌握</w:t>
      </w:r>
      <w:r>
        <w:rPr>
          <w:rFonts w:hint="eastAsia" w:eastAsia="宋体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eastAsia" w:eastAsia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同时</w:t>
      </w:r>
      <w:r>
        <w:rPr>
          <w:rFonts w:eastAsia="宋体"/>
          <w:i w:val="0"/>
          <w:iCs w:val="0"/>
          <w:caps w:val="0"/>
          <w:color w:val="000000"/>
          <w:spacing w:val="0"/>
          <w:sz w:val="24"/>
          <w:szCs w:val="24"/>
        </w:rPr>
        <w:t>，我也锻炼了我的分析能力和编程能力</w:t>
      </w:r>
      <w:r>
        <w:rPr>
          <w:rFonts w:hint="eastAsia" w:eastAsia="宋体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eastAsia="宋体"/>
          <w:i w:val="0"/>
          <w:iCs w:val="0"/>
          <w:caps w:val="0"/>
          <w:color w:val="000000"/>
          <w:spacing w:val="0"/>
          <w:sz w:val="24"/>
          <w:szCs w:val="24"/>
        </w:rPr>
        <w:t>还感受到了汇编语言的魅力和挑战，我发现汇编语言虽然简洁和直接，但是也非常复杂和细致，它让我对硬件有了更大的控制，也让我对软件有了更高的要求。</w:t>
      </w:r>
    </w:p>
    <w:p>
      <w:pPr>
        <w:pStyle w:val="13"/>
        <w:widowControl/>
        <w:spacing w:line="360" w:lineRule="auto"/>
        <w:ind w:left="750" w:firstLine="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31D1169"/>
    <w:multiLevelType w:val="multilevel"/>
    <w:tmpl w:val="631D1169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3MjNkMTViOTc3OTc3NDc4MjE4YmVmN2FiMTMyOWMifQ=="/>
  </w:docVars>
  <w:rsids>
    <w:rsidRoot w:val="00F51A3F"/>
    <w:rsid w:val="000A38B2"/>
    <w:rsid w:val="00161866"/>
    <w:rsid w:val="004F18E2"/>
    <w:rsid w:val="008028FC"/>
    <w:rsid w:val="00A07F76"/>
    <w:rsid w:val="00B556B0"/>
    <w:rsid w:val="00E12748"/>
    <w:rsid w:val="00F51A3F"/>
    <w:rsid w:val="165467BF"/>
    <w:rsid w:val="24277204"/>
    <w:rsid w:val="2436268A"/>
    <w:rsid w:val="44C5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styleId="10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136</Characters>
  <Lines>1</Lines>
  <Paragraphs>1</Paragraphs>
  <TotalTime>81</TotalTime>
  <ScaleCrop>false</ScaleCrop>
  <LinksUpToDate>false</LinksUpToDate>
  <CharactersWithSpaces>158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2023-09-05T02:12:00Z</dcterms:created>
  <dc:creator>邓 琮弋</dc:creator>
  <cp:lastModifiedBy>微信用户</cp:lastModifiedBy>
  <dcterms:modified xsi:type="dcterms:W3CDTF">2023-12-01T14:38:49Z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A4EDDCA620D5489FA68957CD0F5C0F9F_13</vt:lpwstr>
  </property>
</Properties>
</file>