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4097E" w14:textId="2CB56CAD" w:rsidR="009A559B" w:rsidRDefault="00247228" w:rsidP="00BA0786">
      <w:pPr>
        <w:pStyle w:val="2"/>
      </w:pPr>
      <w:r>
        <w:rPr>
          <w:rFonts w:hint="eastAsia"/>
        </w:rPr>
        <w:t>C</w:t>
      </w:r>
      <w:r>
        <w:t xml:space="preserve">OMP6714 </w:t>
      </w:r>
      <w:r>
        <w:tab/>
        <w:t>ASS01</w:t>
      </w:r>
    </w:p>
    <w:p w14:paraId="158BBB5F" w14:textId="4A67948B" w:rsidR="00247228" w:rsidRDefault="00247228" w:rsidP="00BA0786">
      <w:pPr>
        <w:pStyle w:val="2"/>
      </w:pPr>
      <w:proofErr w:type="spellStart"/>
      <w:r>
        <w:rPr>
          <w:rFonts w:hint="eastAsia"/>
        </w:rPr>
        <w:t>Z</w:t>
      </w:r>
      <w:r>
        <w:t>anning</w:t>
      </w:r>
      <w:proofErr w:type="spellEnd"/>
      <w:r>
        <w:t xml:space="preserve"> Wang</w:t>
      </w:r>
      <w:r>
        <w:tab/>
        <w:t>z5224151</w:t>
      </w:r>
    </w:p>
    <w:p w14:paraId="0EA185E9" w14:textId="1B782FB6" w:rsidR="00247228" w:rsidRDefault="00247228" w:rsidP="00BA0786">
      <w:pPr>
        <w:pStyle w:val="3"/>
      </w:pPr>
      <w:r>
        <w:t>Q1.</w:t>
      </w:r>
    </w:p>
    <w:p w14:paraId="7C4B5649" w14:textId="6CF89F6F" w:rsidR="00247228" w:rsidRPr="00BA0786" w:rsidRDefault="00BA0786" w:rsidP="00BA0786">
      <w:r w:rsidRPr="00BA0786">
        <w:drawing>
          <wp:inline distT="0" distB="0" distL="0" distR="0" wp14:anchorId="19094BD4" wp14:editId="13B8F35A">
            <wp:extent cx="5270500" cy="5055235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6CA" w14:textId="77777777" w:rsidR="00573643" w:rsidRDefault="00573643" w:rsidP="00BA0786">
      <w:r>
        <w:rPr>
          <w:rFonts w:hint="eastAsia"/>
        </w:rPr>
        <w:t>I</w:t>
      </w:r>
      <w:r>
        <w:t xml:space="preserve">n the </w:t>
      </w:r>
      <w:r>
        <w:rPr>
          <w:rFonts w:hint="eastAsia"/>
        </w:rPr>
        <w:t>box</w:t>
      </w:r>
      <w:r>
        <w:t xml:space="preserve"> one, set the list empty as an initial, set a list called range to store the sentence index, which means the A and B should both in this range according to the requirement.</w:t>
      </w:r>
    </w:p>
    <w:p w14:paraId="6088ED4D" w14:textId="77777777" w:rsidR="00573643" w:rsidRDefault="00573643" w:rsidP="00BA0786"/>
    <w:p w14:paraId="4B391B2B" w14:textId="012A1046" w:rsidR="000A17F2" w:rsidRDefault="00573643" w:rsidP="00BA0786">
      <w:r>
        <w:t xml:space="preserve">In the box two, when we check every pp1 in doc(p1), we should initial the pp2 with the help of </w:t>
      </w:r>
      <w:proofErr w:type="spellStart"/>
      <w:r>
        <w:t>skip</w:t>
      </w:r>
      <w:r>
        <w:rPr>
          <w:rFonts w:hint="eastAsia"/>
        </w:rPr>
        <w:t>To</w:t>
      </w:r>
      <w:proofErr w:type="spellEnd"/>
      <w:r>
        <w:t xml:space="preserve"> function. The initial pp2 will always after the pp1, after that we should check the same range, if the pairs satisfy the requirement, it will be added to the list</w:t>
      </w:r>
      <w:r w:rsidR="00BA0786">
        <w:t xml:space="preserve"> L</w:t>
      </w:r>
      <w:r>
        <w:t>.</w:t>
      </w:r>
      <w:r w:rsidR="00BA0786">
        <w:t xml:space="preserve"> and in the second while loop it will check the B always after A. and output the final result. </w:t>
      </w:r>
    </w:p>
    <w:p w14:paraId="08EF0EDF" w14:textId="561A286C" w:rsidR="00573643" w:rsidRDefault="00573643" w:rsidP="00BA0786"/>
    <w:p w14:paraId="7AD1CEBA" w14:textId="5829DCF4" w:rsidR="00E055E0" w:rsidRDefault="00573643" w:rsidP="00BA0786">
      <w:r>
        <w:t>If the box three it will check if the pp1 move exceed pp$, the pp$ will reset to the next pp$</w:t>
      </w:r>
      <w:r w:rsidR="00E055E0">
        <w:t xml:space="preserve"> and reset </w:t>
      </w:r>
      <w:r w:rsidR="00E055E0">
        <w:lastRenderedPageBreak/>
        <w:t>the range to check the next pp1 and pp2.</w:t>
      </w:r>
    </w:p>
    <w:p w14:paraId="29C06CCB" w14:textId="77777777" w:rsidR="000A17F2" w:rsidRPr="00573643" w:rsidRDefault="000A17F2" w:rsidP="00BA0786"/>
    <w:p w14:paraId="5E7E73C8" w14:textId="33E92BC8" w:rsidR="00247228" w:rsidRDefault="00247228" w:rsidP="00BA0786">
      <w:pPr>
        <w:pStyle w:val="3"/>
      </w:pPr>
      <w:r>
        <w:rPr>
          <w:rFonts w:hint="eastAsia"/>
        </w:rPr>
        <w:t>Q</w:t>
      </w:r>
      <w:r>
        <w:t>2.</w:t>
      </w:r>
    </w:p>
    <w:p w14:paraId="13416F1A" w14:textId="548DF943" w:rsidR="00247228" w:rsidRDefault="00E055E0" w:rsidP="00BA0786">
      <w:pPr>
        <w:pStyle w:val="4"/>
      </w:pPr>
      <w:r>
        <w:rPr>
          <w:rFonts w:hint="eastAsia"/>
        </w:rPr>
        <w:t>P</w:t>
      </w:r>
      <w:r>
        <w:t>art1.</w:t>
      </w:r>
    </w:p>
    <w:p w14:paraId="7752B471" w14:textId="3A7B7B30" w:rsidR="009E7762" w:rsidRDefault="00E96695" w:rsidP="00BA0786">
      <w:r>
        <w:rPr>
          <w:rFonts w:hint="eastAsia"/>
        </w:rPr>
        <w:t>Acc</w:t>
      </w:r>
      <w:r>
        <w:t>ording to the logarith</w:t>
      </w:r>
      <w:r w:rsidR="004D2F56">
        <w:t xml:space="preserve">mic merge, when the memory is full, it will create a sub-index and save into disk, when there is a collision at g0 and g1, we will merge sub-indices into new sub-index of g2, for example if there is already g0 and g1 in the disk, at this time, there </w:t>
      </w:r>
      <w:proofErr w:type="spellStart"/>
      <w:r w:rsidR="004D2F56">
        <w:t>come</w:t>
      </w:r>
      <w:proofErr w:type="spellEnd"/>
      <w:r w:rsidR="004D2F56">
        <w:t xml:space="preserve"> a g0, we will merge two g0 and get g1, and plus the older g1 to get a g2, store this g2 in the disk. </w:t>
      </w:r>
      <w:r w:rsidR="004D2F56">
        <w:rPr>
          <w:rFonts w:hint="eastAsia"/>
        </w:rPr>
        <w:t>Obviously,</w:t>
      </w:r>
      <w:r w:rsidR="004D2F56">
        <w:t xml:space="preserve"> if there are t sub-indexes will be created </w:t>
      </w:r>
      <w:r w:rsidR="00AD00A5">
        <w:t>when apply no merge</w:t>
      </w:r>
      <w:r w:rsidR="004D2F56">
        <w:t>,</w:t>
      </w:r>
      <w:r w:rsidR="00AD00A5">
        <w:t xml:space="preserve"> In logarithmic merge strategy,</w:t>
      </w:r>
      <w:r w:rsidR="004D2F56">
        <w:t xml:space="preserve"> the largest </w:t>
      </w:r>
      <w:r w:rsidR="00AD00A5">
        <w:t xml:space="preserve">sub-index </w:t>
      </w:r>
      <w:r w:rsidR="004D2F56">
        <w:t>part is</w:t>
      </w:r>
      <w:r w:rsidR="00AD00A5">
        <w:t xml:space="preserve"> t/2 (</w:t>
      </w:r>
      <w:proofErr w:type="spellStart"/>
      <w:r w:rsidR="00AD00A5">
        <w:t>gn</w:t>
      </w:r>
      <w:proofErr w:type="spellEnd"/>
      <w:r w:rsidR="00AD00A5">
        <w:t>)</w:t>
      </w:r>
      <w:r w:rsidR="004D2F56">
        <w:t xml:space="preserve">, the smallest </w:t>
      </w:r>
      <w:r w:rsidR="00AD00A5">
        <w:t xml:space="preserve">sub-index </w:t>
      </w:r>
      <w:r w:rsidR="004D2F56">
        <w:t xml:space="preserve">part is </w:t>
      </w:r>
      <w:r w:rsidR="00AD00A5">
        <w:t>1(g0),therefore the total number of sub-index is same as counting the number of 1, 2, 4, 8 ...t/8, t/4, t/2 which is</w:t>
      </w:r>
      <w:r w:rsidR="009E7762">
        <w:t xml:space="preserve"> </w:t>
      </w:r>
      <w:r w:rsidR="009E7762">
        <w:rPr>
          <w:rFonts w:hint="eastAsia"/>
        </w:rPr>
        <w:t>lower</w:t>
      </w:r>
      <w:r w:rsidR="009E7762">
        <w:t xml:space="preserve"> bound( log</w:t>
      </w:r>
      <w:r w:rsidR="009E7762">
        <w:rPr>
          <w:vertAlign w:val="subscript"/>
        </w:rPr>
        <w:t>2</w:t>
      </w:r>
      <w:r w:rsidR="009E7762">
        <w:t>t), as we know lower bound(log</w:t>
      </w:r>
      <w:r w:rsidR="009E7762">
        <w:rPr>
          <w:vertAlign w:val="subscript"/>
        </w:rPr>
        <w:t>2</w:t>
      </w:r>
      <w:r w:rsidR="009E7762">
        <w:t>t) = upper</w:t>
      </w:r>
      <w:r w:rsidR="00940B18">
        <w:t xml:space="preserve"> </w:t>
      </w:r>
      <w:r w:rsidR="009E7762">
        <w:t>bound(log</w:t>
      </w:r>
      <w:r w:rsidR="009E7762" w:rsidRPr="009E7762">
        <w:t>2</w:t>
      </w:r>
      <w:r w:rsidR="009E7762">
        <w:t>t) + 1</w:t>
      </w:r>
      <w:r w:rsidR="009E7762" w:rsidRPr="009E7762">
        <w:t xml:space="preserve">, so we </w:t>
      </w:r>
      <w:r w:rsidR="009E7762">
        <w:t xml:space="preserve">will have at most </w:t>
      </w:r>
      <w:r w:rsidR="009E7762">
        <w:rPr>
          <w:rFonts w:ascii="Cambria Math" w:hAnsi="Cambria Math" w:cs="Cambria Math"/>
        </w:rPr>
        <w:t>⌈</w:t>
      </w:r>
      <w:r w:rsidR="009E7762">
        <w:t xml:space="preserve"> log 2t </w:t>
      </w:r>
      <w:r w:rsidR="009E7762">
        <w:rPr>
          <w:rFonts w:ascii="Cambria Math" w:hAnsi="Cambria Math" w:cs="Cambria Math"/>
        </w:rPr>
        <w:t>⌉</w:t>
      </w:r>
      <w:r w:rsidR="009E7762">
        <w:t xml:space="preserve"> sub-indexes.</w:t>
      </w:r>
    </w:p>
    <w:p w14:paraId="65A0586D" w14:textId="717D4D32" w:rsidR="00E055E0" w:rsidRPr="009E7762" w:rsidRDefault="00E055E0" w:rsidP="00BA0786"/>
    <w:p w14:paraId="18DE7E6A" w14:textId="078A75DA" w:rsidR="00E055E0" w:rsidRPr="009E7762" w:rsidRDefault="009E7762" w:rsidP="00BA0786">
      <w:pPr>
        <w:pStyle w:val="4"/>
      </w:pPr>
      <w:r>
        <w:t>Part2.</w:t>
      </w:r>
    </w:p>
    <w:p w14:paraId="30B12493" w14:textId="6D3D6544" w:rsidR="00247228" w:rsidRDefault="002110F1" w:rsidP="00BA0786">
      <w:r>
        <w:rPr>
          <w:rFonts w:hint="eastAsia"/>
        </w:rPr>
        <w:t>I</w:t>
      </w:r>
      <w:r>
        <w:t>n the logarithmic merge, the largest part is t/2, which merge log</w:t>
      </w:r>
      <w:r>
        <w:rPr>
          <w:vertAlign w:val="subscript"/>
        </w:rPr>
        <w:t>2</w:t>
      </w:r>
      <w:r>
        <w:t>t times, the smallest part which size is 1, only merge 1 time, therefore the total cost will no more than each sub-index merge log</w:t>
      </w:r>
      <w:r>
        <w:rPr>
          <w:vertAlign w:val="subscript"/>
        </w:rPr>
        <w:t>2</w:t>
      </w:r>
      <w:r>
        <w:t xml:space="preserve">t times, which is </w:t>
      </w:r>
      <w:r w:rsidRPr="002110F1">
        <w:t xml:space="preserve">t · M · </w:t>
      </w:r>
      <w:r>
        <w:t>log</w:t>
      </w:r>
      <w:r>
        <w:rPr>
          <w:vertAlign w:val="subscript"/>
        </w:rPr>
        <w:t>2</w:t>
      </w:r>
      <w:r>
        <w:t xml:space="preserve">t.  </w:t>
      </w:r>
      <w:r w:rsidRPr="002110F1">
        <w:t xml:space="preserve">the total I/O cost of the logarithmic merge is </w:t>
      </w:r>
      <w:proofErr w:type="gramStart"/>
      <w:r w:rsidRPr="002110F1">
        <w:t>O(</w:t>
      </w:r>
      <w:proofErr w:type="gramEnd"/>
      <w:r w:rsidRPr="002110F1">
        <w:t>t · M · log 2t).</w:t>
      </w:r>
    </w:p>
    <w:p w14:paraId="23972DB9" w14:textId="45BF0D32" w:rsidR="00247228" w:rsidRDefault="009C4B08" w:rsidP="00BA0786">
      <w:pPr>
        <w:rPr>
          <w:rFonts w:hint="eastAsia"/>
        </w:rPr>
      </w:pPr>
      <w:r>
        <w:br w:type="page"/>
      </w:r>
    </w:p>
    <w:p w14:paraId="0FCCE3F9" w14:textId="60D44C13" w:rsidR="00247228" w:rsidRDefault="00247228" w:rsidP="00BA0786">
      <w:pPr>
        <w:pStyle w:val="3"/>
      </w:pPr>
      <w:r>
        <w:rPr>
          <w:rFonts w:hint="eastAsia"/>
        </w:rPr>
        <w:lastRenderedPageBreak/>
        <w:t>Q</w:t>
      </w:r>
      <w:r>
        <w:t>3.</w:t>
      </w:r>
    </w:p>
    <w:p w14:paraId="4B775230" w14:textId="1D45E610" w:rsidR="00247228" w:rsidRDefault="00800CAA" w:rsidP="00BA0786">
      <w:pPr>
        <w:pStyle w:val="4"/>
      </w:pPr>
      <w:r>
        <w:rPr>
          <w:rFonts w:hint="eastAsia"/>
        </w:rPr>
        <w:t>Part</w:t>
      </w:r>
      <w:r>
        <w:t xml:space="preserve">1: </w:t>
      </w:r>
    </w:p>
    <w:p w14:paraId="1D97AEB5" w14:textId="24EB9EFB" w:rsidR="00800CAA" w:rsidRDefault="00800CAA" w:rsidP="00BA0786">
      <w:r>
        <w:rPr>
          <w:rFonts w:hint="eastAsia"/>
        </w:rPr>
        <w:t>0</w:t>
      </w:r>
      <w:r>
        <w:t xml:space="preserve"> </w:t>
      </w:r>
      <w:r w:rsidRPr="00800CAA">
        <w:rPr>
          <w:highlight w:val="yellow"/>
        </w:rPr>
        <w:t>1000</w:t>
      </w:r>
      <w:r>
        <w:t xml:space="preserve"> 10111 </w:t>
      </w:r>
      <w:r w:rsidRPr="00800CAA">
        <w:rPr>
          <w:highlight w:val="yellow"/>
        </w:rPr>
        <w:t>11000101</w:t>
      </w:r>
      <w:r>
        <w:t xml:space="preserve"> 11000000 </w:t>
      </w:r>
      <w:r w:rsidRPr="00800CAA">
        <w:rPr>
          <w:highlight w:val="yellow"/>
        </w:rPr>
        <w:t>11000011</w:t>
      </w:r>
      <w:r>
        <w:t xml:space="preserve"> 11011011011</w:t>
      </w:r>
    </w:p>
    <w:p w14:paraId="7BD517C0" w14:textId="724ACF85" w:rsidR="005231A1" w:rsidRDefault="00800CAA" w:rsidP="00BA0786">
      <w:r>
        <w:t>The result of decoding is below: 1, 2, 7, 13, 8, 11, 91 in order.</w:t>
      </w:r>
    </w:p>
    <w:p w14:paraId="5770CBC3" w14:textId="01EDBDEB" w:rsidR="00800CAA" w:rsidRPr="005231A1" w:rsidRDefault="00800CAA" w:rsidP="00BA0786">
      <w:r>
        <w:t>According to th</w:t>
      </w:r>
      <w:r w:rsidR="005231A1">
        <w:t xml:space="preserve">e delta encoding, we can get </w:t>
      </w:r>
      <w:proofErr w:type="spellStart"/>
      <w:r w:rsidR="005231A1">
        <w:t>k</w:t>
      </w:r>
      <w:r w:rsidR="005231A1" w:rsidRPr="00700207">
        <w:rPr>
          <w:vertAlign w:val="subscript"/>
        </w:rPr>
        <w:t>dd</w:t>
      </w:r>
      <w:proofErr w:type="spellEnd"/>
      <w:r w:rsidR="005231A1">
        <w:t xml:space="preserve"> by counting the number of 1 until the first “0”, to take 110 00 101 as an example, in this sequence, </w:t>
      </w:r>
      <w:proofErr w:type="spellStart"/>
      <w:r w:rsidR="005231A1">
        <w:t>k</w:t>
      </w:r>
      <w:r w:rsidR="005231A1" w:rsidRPr="00700207">
        <w:rPr>
          <w:vertAlign w:val="subscript"/>
        </w:rPr>
        <w:t>dd</w:t>
      </w:r>
      <w:proofErr w:type="spellEnd"/>
      <w:r w:rsidR="005231A1">
        <w:t xml:space="preserve"> is 2, after checking </w:t>
      </w:r>
      <w:proofErr w:type="spellStart"/>
      <w:r w:rsidR="005231A1">
        <w:t>k</w:t>
      </w:r>
      <w:r w:rsidR="005231A1" w:rsidRPr="00700207">
        <w:rPr>
          <w:vertAlign w:val="subscript"/>
        </w:rPr>
        <w:t>dd</w:t>
      </w:r>
      <w:proofErr w:type="spellEnd"/>
      <w:r w:rsidR="005231A1">
        <w:t xml:space="preserve">, we should check </w:t>
      </w:r>
      <w:proofErr w:type="spellStart"/>
      <w:r w:rsidR="005231A1">
        <w:t>k</w:t>
      </w:r>
      <w:r w:rsidR="005231A1" w:rsidRPr="00700207">
        <w:rPr>
          <w:vertAlign w:val="subscript"/>
        </w:rPr>
        <w:t>dr</w:t>
      </w:r>
      <w:proofErr w:type="spellEnd"/>
      <w:r w:rsidR="005231A1">
        <w:t xml:space="preserve">, which is 00. </w:t>
      </w:r>
      <w:r w:rsidR="005231A1">
        <w:rPr>
          <w:rFonts w:hint="eastAsia"/>
        </w:rPr>
        <w:t>w</w:t>
      </w:r>
      <w:r w:rsidR="005231A1">
        <w:t xml:space="preserve">e translate binary into </w:t>
      </w:r>
      <w:proofErr w:type="spellStart"/>
      <w:r w:rsidR="005231A1" w:rsidRPr="005231A1">
        <w:t>decimalism</w:t>
      </w:r>
      <w:proofErr w:type="spellEnd"/>
      <w:r w:rsidR="00700207">
        <w:t>,</w:t>
      </w:r>
      <w:r w:rsidR="005231A1">
        <w:t xml:space="preserve"> then we get the </w:t>
      </w:r>
      <w:proofErr w:type="spellStart"/>
      <w:r w:rsidR="005231A1">
        <w:t>K</w:t>
      </w:r>
      <w:r w:rsidR="005231A1" w:rsidRPr="00700207">
        <w:rPr>
          <w:vertAlign w:val="subscript"/>
        </w:rPr>
        <w:t>dr</w:t>
      </w:r>
      <w:proofErr w:type="spellEnd"/>
      <w:r w:rsidR="005231A1">
        <w:t xml:space="preserve"> is 0. </w:t>
      </w:r>
      <w:r w:rsidR="005231A1">
        <w:rPr>
          <w:rFonts w:hint="eastAsia"/>
        </w:rPr>
        <w:t>After</w:t>
      </w:r>
      <w:r w:rsidR="005231A1">
        <w:t xml:space="preserve"> </w:t>
      </w:r>
      <w:r w:rsidR="005231A1">
        <w:rPr>
          <w:rFonts w:hint="eastAsia"/>
        </w:rPr>
        <w:t>tha</w:t>
      </w:r>
      <w:r w:rsidR="005231A1">
        <w:t xml:space="preserve">t we should know how many </w:t>
      </w:r>
      <w:r w:rsidR="00700207">
        <w:t>digits that</w:t>
      </w:r>
      <w:r w:rsidR="005231A1">
        <w:t xml:space="preserve"> we should check to get the K</w:t>
      </w:r>
      <w:r w:rsidR="005231A1" w:rsidRPr="00700207">
        <w:rPr>
          <w:vertAlign w:val="subscript"/>
        </w:rPr>
        <w:t>r</w:t>
      </w:r>
      <w:r w:rsidR="005231A1">
        <w:t>. By calculating 2</w:t>
      </w:r>
      <w:r w:rsidR="005231A1" w:rsidRPr="00700207">
        <w:rPr>
          <w:vertAlign w:val="superscript"/>
        </w:rPr>
        <w:t>kdd</w:t>
      </w:r>
      <w:r w:rsidR="005231A1">
        <w:t xml:space="preserve"> +</w:t>
      </w:r>
      <w:proofErr w:type="spellStart"/>
      <w:r w:rsidR="005231A1">
        <w:t>k</w:t>
      </w:r>
      <w:r w:rsidR="005231A1" w:rsidRPr="00700207">
        <w:rPr>
          <w:vertAlign w:val="subscript"/>
        </w:rPr>
        <w:t>dr</w:t>
      </w:r>
      <w:proofErr w:type="spellEnd"/>
      <w:r w:rsidR="005231A1">
        <w:t xml:space="preserve"> -1, which is 3 in this sequence</w:t>
      </w:r>
      <w:r w:rsidR="00700207">
        <w:t xml:space="preserve">. Therefore, we should check 101 which is Kr, after that we get Kr is 5. The final result </w:t>
      </w:r>
      <w:r w:rsidR="00700207">
        <w:rPr>
          <w:rFonts w:hint="eastAsia"/>
        </w:rPr>
        <w:t>k</w:t>
      </w:r>
      <w:r w:rsidR="00700207">
        <w:t xml:space="preserve"> is 2</w:t>
      </w:r>
      <w:r w:rsidR="00700207" w:rsidRPr="00700207">
        <w:rPr>
          <w:vertAlign w:val="superscript"/>
        </w:rPr>
        <w:t>3</w:t>
      </w:r>
      <w:r w:rsidR="00700207">
        <w:t xml:space="preserve"> + 5 =13 for this sequence.</w:t>
      </w:r>
    </w:p>
    <w:p w14:paraId="720CAD05" w14:textId="6D819FC4" w:rsidR="00247228" w:rsidRDefault="00700207" w:rsidP="00BA0786">
      <w:r>
        <w:t>The detailed of each sequence as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700207" w14:paraId="51023801" w14:textId="77777777" w:rsidTr="00700207">
        <w:tc>
          <w:tcPr>
            <w:tcW w:w="1381" w:type="dxa"/>
          </w:tcPr>
          <w:p w14:paraId="188F1804" w14:textId="4D9C4B52" w:rsidR="00700207" w:rsidRDefault="00700207" w:rsidP="00BA0786">
            <w:r>
              <w:t>Sequence</w:t>
            </w:r>
          </w:p>
        </w:tc>
        <w:tc>
          <w:tcPr>
            <w:tcW w:w="1381" w:type="dxa"/>
          </w:tcPr>
          <w:p w14:paraId="4499206D" w14:textId="0342328F" w:rsidR="00700207" w:rsidRDefault="00700207" w:rsidP="00BA0786">
            <w:r>
              <w:t>Result</w:t>
            </w:r>
          </w:p>
        </w:tc>
        <w:tc>
          <w:tcPr>
            <w:tcW w:w="1382" w:type="dxa"/>
          </w:tcPr>
          <w:p w14:paraId="417DE0AC" w14:textId="072AC8EB" w:rsidR="00700207" w:rsidRDefault="00700207" w:rsidP="00BA0786">
            <w:proofErr w:type="spellStart"/>
            <w:r>
              <w:t>K</w:t>
            </w:r>
            <w:r w:rsidRPr="00882E5B">
              <w:rPr>
                <w:vertAlign w:val="subscript"/>
              </w:rPr>
              <w:t>d</w:t>
            </w:r>
            <w:proofErr w:type="spellEnd"/>
          </w:p>
        </w:tc>
        <w:tc>
          <w:tcPr>
            <w:tcW w:w="1382" w:type="dxa"/>
          </w:tcPr>
          <w:p w14:paraId="1520EF9E" w14:textId="19BA7D9D" w:rsidR="00700207" w:rsidRDefault="00700207" w:rsidP="00BA0786">
            <w:proofErr w:type="spellStart"/>
            <w:r>
              <w:t>K</w:t>
            </w:r>
            <w:r w:rsidRPr="00882E5B">
              <w:rPr>
                <w:vertAlign w:val="subscript"/>
              </w:rPr>
              <w:t>dd</w:t>
            </w:r>
            <w:proofErr w:type="spellEnd"/>
          </w:p>
        </w:tc>
        <w:tc>
          <w:tcPr>
            <w:tcW w:w="1382" w:type="dxa"/>
          </w:tcPr>
          <w:p w14:paraId="2B953EAA" w14:textId="62020384" w:rsidR="00700207" w:rsidRDefault="00700207" w:rsidP="00BA0786">
            <w:proofErr w:type="spellStart"/>
            <w:r>
              <w:t>K</w:t>
            </w:r>
            <w:r w:rsidRPr="00882E5B">
              <w:rPr>
                <w:vertAlign w:val="subscript"/>
              </w:rPr>
              <w:t>dr</w:t>
            </w:r>
            <w:proofErr w:type="spellEnd"/>
          </w:p>
        </w:tc>
        <w:tc>
          <w:tcPr>
            <w:tcW w:w="1382" w:type="dxa"/>
          </w:tcPr>
          <w:p w14:paraId="1791D76D" w14:textId="48236B1A" w:rsidR="00700207" w:rsidRDefault="00700207" w:rsidP="00BA0786">
            <w:r>
              <w:t>K</w:t>
            </w:r>
            <w:r w:rsidRPr="00882E5B">
              <w:rPr>
                <w:vertAlign w:val="subscript"/>
              </w:rPr>
              <w:t>r</w:t>
            </w:r>
          </w:p>
        </w:tc>
      </w:tr>
      <w:tr w:rsidR="00700207" w14:paraId="3B08AD83" w14:textId="77777777" w:rsidTr="00700207">
        <w:tc>
          <w:tcPr>
            <w:tcW w:w="1381" w:type="dxa"/>
          </w:tcPr>
          <w:p w14:paraId="5D2B5C2C" w14:textId="11D0AC86" w:rsidR="00700207" w:rsidRDefault="00700207" w:rsidP="00BA0786"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14:paraId="637BEDB5" w14:textId="0D774F9F" w:rsidR="00700207" w:rsidRDefault="00700207" w:rsidP="00BA0786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245B1DE9" w14:textId="3536506B" w:rsidR="00700207" w:rsidRDefault="00700207" w:rsidP="00BA0786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56972F5D" w14:textId="7FB7E18C" w:rsidR="00700207" w:rsidRDefault="00700207" w:rsidP="00BA0786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0100D3B6" w14:textId="4C54BF67" w:rsidR="00700207" w:rsidRDefault="00700207" w:rsidP="00BA0786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17C6A730" w14:textId="273F5699" w:rsidR="00700207" w:rsidRDefault="00700207" w:rsidP="00BA0786">
            <w:r>
              <w:rPr>
                <w:rFonts w:hint="eastAsia"/>
              </w:rPr>
              <w:t>0</w:t>
            </w:r>
          </w:p>
        </w:tc>
      </w:tr>
      <w:tr w:rsidR="00700207" w14:paraId="63EE2F52" w14:textId="77777777" w:rsidTr="00700207">
        <w:tc>
          <w:tcPr>
            <w:tcW w:w="1381" w:type="dxa"/>
          </w:tcPr>
          <w:p w14:paraId="56F54E19" w14:textId="279C9005" w:rsidR="00700207" w:rsidRDefault="00700207" w:rsidP="00BA0786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81" w:type="dxa"/>
          </w:tcPr>
          <w:p w14:paraId="1BC1EC9A" w14:textId="3C4DD3DA" w:rsidR="00700207" w:rsidRDefault="00700207" w:rsidP="00BA0786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799E896A" w14:textId="10C52957" w:rsidR="00700207" w:rsidRDefault="00700207" w:rsidP="00BA0786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520A8D8F" w14:textId="76CFAB98" w:rsidR="00700207" w:rsidRDefault="00700207" w:rsidP="00BA0786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79E59012" w14:textId="176AF9C8" w:rsidR="00700207" w:rsidRDefault="00537B01" w:rsidP="00BA0786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76D4FCAB" w14:textId="751DD88C" w:rsidR="00700207" w:rsidRDefault="00700207" w:rsidP="00BA0786">
            <w:r>
              <w:rPr>
                <w:rFonts w:hint="eastAsia"/>
              </w:rPr>
              <w:t>0</w:t>
            </w:r>
          </w:p>
        </w:tc>
      </w:tr>
      <w:tr w:rsidR="00700207" w14:paraId="362F324B" w14:textId="77777777" w:rsidTr="00700207">
        <w:tc>
          <w:tcPr>
            <w:tcW w:w="1381" w:type="dxa"/>
          </w:tcPr>
          <w:p w14:paraId="439A38BA" w14:textId="4645BCC2" w:rsidR="00700207" w:rsidRDefault="00A94CD8" w:rsidP="00BA0786">
            <w:r>
              <w:rPr>
                <w:rFonts w:hint="eastAsia"/>
              </w:rPr>
              <w:t>1</w:t>
            </w:r>
            <w:r>
              <w:t>0111</w:t>
            </w:r>
          </w:p>
        </w:tc>
        <w:tc>
          <w:tcPr>
            <w:tcW w:w="1381" w:type="dxa"/>
          </w:tcPr>
          <w:p w14:paraId="0E7F0C8B" w14:textId="10EC042E" w:rsidR="00700207" w:rsidRDefault="00E42ABE" w:rsidP="00BA0786"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14:paraId="3B10E339" w14:textId="1D8A3F59" w:rsidR="00700207" w:rsidRDefault="00882E5B" w:rsidP="00BA0786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11E9DA6D" w14:textId="5BAD078E" w:rsidR="00700207" w:rsidRDefault="00882E5B" w:rsidP="00BA0786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536D3D78" w14:textId="1807C4B4" w:rsidR="00700207" w:rsidRDefault="00882E5B" w:rsidP="00BA0786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20DC1570" w14:textId="7D11F95D" w:rsidR="00700207" w:rsidRDefault="00882E5B" w:rsidP="00BA0786">
            <w:r>
              <w:rPr>
                <w:rFonts w:hint="eastAsia"/>
              </w:rPr>
              <w:t>3</w:t>
            </w:r>
          </w:p>
        </w:tc>
      </w:tr>
      <w:tr w:rsidR="00700207" w14:paraId="5412042A" w14:textId="77777777" w:rsidTr="00700207">
        <w:tc>
          <w:tcPr>
            <w:tcW w:w="1381" w:type="dxa"/>
          </w:tcPr>
          <w:p w14:paraId="4BA94176" w14:textId="503D5368" w:rsidR="00700207" w:rsidRDefault="00E42ABE" w:rsidP="00BA0786">
            <w:r>
              <w:rPr>
                <w:rFonts w:hint="eastAsia"/>
              </w:rPr>
              <w:t>1</w:t>
            </w:r>
            <w:r>
              <w:t>1000101</w:t>
            </w:r>
          </w:p>
        </w:tc>
        <w:tc>
          <w:tcPr>
            <w:tcW w:w="1381" w:type="dxa"/>
          </w:tcPr>
          <w:p w14:paraId="37411A05" w14:textId="5E5E7B19" w:rsidR="00700207" w:rsidRDefault="00E42ABE" w:rsidP="00BA078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2" w:type="dxa"/>
          </w:tcPr>
          <w:p w14:paraId="578FF699" w14:textId="35986C08" w:rsidR="00700207" w:rsidRDefault="00882E5B" w:rsidP="00BA0786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48F4420B" w14:textId="33754380" w:rsidR="00700207" w:rsidRDefault="00882E5B" w:rsidP="00BA0786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5D968081" w14:textId="34AB621D" w:rsidR="00700207" w:rsidRDefault="00882E5B" w:rsidP="00BA0786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71CCACE7" w14:textId="2DDFB97E" w:rsidR="00700207" w:rsidRDefault="00882E5B" w:rsidP="00BA0786">
            <w:r>
              <w:rPr>
                <w:rFonts w:hint="eastAsia"/>
              </w:rPr>
              <w:t>5</w:t>
            </w:r>
          </w:p>
        </w:tc>
      </w:tr>
      <w:tr w:rsidR="00700207" w14:paraId="693478C9" w14:textId="77777777" w:rsidTr="00700207">
        <w:tc>
          <w:tcPr>
            <w:tcW w:w="1381" w:type="dxa"/>
          </w:tcPr>
          <w:p w14:paraId="5236AEFA" w14:textId="5F46701B" w:rsidR="00700207" w:rsidRDefault="00E42ABE" w:rsidP="00BA0786">
            <w:r>
              <w:t>11000000</w:t>
            </w:r>
          </w:p>
        </w:tc>
        <w:tc>
          <w:tcPr>
            <w:tcW w:w="1381" w:type="dxa"/>
          </w:tcPr>
          <w:p w14:paraId="16E37FFE" w14:textId="69A5612B" w:rsidR="00700207" w:rsidRDefault="00E42ABE" w:rsidP="00BA0786"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14:paraId="30B1FE94" w14:textId="7ADBF122" w:rsidR="00700207" w:rsidRDefault="00882E5B" w:rsidP="00BA0786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37803C4C" w14:textId="62BEA7CD" w:rsidR="00700207" w:rsidRDefault="00882E5B" w:rsidP="00BA0786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D9602DB" w14:textId="47384674" w:rsidR="00700207" w:rsidRDefault="00882E5B" w:rsidP="00BA0786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0EF85DD5" w14:textId="54F3A7F5" w:rsidR="00700207" w:rsidRDefault="00882E5B" w:rsidP="00BA0786">
            <w:r>
              <w:rPr>
                <w:rFonts w:hint="eastAsia"/>
              </w:rPr>
              <w:t>0</w:t>
            </w:r>
          </w:p>
        </w:tc>
      </w:tr>
      <w:tr w:rsidR="00700207" w14:paraId="6B9FEFFD" w14:textId="77777777" w:rsidTr="00700207">
        <w:tc>
          <w:tcPr>
            <w:tcW w:w="1381" w:type="dxa"/>
          </w:tcPr>
          <w:p w14:paraId="1D0AB101" w14:textId="3450BC9B" w:rsidR="00700207" w:rsidRDefault="00E42ABE" w:rsidP="00BA0786">
            <w:r>
              <w:rPr>
                <w:rFonts w:hint="eastAsia"/>
              </w:rPr>
              <w:t>1</w:t>
            </w:r>
            <w:r>
              <w:t>1000011</w:t>
            </w:r>
          </w:p>
        </w:tc>
        <w:tc>
          <w:tcPr>
            <w:tcW w:w="1381" w:type="dxa"/>
          </w:tcPr>
          <w:p w14:paraId="3E35421D" w14:textId="3E78A653" w:rsidR="00700207" w:rsidRDefault="00E42ABE" w:rsidP="00BA078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2" w:type="dxa"/>
          </w:tcPr>
          <w:p w14:paraId="1C3628B5" w14:textId="227F3759" w:rsidR="00700207" w:rsidRDefault="00882E5B" w:rsidP="00BA0786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64C456E2" w14:textId="168F5AA8" w:rsidR="00700207" w:rsidRDefault="00882E5B" w:rsidP="00BA0786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5B45FF9B" w14:textId="149597E8" w:rsidR="00700207" w:rsidRDefault="00882E5B" w:rsidP="00BA0786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276BBF8B" w14:textId="49F14D96" w:rsidR="00700207" w:rsidRDefault="00882E5B" w:rsidP="00BA0786">
            <w:r>
              <w:rPr>
                <w:rFonts w:hint="eastAsia"/>
              </w:rPr>
              <w:t>3</w:t>
            </w:r>
          </w:p>
        </w:tc>
      </w:tr>
      <w:tr w:rsidR="00700207" w14:paraId="5176C0D9" w14:textId="77777777" w:rsidTr="00700207">
        <w:tc>
          <w:tcPr>
            <w:tcW w:w="1381" w:type="dxa"/>
          </w:tcPr>
          <w:p w14:paraId="24BC0E45" w14:textId="48A584FF" w:rsidR="00700207" w:rsidRDefault="00E42ABE" w:rsidP="00BA0786">
            <w:r>
              <w:t>11011011011</w:t>
            </w:r>
          </w:p>
        </w:tc>
        <w:tc>
          <w:tcPr>
            <w:tcW w:w="1381" w:type="dxa"/>
          </w:tcPr>
          <w:p w14:paraId="5D7C40AF" w14:textId="2D6F7DB9" w:rsidR="00700207" w:rsidRDefault="00E42ABE" w:rsidP="00BA0786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382" w:type="dxa"/>
          </w:tcPr>
          <w:p w14:paraId="02CA6EB1" w14:textId="493A5712" w:rsidR="00700207" w:rsidRDefault="00882E5B" w:rsidP="00BA0786"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14:paraId="2B052C1B" w14:textId="5E2B36BD" w:rsidR="00700207" w:rsidRDefault="00882E5B" w:rsidP="00BA0786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0079DD4F" w14:textId="3ADFCB66" w:rsidR="00700207" w:rsidRDefault="00882E5B" w:rsidP="00BA0786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E2BCD7B" w14:textId="08D80211" w:rsidR="00700207" w:rsidRDefault="00882E5B" w:rsidP="00BA0786">
            <w:r>
              <w:rPr>
                <w:rFonts w:hint="eastAsia"/>
              </w:rPr>
              <w:t>2</w:t>
            </w:r>
            <w:r>
              <w:t>7</w:t>
            </w:r>
          </w:p>
        </w:tc>
      </w:tr>
    </w:tbl>
    <w:p w14:paraId="7510BCF0" w14:textId="05EC5ED6" w:rsidR="00247228" w:rsidRDefault="00B561B5" w:rsidP="00BA0786">
      <w:r>
        <w:rPr>
          <w:rFonts w:hint="eastAsia"/>
        </w:rPr>
        <w:t>I</w:t>
      </w:r>
      <w:r>
        <w:t xml:space="preserve">n conclusion, the compressed list is: [1, 2, 7, 13, 8, 11, 91] </w:t>
      </w:r>
    </w:p>
    <w:p w14:paraId="1B0C39A1" w14:textId="020D1C6B" w:rsidR="00882E5B" w:rsidRDefault="00882E5B" w:rsidP="00BA0786">
      <w:pPr>
        <w:pStyle w:val="4"/>
      </w:pPr>
      <w:r>
        <w:rPr>
          <w:rFonts w:hint="eastAsia"/>
        </w:rPr>
        <w:t>P</w:t>
      </w:r>
      <w:r>
        <w:t>art2:</w:t>
      </w:r>
    </w:p>
    <w:p w14:paraId="0416AFBF" w14:textId="64BD238E" w:rsidR="00B561B5" w:rsidRDefault="00B561B5" w:rsidP="00BA0786">
      <w:r>
        <w:t>From the last part, we get the list which store the gaps, as we know the document IDs is a increasing order of sequence, therefore we can get the final documents IDs by adding the gap from 0, which is [</w:t>
      </w:r>
      <w:r w:rsidRPr="00B561B5">
        <w:t>1</w:t>
      </w:r>
      <w:r>
        <w:t xml:space="preserve">, </w:t>
      </w:r>
      <w:r w:rsidRPr="00B561B5">
        <w:t>3</w:t>
      </w:r>
      <w:r>
        <w:rPr>
          <w:rFonts w:hint="eastAsia"/>
        </w:rPr>
        <w:t>,</w:t>
      </w:r>
      <w:r>
        <w:t xml:space="preserve"> </w:t>
      </w:r>
      <w:r w:rsidRPr="00B561B5">
        <w:t>10</w:t>
      </w:r>
      <w:r>
        <w:rPr>
          <w:rFonts w:hint="eastAsia"/>
        </w:rPr>
        <w:t>,</w:t>
      </w:r>
      <w:r>
        <w:t xml:space="preserve"> </w:t>
      </w:r>
      <w:r w:rsidRPr="00B561B5">
        <w:t>23</w:t>
      </w:r>
      <w:r>
        <w:rPr>
          <w:rFonts w:hint="eastAsia"/>
        </w:rPr>
        <w:t>,</w:t>
      </w:r>
      <w:r>
        <w:t xml:space="preserve"> </w:t>
      </w:r>
      <w:r w:rsidRPr="00B561B5">
        <w:t>31</w:t>
      </w:r>
      <w:r>
        <w:rPr>
          <w:rFonts w:hint="eastAsia"/>
        </w:rPr>
        <w:t>,</w:t>
      </w:r>
      <w:r>
        <w:t xml:space="preserve"> </w:t>
      </w:r>
      <w:r w:rsidRPr="00B561B5">
        <w:t>42</w:t>
      </w:r>
      <w:r>
        <w:rPr>
          <w:rFonts w:hint="eastAsia"/>
        </w:rPr>
        <w:t>,</w:t>
      </w:r>
      <w:r>
        <w:t xml:space="preserve"> </w:t>
      </w:r>
      <w:r w:rsidRPr="00B561B5">
        <w:t>133</w:t>
      </w:r>
      <w:r>
        <w:t>]</w:t>
      </w:r>
    </w:p>
    <w:p w14:paraId="25711122" w14:textId="79C1E3A7" w:rsidR="00882E5B" w:rsidRDefault="00B561B5" w:rsidP="00BA0786">
      <w:r>
        <w:t>Therefore, the Final document IDs is [</w:t>
      </w:r>
      <w:r w:rsidRPr="00B561B5">
        <w:t>1</w:t>
      </w:r>
      <w:r>
        <w:t xml:space="preserve">, </w:t>
      </w:r>
      <w:r w:rsidRPr="00B561B5">
        <w:t>3</w:t>
      </w:r>
      <w:r>
        <w:rPr>
          <w:rFonts w:hint="eastAsia"/>
        </w:rPr>
        <w:t>,</w:t>
      </w:r>
      <w:r>
        <w:t xml:space="preserve"> </w:t>
      </w:r>
      <w:r w:rsidRPr="00B561B5">
        <w:t>10</w:t>
      </w:r>
      <w:r>
        <w:rPr>
          <w:rFonts w:hint="eastAsia"/>
        </w:rPr>
        <w:t>,</w:t>
      </w:r>
      <w:r>
        <w:t xml:space="preserve"> </w:t>
      </w:r>
      <w:r w:rsidRPr="00B561B5">
        <w:t>23</w:t>
      </w:r>
      <w:r>
        <w:rPr>
          <w:rFonts w:hint="eastAsia"/>
        </w:rPr>
        <w:t>,</w:t>
      </w:r>
      <w:r>
        <w:t xml:space="preserve"> </w:t>
      </w:r>
      <w:r w:rsidRPr="00B561B5">
        <w:t>31</w:t>
      </w:r>
      <w:r>
        <w:rPr>
          <w:rFonts w:hint="eastAsia"/>
        </w:rPr>
        <w:t>,</w:t>
      </w:r>
      <w:r>
        <w:t xml:space="preserve"> </w:t>
      </w:r>
      <w:r w:rsidRPr="00B561B5">
        <w:t>42</w:t>
      </w:r>
      <w:r>
        <w:rPr>
          <w:rFonts w:hint="eastAsia"/>
        </w:rPr>
        <w:t>,</w:t>
      </w:r>
      <w:r>
        <w:t xml:space="preserve"> </w:t>
      </w:r>
      <w:r w:rsidRPr="00B561B5">
        <w:t>133</w:t>
      </w:r>
      <w:r>
        <w:t>].</w:t>
      </w:r>
    </w:p>
    <w:p w14:paraId="1E476885" w14:textId="34816AB1" w:rsidR="009C4B08" w:rsidRDefault="009C4B08" w:rsidP="00BA0786">
      <w:r>
        <w:br w:type="page"/>
      </w:r>
    </w:p>
    <w:p w14:paraId="63E6E0DD" w14:textId="77777777" w:rsidR="009C4B08" w:rsidRDefault="009C4B08" w:rsidP="00BA0786"/>
    <w:p w14:paraId="763BE2A6" w14:textId="3879AEF2" w:rsidR="00333750" w:rsidRDefault="00247228" w:rsidP="00BA0786">
      <w:pPr>
        <w:pStyle w:val="3"/>
      </w:pPr>
      <w:r>
        <w:rPr>
          <w:rFonts w:hint="eastAsia"/>
        </w:rPr>
        <w:t>Q</w:t>
      </w:r>
      <w:r>
        <w:t>4.</w:t>
      </w:r>
    </w:p>
    <w:p w14:paraId="2F394212" w14:textId="06687686" w:rsidR="00333750" w:rsidRDefault="00333750" w:rsidP="00BA0786">
      <w:pPr>
        <w:pStyle w:val="4"/>
      </w:pPr>
      <w:r>
        <w:t>Part1:</w:t>
      </w:r>
    </w:p>
    <w:p w14:paraId="70979A94" w14:textId="0CFE1C3F" w:rsidR="00333750" w:rsidRPr="00333750" w:rsidRDefault="00333750" w:rsidP="00BA0786">
      <w:r>
        <w:t xml:space="preserve">The </w:t>
      </w:r>
      <w:r w:rsidR="002A0AE1">
        <w:t xml:space="preserve">single lines which lead to a bug is </w:t>
      </w:r>
      <w:r w:rsidR="00835865">
        <w:t xml:space="preserve">at </w:t>
      </w:r>
      <w:r w:rsidR="002A0AE1">
        <w:t xml:space="preserve">line 21 show </w:t>
      </w:r>
      <w:proofErr w:type="spellStart"/>
      <w:r w:rsidR="002A0AE1">
        <w:t>belows</w:t>
      </w:r>
      <w:proofErr w:type="spellEnd"/>
      <w:r w:rsidR="002A0AE1">
        <w:t>:</w:t>
      </w:r>
    </w:p>
    <w:p w14:paraId="2B94CBC3" w14:textId="288DA991" w:rsidR="00247228" w:rsidRDefault="002209A6" w:rsidP="00BA0786">
      <w:pPr>
        <w:jc w:val="center"/>
      </w:pPr>
      <w:r w:rsidRPr="002209A6">
        <w:rPr>
          <w:noProof/>
        </w:rPr>
        <w:drawing>
          <wp:inline distT="0" distB="0" distL="0" distR="0" wp14:anchorId="2679067E" wp14:editId="79C0982F">
            <wp:extent cx="3050439" cy="3318363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043" cy="33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D519" w14:textId="0E6F1387" w:rsidR="00333750" w:rsidRDefault="002A0AE1" w:rsidP="00BA0786">
      <w:r>
        <w:rPr>
          <w:rFonts w:hint="eastAsia"/>
        </w:rPr>
        <w:t>T</w:t>
      </w:r>
      <w:r>
        <w:t>he reason is that</w:t>
      </w:r>
      <w:r w:rsidR="00AE28BF">
        <w:rPr>
          <w:rFonts w:hint="eastAsia"/>
        </w:rPr>
        <w:t>：</w:t>
      </w:r>
    </w:p>
    <w:p w14:paraId="0A333D0F" w14:textId="0B8E4FB1" w:rsidR="009C3480" w:rsidRDefault="00AE28BF" w:rsidP="00BA0786">
      <w:r>
        <w:tab/>
      </w:r>
      <w:r w:rsidR="00FD405C">
        <w:rPr>
          <w:rFonts w:hint="eastAsia"/>
        </w:rPr>
        <w:t>In</w:t>
      </w:r>
      <w:r w:rsidR="00FD405C">
        <w:t xml:space="preserve"> </w:t>
      </w:r>
      <w:r w:rsidR="00FD405C">
        <w:rPr>
          <w:rFonts w:hint="eastAsia"/>
        </w:rPr>
        <w:t>this</w:t>
      </w:r>
      <w:r w:rsidR="00FD405C">
        <w:t xml:space="preserve"> </w:t>
      </w:r>
      <w:r w:rsidR="00FD405C">
        <w:rPr>
          <w:rFonts w:hint="eastAsia"/>
        </w:rPr>
        <w:t>loop</w:t>
      </w:r>
      <w:r w:rsidR="00FD405C">
        <w:t xml:space="preserve">, we </w:t>
      </w:r>
      <w:r w:rsidR="005D6D0F">
        <w:t xml:space="preserve">will finally output </w:t>
      </w:r>
      <w:r w:rsidR="00AE6C84">
        <w:rPr>
          <w:rFonts w:hint="eastAsia"/>
        </w:rPr>
        <w:t>the</w:t>
      </w:r>
      <w:r w:rsidR="005D6D0F">
        <w:t xml:space="preserve"> result, which</w:t>
      </w:r>
      <w:r w:rsidR="00AD0FF1">
        <w:t xml:space="preserve"> </w:t>
      </w:r>
      <w:r w:rsidR="00A54541">
        <w:t>the DID</w:t>
      </w:r>
      <w:r w:rsidR="00AC7787">
        <w:t xml:space="preserve"> of each term are same as </w:t>
      </w:r>
      <w:r w:rsidR="00E30C2A">
        <w:t xml:space="preserve">the current </w:t>
      </w:r>
      <w:r w:rsidR="00AC7787">
        <w:t>pivot</w:t>
      </w:r>
      <w:r w:rsidR="0011514F">
        <w:t>.</w:t>
      </w:r>
      <w:r w:rsidR="00604483">
        <w:t xml:space="preserve"> One probably reason which </w:t>
      </w:r>
      <w:r w:rsidR="00DF1876">
        <w:t xml:space="preserve">may </w:t>
      </w:r>
      <w:r w:rsidR="00604483">
        <w:t>cause the infinite loop is that</w:t>
      </w:r>
      <w:r w:rsidR="0030622E">
        <w:t xml:space="preserve">: every time we change the posting of the </w:t>
      </w:r>
      <w:proofErr w:type="spellStart"/>
      <w:r w:rsidR="0030622E">
        <w:t>aterm</w:t>
      </w:r>
      <w:proofErr w:type="spellEnd"/>
      <w:r w:rsidR="00D163C9">
        <w:t xml:space="preserve"> to the next it</w:t>
      </w:r>
      <w:r w:rsidR="00106524">
        <w:t>erator</w:t>
      </w:r>
      <w:r w:rsidR="0030622E">
        <w:t xml:space="preserve">, </w:t>
      </w:r>
      <w:r w:rsidR="00152535">
        <w:t xml:space="preserve">the </w:t>
      </w:r>
      <w:r w:rsidR="00C04524">
        <w:t xml:space="preserve">posting </w:t>
      </w:r>
      <w:r w:rsidR="00152535">
        <w:t xml:space="preserve">DID of current </w:t>
      </w:r>
      <w:proofErr w:type="spellStart"/>
      <w:r w:rsidR="00152535">
        <w:t>aterm</w:t>
      </w:r>
      <w:proofErr w:type="spellEnd"/>
      <w:r w:rsidR="002A4106">
        <w:t xml:space="preserve"> will keep same as be</w:t>
      </w:r>
      <w:r w:rsidR="00DF1876">
        <w:t xml:space="preserve">fore. </w:t>
      </w:r>
      <w:r w:rsidR="0075749E">
        <w:rPr>
          <w:rFonts w:hint="eastAsia"/>
        </w:rPr>
        <w:t>After</w:t>
      </w:r>
      <w:r w:rsidR="0075749E">
        <w:t xml:space="preserve"> reading the essay given carefully</w:t>
      </w:r>
      <w:r w:rsidR="00F542A1">
        <w:t xml:space="preserve">, I find in the given function called: </w:t>
      </w:r>
      <w:proofErr w:type="spellStart"/>
      <w:proofErr w:type="gramStart"/>
      <w:r w:rsidR="00F542A1">
        <w:t>pickTerm</w:t>
      </w:r>
      <w:proofErr w:type="spellEnd"/>
      <w:r w:rsidR="00E8780F">
        <w:t>(</w:t>
      </w:r>
      <w:proofErr w:type="gramEnd"/>
      <w:r w:rsidR="00E8780F">
        <w:t>)</w:t>
      </w:r>
      <w:r w:rsidR="00B04E2D">
        <w:t>, which have a preference to cho</w:t>
      </w:r>
      <w:r w:rsidR="00C13017">
        <w:t>o</w:t>
      </w:r>
      <w:r w:rsidR="00B04E2D">
        <w:t xml:space="preserve">se the </w:t>
      </w:r>
      <w:r w:rsidR="00C13017">
        <w:t xml:space="preserve">term with higher IDF among each </w:t>
      </w:r>
      <w:r w:rsidR="003A1568">
        <w:t>term</w:t>
      </w:r>
      <w:r w:rsidR="00C13017">
        <w:t>.</w:t>
      </w:r>
      <w:r w:rsidR="003A1568">
        <w:t xml:space="preserve"> </w:t>
      </w:r>
      <w:r w:rsidR="00F95080">
        <w:t>Therefore,</w:t>
      </w:r>
      <w:r w:rsidR="003A1568">
        <w:t xml:space="preserve"> </w:t>
      </w:r>
      <w:r w:rsidR="00FF13D4">
        <w:rPr>
          <w:rFonts w:hint="eastAsia"/>
        </w:rPr>
        <w:t>if</w:t>
      </w:r>
      <w:r w:rsidR="00FF13D4">
        <w:t xml:space="preserve"> there is a situation that: </w:t>
      </w:r>
      <w:r w:rsidR="00E8780F">
        <w:t xml:space="preserve">when </w:t>
      </w:r>
      <w:r w:rsidR="00E30DB6">
        <w:t xml:space="preserve">all other terms except </w:t>
      </w:r>
      <w:r w:rsidR="009463C9">
        <w:t>one</w:t>
      </w:r>
      <w:r w:rsidR="00E30DB6">
        <w:t xml:space="preserve"> </w:t>
      </w:r>
      <w:r w:rsidR="007F1F2C">
        <w:t xml:space="preserve">have </w:t>
      </w:r>
      <w:r w:rsidR="0006170C">
        <w:t xml:space="preserve">already </w:t>
      </w:r>
      <w:r w:rsidR="007F1F2C">
        <w:t>belong</w:t>
      </w:r>
      <w:r w:rsidR="000D0495">
        <w:t>ed</w:t>
      </w:r>
      <w:r w:rsidR="007F1F2C">
        <w:t xml:space="preserve"> to </w:t>
      </w:r>
      <w:r w:rsidR="00A674BB">
        <w:t>the pivot</w:t>
      </w:r>
      <w:r w:rsidR="003B783B">
        <w:t xml:space="preserve">, we only need to move </w:t>
      </w:r>
      <w:r w:rsidR="0072612D">
        <w:rPr>
          <w:rFonts w:hint="eastAsia"/>
        </w:rPr>
        <w:t>t</w:t>
      </w:r>
      <w:r w:rsidR="0072612D" w:rsidRPr="0072612D">
        <w:t>he one that's left</w:t>
      </w:r>
      <w:r w:rsidR="0072612D">
        <w:t xml:space="preserve"> to the next </w:t>
      </w:r>
      <w:r w:rsidR="008D0FB6">
        <w:t>DID to get the final output, how</w:t>
      </w:r>
      <w:r w:rsidR="00D2093B">
        <w:t xml:space="preserve">ever the value of current </w:t>
      </w:r>
      <w:r w:rsidR="00B9111C">
        <w:t>IDF in this term is incre</w:t>
      </w:r>
      <w:r w:rsidR="006813E5">
        <w:rPr>
          <w:rFonts w:hint="eastAsia"/>
        </w:rPr>
        <w:t>d</w:t>
      </w:r>
      <w:r w:rsidR="006813E5">
        <w:t xml:space="preserve">ible </w:t>
      </w:r>
      <w:r w:rsidR="005F17E9">
        <w:t>small</w:t>
      </w:r>
      <w:r w:rsidR="006813E5">
        <w:t xml:space="preserve"> compared to the othe</w:t>
      </w:r>
      <w:r w:rsidR="00677570">
        <w:t xml:space="preserve">rs. In this case, </w:t>
      </w:r>
      <w:r w:rsidR="009800C8">
        <w:t xml:space="preserve">the </w:t>
      </w:r>
      <w:proofErr w:type="spellStart"/>
      <w:proofErr w:type="gramStart"/>
      <w:r w:rsidR="009800C8">
        <w:t>pickTerm</w:t>
      </w:r>
      <w:proofErr w:type="spellEnd"/>
      <w:r w:rsidR="009800C8">
        <w:t>(</w:t>
      </w:r>
      <w:proofErr w:type="gramEnd"/>
      <w:r w:rsidR="009800C8">
        <w:t xml:space="preserve">) function will </w:t>
      </w:r>
      <w:r w:rsidR="005F17E9">
        <w:t>may never</w:t>
      </w:r>
      <w:r w:rsidR="009800C8">
        <w:t xml:space="preserve"> picking this term</w:t>
      </w:r>
      <w:r w:rsidR="006D1B53">
        <w:t xml:space="preserve"> and pick other items with higher IDF instead</w:t>
      </w:r>
      <w:r w:rsidR="009800C8">
        <w:t xml:space="preserve">, </w:t>
      </w:r>
      <w:r w:rsidR="006D1B53">
        <w:t>which means</w:t>
      </w:r>
      <w:r w:rsidR="009800C8">
        <w:t xml:space="preserve"> never move forward to </w:t>
      </w:r>
      <w:r w:rsidR="00F712A2">
        <w:t>the left one</w:t>
      </w:r>
      <w:r w:rsidR="009800C8">
        <w:t xml:space="preserve"> term which </w:t>
      </w:r>
      <w:r w:rsidR="003660B5">
        <w:rPr>
          <w:rFonts w:hint="eastAsia"/>
        </w:rPr>
        <w:t>ind</w:t>
      </w:r>
      <w:r w:rsidR="003660B5">
        <w:t xml:space="preserve">irectly cause an infinite loop in this </w:t>
      </w:r>
      <w:r w:rsidR="00AD0CFA">
        <w:rPr>
          <w:rFonts w:hint="eastAsia"/>
        </w:rPr>
        <w:t>program</w:t>
      </w:r>
      <w:r w:rsidR="00AD0CFA">
        <w:t>.</w:t>
      </w:r>
      <w:r w:rsidR="00D2093B">
        <w:t xml:space="preserve"> </w:t>
      </w:r>
    </w:p>
    <w:p w14:paraId="6D93F29E" w14:textId="77777777" w:rsidR="00835865" w:rsidRDefault="00835865" w:rsidP="00BA0786"/>
    <w:p w14:paraId="3DD0DD44" w14:textId="397B6A51" w:rsidR="00247228" w:rsidRPr="00C13017" w:rsidRDefault="003A1568" w:rsidP="00BA0786">
      <w:r w:rsidRPr="003A1568">
        <w:rPr>
          <w:noProof/>
        </w:rPr>
        <w:drawing>
          <wp:inline distT="0" distB="0" distL="0" distR="0" wp14:anchorId="4EAA76DF" wp14:editId="73E15C0F">
            <wp:extent cx="4010685" cy="902646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53" cy="9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B227" w14:textId="087B7749" w:rsidR="00247228" w:rsidRPr="00C13017" w:rsidRDefault="00247228" w:rsidP="00BA0786"/>
    <w:p w14:paraId="039BDB67" w14:textId="1BF26600" w:rsidR="00247228" w:rsidRDefault="00E62C22" w:rsidP="00BA0786">
      <w:pPr>
        <w:pStyle w:val="4"/>
      </w:pPr>
      <w:r>
        <w:rPr>
          <w:rFonts w:hint="eastAsia"/>
        </w:rPr>
        <w:lastRenderedPageBreak/>
        <w:t>Part</w:t>
      </w:r>
      <w:r>
        <w:t>2.</w:t>
      </w:r>
    </w:p>
    <w:p w14:paraId="7AA0731E" w14:textId="634EFED1" w:rsidR="00C7193F" w:rsidRDefault="00C7193F" w:rsidP="00BA0786">
      <w:r>
        <w:rPr>
          <w:rFonts w:hint="eastAsia"/>
        </w:rPr>
        <w:t>S</w:t>
      </w:r>
      <w:r>
        <w:t xml:space="preserve">uppose there is a situation </w:t>
      </w:r>
      <w:r w:rsidR="00DC4F11">
        <w:t>that</w:t>
      </w:r>
      <w:r w:rsidR="00781D4C">
        <w:t>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781D4C" w:rsidRPr="00781D4C" w14:paraId="34F7B89E" w14:textId="77777777" w:rsidTr="00781D4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D2BE" w14:textId="77777777" w:rsidR="00781D4C" w:rsidRPr="00781D4C" w:rsidRDefault="00781D4C" w:rsidP="00BA0786"/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36963" w14:textId="77777777" w:rsidR="00781D4C" w:rsidRPr="00781D4C" w:rsidRDefault="00781D4C" w:rsidP="00BA0786">
            <w:r w:rsidRPr="00781D4C">
              <w:rPr>
                <w:rFonts w:hint="eastAsia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ED4CF" w14:textId="77777777" w:rsidR="00781D4C" w:rsidRPr="00781D4C" w:rsidRDefault="00781D4C" w:rsidP="00BA0786">
            <w:r w:rsidRPr="00781D4C">
              <w:rPr>
                <w:rFonts w:hint="eastAsia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6B483" w14:textId="77777777" w:rsidR="00781D4C" w:rsidRPr="00781D4C" w:rsidRDefault="00781D4C" w:rsidP="00BA0786">
            <w:r w:rsidRPr="00781D4C">
              <w:rPr>
                <w:rFonts w:hint="eastAsia"/>
              </w:rPr>
              <w:t>C</w:t>
            </w:r>
          </w:p>
        </w:tc>
      </w:tr>
      <w:tr w:rsidR="00781D4C" w:rsidRPr="00781D4C" w14:paraId="3AC3344E" w14:textId="77777777" w:rsidTr="00781D4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53A0" w14:textId="77777777" w:rsidR="00781D4C" w:rsidRPr="00781D4C" w:rsidRDefault="00781D4C" w:rsidP="00BA0786">
            <w:r w:rsidRPr="00781D4C">
              <w:rPr>
                <w:rFonts w:hint="eastAsia"/>
              </w:rPr>
              <w:t>UB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EECE1" w14:textId="4DA306DD" w:rsidR="00781D4C" w:rsidRPr="00781D4C" w:rsidRDefault="00940B18" w:rsidP="00BA078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23FB8" w14:textId="77777777" w:rsidR="00781D4C" w:rsidRPr="00781D4C" w:rsidRDefault="00781D4C" w:rsidP="00BA0786">
            <w:r w:rsidRPr="00781D4C">
              <w:rPr>
                <w:rFonts w:hint="eastAsia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3305D" w14:textId="77777777" w:rsidR="00781D4C" w:rsidRPr="00781D4C" w:rsidRDefault="00781D4C" w:rsidP="00BA0786">
            <w:r w:rsidRPr="00781D4C">
              <w:rPr>
                <w:rFonts w:hint="eastAsia"/>
              </w:rPr>
              <w:t>7</w:t>
            </w:r>
          </w:p>
        </w:tc>
      </w:tr>
      <w:tr w:rsidR="00781D4C" w:rsidRPr="00781D4C" w14:paraId="355A138E" w14:textId="77777777" w:rsidTr="00781D4C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69FA" w14:textId="77777777" w:rsidR="00781D4C" w:rsidRPr="00781D4C" w:rsidRDefault="00781D4C" w:rsidP="00BA0786">
            <w:r w:rsidRPr="00781D4C">
              <w:rPr>
                <w:rFonts w:hint="eastAsia"/>
              </w:rPr>
              <w:t>list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8D44" w14:textId="77777777" w:rsidR="00781D4C" w:rsidRPr="00781D4C" w:rsidRDefault="00781D4C" w:rsidP="00BA0786">
            <w:r w:rsidRPr="00781D4C">
              <w:rPr>
                <w:rFonts w:hint="eastAsia"/>
              </w:rPr>
              <w:t>&lt;1,3&gt;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1D7B" w14:textId="77777777" w:rsidR="00781D4C" w:rsidRPr="00781D4C" w:rsidRDefault="00781D4C" w:rsidP="00BA0786">
            <w:r w:rsidRPr="00781D4C">
              <w:rPr>
                <w:rFonts w:hint="eastAsia"/>
              </w:rPr>
              <w:t>&lt;1,4&gt;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BEDD" w14:textId="77777777" w:rsidR="00781D4C" w:rsidRPr="00781D4C" w:rsidRDefault="00781D4C" w:rsidP="00BA0786">
            <w:r w:rsidRPr="00781D4C">
              <w:rPr>
                <w:rFonts w:hint="eastAsia"/>
              </w:rPr>
              <w:t>&lt;1,4&gt;</w:t>
            </w:r>
          </w:p>
        </w:tc>
      </w:tr>
      <w:tr w:rsidR="00781D4C" w:rsidRPr="00781D4C" w14:paraId="144A77E0" w14:textId="77777777" w:rsidTr="00781D4C">
        <w:trPr>
          <w:trHeight w:val="300"/>
        </w:trPr>
        <w:tc>
          <w:tcPr>
            <w:tcW w:w="10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CFE4F" w14:textId="77777777" w:rsidR="00781D4C" w:rsidRPr="00781D4C" w:rsidRDefault="00781D4C" w:rsidP="00BA0786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00BB" w14:textId="4D8190FB" w:rsidR="00781D4C" w:rsidRPr="00781D4C" w:rsidRDefault="00781D4C" w:rsidP="00BA0786">
            <w:pPr>
              <w:rPr>
                <w:highlight w:val="yellow"/>
              </w:rPr>
            </w:pPr>
            <w:r w:rsidRPr="00781D4C">
              <w:rPr>
                <w:rFonts w:hint="eastAsia"/>
                <w:highlight w:val="yellow"/>
              </w:rPr>
              <w:t>&lt;2,</w:t>
            </w:r>
            <w:r w:rsidR="00E7366E">
              <w:rPr>
                <w:highlight w:val="yellow"/>
              </w:rPr>
              <w:t>5</w:t>
            </w:r>
            <w:r w:rsidRPr="00781D4C">
              <w:rPr>
                <w:rFonts w:hint="eastAsia"/>
                <w:highlight w:val="yellow"/>
              </w:rPr>
              <w:t>&gt;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CC37" w14:textId="77777777" w:rsidR="00781D4C" w:rsidRPr="00781D4C" w:rsidRDefault="00781D4C" w:rsidP="00BA0786">
            <w:pPr>
              <w:rPr>
                <w:highlight w:val="yellow"/>
              </w:rPr>
            </w:pPr>
            <w:r w:rsidRPr="00781D4C">
              <w:rPr>
                <w:rFonts w:hint="eastAsia"/>
                <w:highlight w:val="yellow"/>
              </w:rPr>
              <w:t>&lt;2,2&gt;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425C" w14:textId="77777777" w:rsidR="00781D4C" w:rsidRPr="00781D4C" w:rsidRDefault="00781D4C" w:rsidP="00BA0786">
            <w:pPr>
              <w:rPr>
                <w:highlight w:val="yellow"/>
              </w:rPr>
            </w:pPr>
            <w:r w:rsidRPr="00781D4C">
              <w:rPr>
                <w:rFonts w:hint="eastAsia"/>
                <w:highlight w:val="yellow"/>
              </w:rPr>
              <w:t>&lt;2,4&gt;</w:t>
            </w:r>
          </w:p>
        </w:tc>
      </w:tr>
      <w:tr w:rsidR="00781D4C" w:rsidRPr="00781D4C" w14:paraId="392255B8" w14:textId="77777777" w:rsidTr="00781D4C">
        <w:trPr>
          <w:trHeight w:val="300"/>
        </w:trPr>
        <w:tc>
          <w:tcPr>
            <w:tcW w:w="10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858D" w14:textId="77777777" w:rsidR="00781D4C" w:rsidRPr="00781D4C" w:rsidRDefault="00781D4C" w:rsidP="00BA0786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160B" w14:textId="77777777" w:rsidR="00781D4C" w:rsidRPr="00781D4C" w:rsidRDefault="00781D4C" w:rsidP="00BA0786">
            <w:r w:rsidRPr="00781D4C">
              <w:rPr>
                <w:rFonts w:hint="eastAsia"/>
              </w:rPr>
              <w:t>&lt;4,4&gt;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50BA" w14:textId="77777777" w:rsidR="00781D4C" w:rsidRPr="00781D4C" w:rsidRDefault="00781D4C" w:rsidP="00BA0786">
            <w:r w:rsidRPr="00781D4C">
              <w:rPr>
                <w:rFonts w:hint="eastAsia"/>
              </w:rPr>
              <w:t>&lt;5,2&gt;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DA44" w14:textId="77777777" w:rsidR="00781D4C" w:rsidRPr="00781D4C" w:rsidRDefault="00781D4C" w:rsidP="00BA0786">
            <w:r w:rsidRPr="00781D4C">
              <w:rPr>
                <w:rFonts w:hint="eastAsia"/>
              </w:rPr>
              <w:t>&lt;4,1&gt;</w:t>
            </w:r>
          </w:p>
        </w:tc>
      </w:tr>
      <w:tr w:rsidR="00781D4C" w:rsidRPr="00781D4C" w14:paraId="4C7C5024" w14:textId="77777777" w:rsidTr="00781D4C">
        <w:trPr>
          <w:trHeight w:val="300"/>
        </w:trPr>
        <w:tc>
          <w:tcPr>
            <w:tcW w:w="10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46B6" w14:textId="77777777" w:rsidR="00781D4C" w:rsidRPr="00781D4C" w:rsidRDefault="00781D4C" w:rsidP="00BA0786"/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8B047" w14:textId="77777777" w:rsidR="00781D4C" w:rsidRPr="00781D4C" w:rsidRDefault="00781D4C" w:rsidP="00BA0786">
            <w:r w:rsidRPr="00781D4C">
              <w:rPr>
                <w:rFonts w:hint="eastAsia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F4684" w14:textId="77777777" w:rsidR="00781D4C" w:rsidRPr="00781D4C" w:rsidRDefault="00781D4C" w:rsidP="00BA0786">
            <w:r w:rsidRPr="00781D4C">
              <w:rPr>
                <w:rFonts w:hint="eastAsia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13509" w14:textId="77777777" w:rsidR="00781D4C" w:rsidRPr="00781D4C" w:rsidRDefault="00781D4C" w:rsidP="00BA0786">
            <w:r w:rsidRPr="00781D4C">
              <w:rPr>
                <w:rFonts w:hint="eastAsia"/>
              </w:rPr>
              <w:t>&lt;5,3&gt;</w:t>
            </w:r>
          </w:p>
        </w:tc>
      </w:tr>
    </w:tbl>
    <w:p w14:paraId="65A9314D" w14:textId="581B65EB" w:rsidR="00C7193F" w:rsidRDefault="00C7193F" w:rsidP="00BA0786"/>
    <w:p w14:paraId="2E21D757" w14:textId="3A82797D" w:rsidR="00781D4C" w:rsidRPr="00C7193F" w:rsidRDefault="00F45495" w:rsidP="00BA0786">
      <w:r>
        <w:rPr>
          <w:rFonts w:hint="eastAsia"/>
        </w:rPr>
        <w:t>In</w:t>
      </w:r>
      <w:r>
        <w:t xml:space="preserve"> the first few turn, we set the pivot as 1, and </w:t>
      </w:r>
      <w:r w:rsidR="006760E0">
        <w:t>can get result</w:t>
      </w:r>
      <w:r w:rsidR="00CE02EA">
        <w:t xml:space="preserve"> 11</w:t>
      </w:r>
      <w:r w:rsidR="00940B18">
        <w:rPr>
          <w:rFonts w:hint="eastAsia"/>
        </w:rPr>
        <w:t>（</w:t>
      </w:r>
      <w:r w:rsidR="00940B18">
        <w:rPr>
          <w:rFonts w:hint="eastAsia"/>
        </w:rPr>
        <w:t>3</w:t>
      </w:r>
      <w:r w:rsidR="00940B18">
        <w:t>+4+4</w:t>
      </w:r>
      <w:r w:rsidR="00940B18">
        <w:rPr>
          <w:rFonts w:hint="eastAsia"/>
        </w:rPr>
        <w:t>）</w:t>
      </w:r>
      <w:r w:rsidR="006760E0">
        <w:t xml:space="preserve"> </w:t>
      </w:r>
      <w:r w:rsidR="007E4E91">
        <w:t xml:space="preserve">as expected, but </w:t>
      </w:r>
      <w:r w:rsidR="00FA00A5">
        <w:t>when the program try to get the second result</w:t>
      </w:r>
      <w:r w:rsidR="00FA00A5">
        <w:rPr>
          <w:rFonts w:hint="eastAsia"/>
        </w:rPr>
        <w:t>,</w:t>
      </w:r>
      <w:r w:rsidR="00FA00A5">
        <w:t xml:space="preserve"> in this few repeat, </w:t>
      </w:r>
      <w:r w:rsidR="00581758">
        <w:t xml:space="preserve">we suppose </w:t>
      </w:r>
      <w:r w:rsidR="005431D8">
        <w:t>at the beginning</w:t>
      </w:r>
      <w:r w:rsidR="006F1CC2">
        <w:t xml:space="preserve"> term</w:t>
      </w:r>
      <w:r w:rsidR="005431D8">
        <w:t xml:space="preserve"> C was </w:t>
      </w:r>
      <w:r w:rsidR="00940B18">
        <w:t>s</w:t>
      </w:r>
      <w:r w:rsidR="005431D8">
        <w:t xml:space="preserve">elected to set the </w:t>
      </w:r>
      <w:proofErr w:type="spellStart"/>
      <w:r w:rsidR="005431D8">
        <w:t>povit</w:t>
      </w:r>
      <w:proofErr w:type="spellEnd"/>
      <w:r w:rsidR="005431D8">
        <w:t xml:space="preserve"> as 2</w:t>
      </w:r>
      <w:r w:rsidR="006F1CC2">
        <w:t xml:space="preserve"> and</w:t>
      </w:r>
      <w:r w:rsidR="00581758">
        <w:t xml:space="preserve"> move to next iteration, which is &lt;2,4&gt;</w:t>
      </w:r>
      <w:r w:rsidR="00607279">
        <w:t xml:space="preserve"> due to line 10 and 11</w:t>
      </w:r>
      <w:r w:rsidR="00581758">
        <w:t xml:space="preserve">, </w:t>
      </w:r>
      <w:r w:rsidR="00B27A6B">
        <w:t xml:space="preserve">and </w:t>
      </w:r>
      <w:r w:rsidR="004D19AA">
        <w:t xml:space="preserve">we also suppose in this </w:t>
      </w:r>
      <w:r w:rsidR="006F2427">
        <w:t>program</w:t>
      </w:r>
      <w:r w:rsidR="004D19AA">
        <w:t xml:space="preserve">, the threshold </w:t>
      </w:r>
      <w:r w:rsidR="006F2427">
        <w:t>was set as</w:t>
      </w:r>
      <w:r w:rsidR="004D19AA">
        <w:t xml:space="preserve"> </w:t>
      </w:r>
      <w:r w:rsidR="00940B18">
        <w:t>12</w:t>
      </w:r>
      <w:r w:rsidR="000F5C0C">
        <w:t xml:space="preserve">, in order to exceed </w:t>
      </w:r>
      <w:r w:rsidR="00940B18">
        <w:t>12</w:t>
      </w:r>
      <w:r w:rsidR="000F5C0C">
        <w:t xml:space="preserve">, </w:t>
      </w:r>
      <w:r w:rsidR="00940B18">
        <w:t>C</w:t>
      </w:r>
      <w:r w:rsidR="005C01DB">
        <w:t xml:space="preserve"> </w:t>
      </w:r>
      <w:r w:rsidR="001615E1">
        <w:t xml:space="preserve">was </w:t>
      </w:r>
      <w:r w:rsidR="008664B9">
        <w:t>set</w:t>
      </w:r>
      <w:r w:rsidR="001615E1">
        <w:t xml:space="preserve"> as </w:t>
      </w:r>
      <w:proofErr w:type="spellStart"/>
      <w:r w:rsidR="001615E1">
        <w:t>pTerm</w:t>
      </w:r>
      <w:proofErr w:type="spellEnd"/>
      <w:r w:rsidR="005C01DB">
        <w:t xml:space="preserve"> beca</w:t>
      </w:r>
      <w:r w:rsidR="00137439">
        <w:t>u</w:t>
      </w:r>
      <w:r w:rsidR="005C01DB">
        <w:t>s</w:t>
      </w:r>
      <w:r w:rsidR="00137439">
        <w:t>e</w:t>
      </w:r>
      <w:r w:rsidR="001615E1">
        <w:t xml:space="preserve"> </w:t>
      </w:r>
      <w:r w:rsidR="00137439">
        <w:t xml:space="preserve">of </w:t>
      </w:r>
      <w:r w:rsidR="00980680">
        <w:t xml:space="preserve">the </w:t>
      </w:r>
      <w:r w:rsidR="00137439">
        <w:t>new no dece</w:t>
      </w:r>
      <w:r w:rsidR="00980680">
        <w:t>asing order(</w:t>
      </w:r>
      <w:r w:rsidR="00940B18">
        <w:t>A</w:t>
      </w:r>
      <w:r w:rsidR="00386CC5">
        <w:t>BC</w:t>
      </w:r>
      <w:r w:rsidR="00980680">
        <w:t>)</w:t>
      </w:r>
      <w:r w:rsidR="008664B9">
        <w:t xml:space="preserve">, we should use </w:t>
      </w:r>
      <w:proofErr w:type="spellStart"/>
      <w:r w:rsidR="008664B9">
        <w:t>pickTerm</w:t>
      </w:r>
      <w:proofErr w:type="spellEnd"/>
      <w:r w:rsidR="004D7E1D">
        <w:t>()</w:t>
      </w:r>
      <w:r w:rsidR="008664B9">
        <w:t xml:space="preserve"> function to cho</w:t>
      </w:r>
      <w:r w:rsidR="00062BA6">
        <w:t>ose one of term from A and B to move on</w:t>
      </w:r>
      <w:r w:rsidR="006F2427">
        <w:t xml:space="preserve"> in the next few repeat</w:t>
      </w:r>
      <w:r w:rsidR="004D7E1D">
        <w:t>,</w:t>
      </w:r>
      <w:r w:rsidR="00062BA6">
        <w:t xml:space="preserve"> but due to the </w:t>
      </w:r>
      <w:r w:rsidR="004D7E1D">
        <w:rPr>
          <w:rFonts w:hint="eastAsia"/>
        </w:rPr>
        <w:t>mechanism</w:t>
      </w:r>
      <w:r w:rsidR="004D7E1D">
        <w:t xml:space="preserve"> of </w:t>
      </w:r>
      <w:proofErr w:type="spellStart"/>
      <w:r w:rsidR="004D7E1D">
        <w:t>pickTerm</w:t>
      </w:r>
      <w:proofErr w:type="spellEnd"/>
      <w:r w:rsidR="004D7E1D">
        <w:t xml:space="preserve">(), at current situation, </w:t>
      </w:r>
      <w:r w:rsidR="00FB5971">
        <w:t>A was far more likely be selected than B</w:t>
      </w:r>
      <w:r w:rsidR="00940B18">
        <w:t xml:space="preserve"> because of IDF</w:t>
      </w:r>
      <w:r w:rsidR="00FB5971">
        <w:t xml:space="preserve">, which will lead </w:t>
      </w:r>
      <w:r w:rsidR="00DB2729">
        <w:t>a bug here, the</w:t>
      </w:r>
      <w:r w:rsidR="004129DE">
        <w:t xml:space="preserve"> pointer which point to</w:t>
      </w:r>
      <w:r w:rsidR="00DB2729">
        <w:t xml:space="preserve"> &lt;2,</w:t>
      </w:r>
      <w:r w:rsidR="00940B18">
        <w:t>5</w:t>
      </w:r>
      <w:r w:rsidR="00DB2729">
        <w:t>&gt; will move to &lt;2,</w:t>
      </w:r>
      <w:r w:rsidR="00940B18">
        <w:t>5</w:t>
      </w:r>
      <w:r w:rsidR="00DB2729">
        <w:t>&gt;</w:t>
      </w:r>
      <w:r w:rsidR="004129DE">
        <w:t xml:space="preserve"> again</w:t>
      </w:r>
      <w:r w:rsidR="003F4329">
        <w:t>.</w:t>
      </w:r>
      <w:r w:rsidR="00CA507A">
        <w:t xml:space="preserve"> Hence, </w:t>
      </w:r>
      <w:r w:rsidR="00134374">
        <w:t>the program will run infinity.</w:t>
      </w:r>
    </w:p>
    <w:sectPr w:rsidR="00781D4C" w:rsidRPr="00C7193F" w:rsidSect="00180B6D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5D66E" w14:textId="77777777" w:rsidR="00D435C2" w:rsidRDefault="00D435C2" w:rsidP="00BA0786">
      <w:r>
        <w:separator/>
      </w:r>
    </w:p>
  </w:endnote>
  <w:endnote w:type="continuationSeparator" w:id="0">
    <w:p w14:paraId="49895316" w14:textId="77777777" w:rsidR="00D435C2" w:rsidRDefault="00D435C2" w:rsidP="00BA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61EDE" w14:textId="77777777" w:rsidR="00D435C2" w:rsidRDefault="00D435C2" w:rsidP="00BA0786">
      <w:r>
        <w:separator/>
      </w:r>
    </w:p>
  </w:footnote>
  <w:footnote w:type="continuationSeparator" w:id="0">
    <w:p w14:paraId="7C7E17D7" w14:textId="77777777" w:rsidR="00D435C2" w:rsidRDefault="00D435C2" w:rsidP="00BA0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8145" w14:textId="6F77F56C" w:rsidR="00BA0786" w:rsidRDefault="00BA0786">
    <w:pPr>
      <w:pStyle w:val="a5"/>
    </w:pPr>
    <w:r>
      <w:rPr>
        <w:rFonts w:hint="eastAsia"/>
      </w:rPr>
      <w:t>C</w:t>
    </w:r>
    <w:r>
      <w:t>OMP6714 ASS01</w:t>
    </w:r>
    <w:r>
      <w:tab/>
    </w:r>
    <w:r>
      <w:tab/>
      <w:t>z5224151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F9"/>
    <w:rsid w:val="0004660F"/>
    <w:rsid w:val="0006170C"/>
    <w:rsid w:val="00062BA6"/>
    <w:rsid w:val="000A17F2"/>
    <w:rsid w:val="000A5661"/>
    <w:rsid w:val="000D0495"/>
    <w:rsid w:val="000F5C0C"/>
    <w:rsid w:val="00106524"/>
    <w:rsid w:val="0011514F"/>
    <w:rsid w:val="00115CE6"/>
    <w:rsid w:val="00124E33"/>
    <w:rsid w:val="00134374"/>
    <w:rsid w:val="00137439"/>
    <w:rsid w:val="00152535"/>
    <w:rsid w:val="00156FD2"/>
    <w:rsid w:val="001615E1"/>
    <w:rsid w:val="00180B6D"/>
    <w:rsid w:val="001C06F9"/>
    <w:rsid w:val="002110F1"/>
    <w:rsid w:val="002209A6"/>
    <w:rsid w:val="00247228"/>
    <w:rsid w:val="002A0AE1"/>
    <w:rsid w:val="002A4106"/>
    <w:rsid w:val="002C0EF9"/>
    <w:rsid w:val="0030622E"/>
    <w:rsid w:val="003306A4"/>
    <w:rsid w:val="00333750"/>
    <w:rsid w:val="003460E9"/>
    <w:rsid w:val="003660B5"/>
    <w:rsid w:val="00386CC5"/>
    <w:rsid w:val="0039778D"/>
    <w:rsid w:val="003A1568"/>
    <w:rsid w:val="003B783B"/>
    <w:rsid w:val="003C5654"/>
    <w:rsid w:val="003D7AD7"/>
    <w:rsid w:val="003F4329"/>
    <w:rsid w:val="004129DE"/>
    <w:rsid w:val="004222CA"/>
    <w:rsid w:val="00454DF2"/>
    <w:rsid w:val="004D19AA"/>
    <w:rsid w:val="004D2F56"/>
    <w:rsid w:val="004D7E1D"/>
    <w:rsid w:val="004F5304"/>
    <w:rsid w:val="005231A1"/>
    <w:rsid w:val="00537B01"/>
    <w:rsid w:val="005431D8"/>
    <w:rsid w:val="00573643"/>
    <w:rsid w:val="00581758"/>
    <w:rsid w:val="005C01DB"/>
    <w:rsid w:val="005D6D0F"/>
    <w:rsid w:val="005F17E9"/>
    <w:rsid w:val="005F25B3"/>
    <w:rsid w:val="00604483"/>
    <w:rsid w:val="00607279"/>
    <w:rsid w:val="006760E0"/>
    <w:rsid w:val="00677570"/>
    <w:rsid w:val="006813E5"/>
    <w:rsid w:val="006A0A80"/>
    <w:rsid w:val="006D1B53"/>
    <w:rsid w:val="006F1CC2"/>
    <w:rsid w:val="006F2427"/>
    <w:rsid w:val="00700207"/>
    <w:rsid w:val="0072612D"/>
    <w:rsid w:val="00752841"/>
    <w:rsid w:val="0075749E"/>
    <w:rsid w:val="00781D4C"/>
    <w:rsid w:val="00785831"/>
    <w:rsid w:val="007C36C1"/>
    <w:rsid w:val="007E4E91"/>
    <w:rsid w:val="007F1F2C"/>
    <w:rsid w:val="00800CAA"/>
    <w:rsid w:val="00823B0F"/>
    <w:rsid w:val="00835865"/>
    <w:rsid w:val="00837A23"/>
    <w:rsid w:val="008664B9"/>
    <w:rsid w:val="00882E5B"/>
    <w:rsid w:val="008D0FB6"/>
    <w:rsid w:val="009125D1"/>
    <w:rsid w:val="00940B18"/>
    <w:rsid w:val="009463C9"/>
    <w:rsid w:val="009800C8"/>
    <w:rsid w:val="00980680"/>
    <w:rsid w:val="0098224B"/>
    <w:rsid w:val="009A559B"/>
    <w:rsid w:val="009C3480"/>
    <w:rsid w:val="009C4B08"/>
    <w:rsid w:val="009E7762"/>
    <w:rsid w:val="009F2304"/>
    <w:rsid w:val="00A54541"/>
    <w:rsid w:val="00A674BB"/>
    <w:rsid w:val="00A94CD8"/>
    <w:rsid w:val="00AC7787"/>
    <w:rsid w:val="00AD00A5"/>
    <w:rsid w:val="00AD0CFA"/>
    <w:rsid w:val="00AD0FF1"/>
    <w:rsid w:val="00AE28BF"/>
    <w:rsid w:val="00AE6C84"/>
    <w:rsid w:val="00B04E2D"/>
    <w:rsid w:val="00B06719"/>
    <w:rsid w:val="00B27A6B"/>
    <w:rsid w:val="00B561B5"/>
    <w:rsid w:val="00B9111C"/>
    <w:rsid w:val="00BA0786"/>
    <w:rsid w:val="00BC1DFD"/>
    <w:rsid w:val="00C04524"/>
    <w:rsid w:val="00C13017"/>
    <w:rsid w:val="00C1671E"/>
    <w:rsid w:val="00C7193F"/>
    <w:rsid w:val="00CA507A"/>
    <w:rsid w:val="00CE02EA"/>
    <w:rsid w:val="00D163C9"/>
    <w:rsid w:val="00D2093B"/>
    <w:rsid w:val="00D435C2"/>
    <w:rsid w:val="00D62A0C"/>
    <w:rsid w:val="00D85F36"/>
    <w:rsid w:val="00DB2729"/>
    <w:rsid w:val="00DC4F11"/>
    <w:rsid w:val="00DF1876"/>
    <w:rsid w:val="00E055E0"/>
    <w:rsid w:val="00E30C2A"/>
    <w:rsid w:val="00E30DB6"/>
    <w:rsid w:val="00E422A5"/>
    <w:rsid w:val="00E42ABE"/>
    <w:rsid w:val="00E62C22"/>
    <w:rsid w:val="00E7366E"/>
    <w:rsid w:val="00E873C8"/>
    <w:rsid w:val="00E8780F"/>
    <w:rsid w:val="00E91835"/>
    <w:rsid w:val="00E96695"/>
    <w:rsid w:val="00E97A47"/>
    <w:rsid w:val="00EC201B"/>
    <w:rsid w:val="00F443B0"/>
    <w:rsid w:val="00F45495"/>
    <w:rsid w:val="00F542A1"/>
    <w:rsid w:val="00F55764"/>
    <w:rsid w:val="00F712A2"/>
    <w:rsid w:val="00F95080"/>
    <w:rsid w:val="00FA00A5"/>
    <w:rsid w:val="00FA1C15"/>
    <w:rsid w:val="00FA57D3"/>
    <w:rsid w:val="00FB5971"/>
    <w:rsid w:val="00FD405C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48738"/>
  <w15:chartTrackingRefBased/>
  <w15:docId w15:val="{40515CBA-D89B-6D41-B524-6DB47DDE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78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47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55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2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2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2304"/>
    <w:rPr>
      <w:b/>
      <w:bCs/>
      <w:sz w:val="32"/>
      <w:szCs w:val="32"/>
    </w:rPr>
  </w:style>
  <w:style w:type="table" w:styleId="a3">
    <w:name w:val="Table Grid"/>
    <w:basedOn w:val="a1"/>
    <w:uiPriority w:val="39"/>
    <w:rsid w:val="00700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055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9E7762"/>
    <w:rPr>
      <w:color w:val="808080"/>
    </w:rPr>
  </w:style>
  <w:style w:type="paragraph" w:styleId="a5">
    <w:name w:val="header"/>
    <w:basedOn w:val="a"/>
    <w:link w:val="a6"/>
    <w:uiPriority w:val="99"/>
    <w:unhideWhenUsed/>
    <w:rsid w:val="00BA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0786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078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10</cp:revision>
  <cp:lastPrinted>2020-11-04T02:55:00Z</cp:lastPrinted>
  <dcterms:created xsi:type="dcterms:W3CDTF">2020-11-02T13:22:00Z</dcterms:created>
  <dcterms:modified xsi:type="dcterms:W3CDTF">2020-11-08T12:35:00Z</dcterms:modified>
</cp:coreProperties>
</file>