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4DEA" w14:textId="2DE9DC20" w:rsidR="001B5F0A" w:rsidRDefault="005473C6" w:rsidP="005473C6">
      <w:pPr>
        <w:pStyle w:val="1"/>
      </w:pPr>
      <w:r>
        <w:rPr>
          <w:rFonts w:hint="eastAsia"/>
        </w:rPr>
        <w:t>D</w:t>
      </w:r>
      <w:r>
        <w:t>AY05 CSS</w:t>
      </w:r>
    </w:p>
    <w:p w14:paraId="7FAE72AA" w14:textId="42E178AE" w:rsidR="005473C6" w:rsidRDefault="005473C6" w:rsidP="005473C6">
      <w:pPr>
        <w:pStyle w:val="1"/>
      </w:pPr>
      <w:r>
        <w:rPr>
          <w:rFonts w:hint="eastAsia"/>
        </w:rPr>
        <w:t>1</w:t>
      </w:r>
      <w:r>
        <w:t xml:space="preserve"> CSS</w:t>
      </w:r>
      <w:r>
        <w:rPr>
          <w:rFonts w:hint="eastAsia"/>
        </w:rPr>
        <w:t>优先级</w:t>
      </w:r>
    </w:p>
    <w:p w14:paraId="5EDF7982" w14:textId="3F7A79D4" w:rsidR="005473C6" w:rsidRDefault="005473C6" w:rsidP="005473C6">
      <w:pPr>
        <w:pStyle w:val="3"/>
        <w:numPr>
          <w:ilvl w:val="0"/>
          <w:numId w:val="22"/>
        </w:numPr>
      </w:pPr>
      <w:r>
        <w:rPr>
          <w:rFonts w:hint="eastAsia"/>
        </w:rPr>
        <w:t>不同选择器不同样式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3C6" w14:paraId="397DE030" w14:textId="77777777" w:rsidTr="005473C6">
        <w:tc>
          <w:tcPr>
            <w:tcW w:w="8522" w:type="dxa"/>
          </w:tcPr>
          <w:p w14:paraId="7F9F46DA" w14:textId="77777777" w:rsidR="005473C6" w:rsidRDefault="005473C6" w:rsidP="005473C6">
            <w:r>
              <w:rPr>
                <w:rFonts w:hint="eastAsia"/>
              </w:rPr>
              <w:t>当多个不同的选择器选中同一个元素，发生冲突时，如果设置了不同的样式会叠加效果同时生效</w:t>
            </w:r>
          </w:p>
          <w:p w14:paraId="5E11C3BB" w14:textId="5DB48E87" w:rsidR="005473C6" w:rsidRDefault="005473C6" w:rsidP="005473C6">
            <w:pPr>
              <w:pStyle w:val="code"/>
            </w:pPr>
            <w:r>
              <w:t>p {</w:t>
            </w:r>
            <w:r w:rsidRPr="005E272A">
              <w:rPr>
                <w:color w:val="FF0000"/>
              </w:rPr>
              <w:t>color:red;</w:t>
            </w:r>
            <w:r>
              <w:t>}</w:t>
            </w:r>
          </w:p>
          <w:p w14:paraId="67F7A18D" w14:textId="77777777" w:rsidR="005473C6" w:rsidRDefault="005473C6" w:rsidP="005473C6">
            <w:pPr>
              <w:pStyle w:val="code"/>
            </w:pPr>
            <w:r>
              <w:t>.txt {</w:t>
            </w:r>
            <w:r w:rsidRPr="005E272A">
              <w:rPr>
                <w:color w:val="FF0000"/>
              </w:rPr>
              <w:t>background-color: yellow;</w:t>
            </w:r>
            <w:r>
              <w:t>}</w:t>
            </w:r>
          </w:p>
          <w:p w14:paraId="47CFF51C" w14:textId="77777777" w:rsidR="005473C6" w:rsidRDefault="005473C6" w:rsidP="005473C6">
            <w:pPr>
              <w:pStyle w:val="code"/>
            </w:pPr>
            <w:r>
              <w:t>&lt;div&gt;</w:t>
            </w:r>
          </w:p>
          <w:p w14:paraId="0FFB0FC9" w14:textId="6EF7492E" w:rsidR="005473C6" w:rsidRDefault="005473C6" w:rsidP="005473C6">
            <w:pPr>
              <w:pStyle w:val="code"/>
            </w:pPr>
            <w:r>
              <w:tab/>
              <w:t>&lt;p class="txt"&gt;</w:t>
            </w:r>
            <w:r>
              <w:t>测试文字</w:t>
            </w:r>
            <w:r>
              <w:t>&lt;/p&gt;</w:t>
            </w:r>
          </w:p>
          <w:p w14:paraId="5962AC6E" w14:textId="1FBF6C2A" w:rsidR="005473C6" w:rsidRDefault="005473C6" w:rsidP="005473C6">
            <w:pPr>
              <w:pStyle w:val="code"/>
            </w:pPr>
            <w:r>
              <w:t>&lt;/div&gt;</w:t>
            </w:r>
          </w:p>
        </w:tc>
      </w:tr>
    </w:tbl>
    <w:p w14:paraId="58A09161" w14:textId="10EE9154" w:rsidR="005473C6" w:rsidRDefault="005E272A" w:rsidP="005E272A">
      <w:pPr>
        <w:pStyle w:val="3"/>
        <w:numPr>
          <w:ilvl w:val="0"/>
          <w:numId w:val="22"/>
        </w:numPr>
      </w:pPr>
      <w:r>
        <w:rPr>
          <w:rFonts w:hint="eastAsia"/>
        </w:rPr>
        <w:t>相同选择器相同样式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272A" w14:paraId="39426163" w14:textId="77777777" w:rsidTr="005E272A">
        <w:tc>
          <w:tcPr>
            <w:tcW w:w="8522" w:type="dxa"/>
          </w:tcPr>
          <w:p w14:paraId="6863079D" w14:textId="77777777" w:rsidR="005E272A" w:rsidRDefault="005E272A" w:rsidP="005E272A">
            <w:r>
              <w:rPr>
                <w:rFonts w:hint="eastAsia"/>
              </w:rPr>
              <w:t>相同的选择器，会采用顺序读取的原则，后来的会覆盖之前的</w:t>
            </w:r>
          </w:p>
          <w:p w14:paraId="352ADBE5" w14:textId="77777777" w:rsidR="005E272A" w:rsidRDefault="005E272A" w:rsidP="005E272A">
            <w:r>
              <w:rPr>
                <w:rFonts w:hint="eastAsia"/>
              </w:rPr>
              <w:t>但前提：要渲染的样式相同，值不同</w:t>
            </w:r>
          </w:p>
          <w:p w14:paraId="69FF32B8" w14:textId="18EA299D" w:rsidR="005E272A" w:rsidRDefault="005E272A" w:rsidP="005E272A">
            <w:pPr>
              <w:pStyle w:val="code"/>
            </w:pPr>
            <w:r>
              <w:t>.txt {background-color: yellow;}</w:t>
            </w:r>
          </w:p>
          <w:p w14:paraId="5D0F9244" w14:textId="77777777" w:rsidR="005E272A" w:rsidRDefault="005E272A" w:rsidP="005E272A">
            <w:pPr>
              <w:pStyle w:val="code"/>
            </w:pPr>
            <w:r>
              <w:t>.txt {</w:t>
            </w:r>
            <w:r w:rsidRPr="005E272A">
              <w:rPr>
                <w:color w:val="FF0000"/>
              </w:rPr>
              <w:t>background-color: green;</w:t>
            </w:r>
            <w:r>
              <w:t>}</w:t>
            </w:r>
          </w:p>
          <w:p w14:paraId="396B2FAB" w14:textId="77777777" w:rsidR="005E272A" w:rsidRDefault="005E272A" w:rsidP="005E272A">
            <w:pPr>
              <w:pStyle w:val="code"/>
            </w:pPr>
            <w:r>
              <w:t>&lt;div&gt;</w:t>
            </w:r>
          </w:p>
          <w:p w14:paraId="60107B5A" w14:textId="77777777" w:rsidR="005E272A" w:rsidRDefault="005E272A" w:rsidP="005E272A">
            <w:pPr>
              <w:pStyle w:val="code"/>
            </w:pPr>
            <w:r>
              <w:tab/>
              <w:t>&lt;p class="txt"&gt;</w:t>
            </w:r>
            <w:r>
              <w:t>测试文字</w:t>
            </w:r>
            <w:r>
              <w:t>&lt;/p&gt;</w:t>
            </w:r>
          </w:p>
          <w:p w14:paraId="061A47D5" w14:textId="7359096E" w:rsidR="005E272A" w:rsidRDefault="005E272A" w:rsidP="005E272A">
            <w:pPr>
              <w:pStyle w:val="code"/>
            </w:pPr>
            <w:r>
              <w:t>&lt;/div&gt;</w:t>
            </w:r>
          </w:p>
        </w:tc>
      </w:tr>
    </w:tbl>
    <w:p w14:paraId="2B49F4E5" w14:textId="7D29587C" w:rsidR="005E272A" w:rsidRDefault="00EB28A8" w:rsidP="00EB28A8">
      <w:pPr>
        <w:pStyle w:val="3"/>
        <w:numPr>
          <w:ilvl w:val="0"/>
          <w:numId w:val="22"/>
        </w:numPr>
      </w:pPr>
      <w:r>
        <w:rPr>
          <w:rFonts w:hint="eastAsia"/>
        </w:rPr>
        <w:t>最近的祖先样式要比其他祖先样式优先级高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8A8" w14:paraId="601DD924" w14:textId="77777777" w:rsidTr="00EB28A8">
        <w:tc>
          <w:tcPr>
            <w:tcW w:w="8522" w:type="dxa"/>
          </w:tcPr>
          <w:p w14:paraId="64300C66" w14:textId="77777777" w:rsidR="00EB28A8" w:rsidRDefault="00EB28A8" w:rsidP="00EB28A8">
            <w:r>
              <w:rPr>
                <w:rFonts w:hint="eastAsia"/>
              </w:rPr>
              <w:t>在C</w:t>
            </w:r>
            <w:r>
              <w:t>SS</w:t>
            </w:r>
            <w:r>
              <w:rPr>
                <w:rFonts w:hint="eastAsia"/>
              </w:rPr>
              <w:t>中，有一些属性是具有继承特性的，也就是父元素的C</w:t>
            </w:r>
            <w:r>
              <w:t>SS</w:t>
            </w:r>
            <w:r>
              <w:rPr>
                <w:rFonts w:hint="eastAsia"/>
              </w:rPr>
              <w:t>属性会传递到子元素上</w:t>
            </w:r>
          </w:p>
          <w:p w14:paraId="6FF2B924" w14:textId="77777777" w:rsidR="00EB28A8" w:rsidRDefault="00EB28A8" w:rsidP="00EB28A8">
            <w:r>
              <w:rPr>
                <w:rFonts w:hint="eastAsia"/>
              </w:rPr>
              <w:t>使用的就是就近原则，哪个近，就应用哪个样式</w:t>
            </w:r>
          </w:p>
          <w:p w14:paraId="1824E0A4" w14:textId="77777777" w:rsidR="00EB28A8" w:rsidRDefault="00EB28A8" w:rsidP="00EB28A8">
            <w:pPr>
              <w:pStyle w:val="code"/>
            </w:pPr>
            <w:r>
              <w:t>&lt;div style="color: green;"&gt;</w:t>
            </w:r>
          </w:p>
          <w:p w14:paraId="59CAA2B5" w14:textId="304C87BA" w:rsidR="00EB28A8" w:rsidRDefault="00EB28A8" w:rsidP="00EB28A8">
            <w:pPr>
              <w:pStyle w:val="code"/>
            </w:pPr>
            <w:r>
              <w:tab/>
              <w:t>&lt;div</w:t>
            </w:r>
            <w:r w:rsidRPr="00EB28A8">
              <w:rPr>
                <w:color w:val="FF0000"/>
              </w:rPr>
              <w:t xml:space="preserve"> style="color: blue;"</w:t>
            </w:r>
            <w:r>
              <w:t>&gt;</w:t>
            </w:r>
          </w:p>
          <w:p w14:paraId="4DD0DD42" w14:textId="02FFBC66" w:rsidR="00EB28A8" w:rsidRDefault="00EB28A8" w:rsidP="00EB28A8">
            <w:pPr>
              <w:pStyle w:val="code"/>
            </w:pPr>
            <w:r>
              <w:tab/>
            </w:r>
            <w:r>
              <w:tab/>
              <w:t>&lt;div&gt;</w:t>
            </w:r>
            <w:r>
              <w:t>测试文字</w:t>
            </w:r>
            <w:r>
              <w:t>3&lt;/div&gt;</w:t>
            </w:r>
          </w:p>
          <w:p w14:paraId="60C50F35" w14:textId="27EB46A9" w:rsidR="00EB28A8" w:rsidRDefault="00EB28A8" w:rsidP="00EB28A8">
            <w:pPr>
              <w:pStyle w:val="code"/>
            </w:pPr>
            <w:r>
              <w:tab/>
              <w:t>&lt;/div&gt;</w:t>
            </w:r>
          </w:p>
          <w:p w14:paraId="5054CBDE" w14:textId="08027E51" w:rsidR="00EB28A8" w:rsidRDefault="00EB28A8" w:rsidP="00EB28A8">
            <w:pPr>
              <w:pStyle w:val="code"/>
            </w:pPr>
            <w:r>
              <w:t>&lt;/div&gt;</w:t>
            </w:r>
          </w:p>
        </w:tc>
      </w:tr>
    </w:tbl>
    <w:p w14:paraId="363487DB" w14:textId="5E72870D" w:rsidR="00EB28A8" w:rsidRDefault="00BB4905" w:rsidP="00BB4905">
      <w:pPr>
        <w:pStyle w:val="3"/>
        <w:numPr>
          <w:ilvl w:val="0"/>
          <w:numId w:val="22"/>
        </w:numPr>
      </w:pPr>
      <w:r>
        <w:rPr>
          <w:rFonts w:hint="eastAsia"/>
        </w:rPr>
        <w:t>指定样式大于继承样式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4905" w14:paraId="22AD7CD8" w14:textId="77777777" w:rsidTr="00BB4905">
        <w:tc>
          <w:tcPr>
            <w:tcW w:w="8522" w:type="dxa"/>
          </w:tcPr>
          <w:p w14:paraId="29FFC519" w14:textId="77777777" w:rsidR="00BB4905" w:rsidRDefault="00BB4905" w:rsidP="00BB4905">
            <w:pPr>
              <w:pStyle w:val="code"/>
            </w:pPr>
            <w:r>
              <w:t>&lt;div style="color: pink;"&gt;</w:t>
            </w:r>
          </w:p>
          <w:p w14:paraId="54391025" w14:textId="1D24A330" w:rsidR="00BB4905" w:rsidRDefault="00BB4905" w:rsidP="00BB4905">
            <w:pPr>
              <w:pStyle w:val="code"/>
            </w:pPr>
            <w:r>
              <w:tab/>
              <w:t xml:space="preserve">&lt;span </w:t>
            </w:r>
            <w:r w:rsidRPr="00BB4905">
              <w:rPr>
                <w:color w:val="FF0000"/>
              </w:rPr>
              <w:t>style="color:gold"</w:t>
            </w:r>
            <w:r>
              <w:t>&gt;</w:t>
            </w:r>
            <w:r>
              <w:t>测试文字</w:t>
            </w:r>
            <w:r>
              <w:t>4&lt;/span&gt;</w:t>
            </w:r>
          </w:p>
          <w:p w14:paraId="45EFFC43" w14:textId="21953CCF" w:rsidR="00BB4905" w:rsidRDefault="00BB4905" w:rsidP="00BB4905">
            <w:pPr>
              <w:pStyle w:val="code"/>
            </w:pPr>
            <w:r>
              <w:t>&lt;/div&gt;</w:t>
            </w:r>
          </w:p>
        </w:tc>
      </w:tr>
    </w:tbl>
    <w:p w14:paraId="3C7D934D" w14:textId="7966E7E0" w:rsidR="003C0118" w:rsidRDefault="003C0118" w:rsidP="003C0118">
      <w:pPr>
        <w:pStyle w:val="3"/>
        <w:numPr>
          <w:ilvl w:val="0"/>
          <w:numId w:val="22"/>
        </w:numPr>
      </w:pPr>
      <w:r>
        <w:rPr>
          <w:rFonts w:hint="eastAsia"/>
        </w:rPr>
        <w:t>选择器不同的权值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C0118" w14:paraId="0E295AB7" w14:textId="77777777" w:rsidTr="003C0118">
        <w:tc>
          <w:tcPr>
            <w:tcW w:w="4261" w:type="dxa"/>
          </w:tcPr>
          <w:p w14:paraId="10923258" w14:textId="7B3D1D45" w:rsidR="003C0118" w:rsidRPr="003C0118" w:rsidRDefault="003C0118" w:rsidP="003C0118">
            <w:pPr>
              <w:rPr>
                <w:b/>
                <w:bCs/>
              </w:rPr>
            </w:pPr>
            <w:r w:rsidRPr="003C0118">
              <w:rPr>
                <w:rFonts w:hint="eastAsia"/>
                <w:b/>
                <w:bCs/>
              </w:rPr>
              <w:t>选择器</w:t>
            </w:r>
          </w:p>
        </w:tc>
        <w:tc>
          <w:tcPr>
            <w:tcW w:w="4261" w:type="dxa"/>
          </w:tcPr>
          <w:p w14:paraId="53A22319" w14:textId="7298E42A" w:rsidR="003C0118" w:rsidRPr="003C0118" w:rsidRDefault="003C0118" w:rsidP="003C0118">
            <w:pPr>
              <w:rPr>
                <w:b/>
                <w:bCs/>
              </w:rPr>
            </w:pPr>
            <w:r w:rsidRPr="003C0118">
              <w:rPr>
                <w:rFonts w:hint="eastAsia"/>
                <w:b/>
                <w:bCs/>
              </w:rPr>
              <w:t>权值</w:t>
            </w:r>
          </w:p>
        </w:tc>
      </w:tr>
      <w:tr w:rsidR="003C0118" w14:paraId="2DDD4869" w14:textId="77777777" w:rsidTr="003C0118">
        <w:tc>
          <w:tcPr>
            <w:tcW w:w="4261" w:type="dxa"/>
          </w:tcPr>
          <w:p w14:paraId="6389CFC8" w14:textId="338CCC13" w:rsidR="003C0118" w:rsidRDefault="003C0118" w:rsidP="003C0118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>important</w:t>
            </w:r>
          </w:p>
        </w:tc>
        <w:tc>
          <w:tcPr>
            <w:tcW w:w="4261" w:type="dxa"/>
          </w:tcPr>
          <w:p w14:paraId="38F5196D" w14:textId="31B44CFE" w:rsidR="003C0118" w:rsidRDefault="003C0118" w:rsidP="003C0118"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3C0118" w14:paraId="7013AC88" w14:textId="77777777" w:rsidTr="003C0118">
        <w:tc>
          <w:tcPr>
            <w:tcW w:w="4261" w:type="dxa"/>
          </w:tcPr>
          <w:p w14:paraId="1D2FA782" w14:textId="777AEDFA" w:rsidR="003C0118" w:rsidRDefault="003C0118" w:rsidP="003C0118">
            <w:r>
              <w:rPr>
                <w:rFonts w:hint="eastAsia"/>
              </w:rPr>
              <w:t>style</w:t>
            </w:r>
            <w:r>
              <w:t>=</w:t>
            </w:r>
            <w:r>
              <w:rPr>
                <w:rFonts w:hint="eastAsia"/>
              </w:rPr>
              <w:t>“”行内样式</w:t>
            </w:r>
          </w:p>
        </w:tc>
        <w:tc>
          <w:tcPr>
            <w:tcW w:w="4261" w:type="dxa"/>
          </w:tcPr>
          <w:p w14:paraId="4839E504" w14:textId="3D55956D" w:rsidR="003C0118" w:rsidRDefault="003C0118" w:rsidP="003C0118"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3C0118" w14:paraId="37857F5F" w14:textId="77777777" w:rsidTr="003C0118">
        <w:tc>
          <w:tcPr>
            <w:tcW w:w="4261" w:type="dxa"/>
          </w:tcPr>
          <w:p w14:paraId="3DCED4B1" w14:textId="48EAECA1" w:rsidR="003C0118" w:rsidRDefault="003C0118" w:rsidP="003C0118">
            <w:r>
              <w:rPr>
                <w:rFonts w:hint="eastAsia"/>
              </w:rPr>
              <w:t>id选择器</w:t>
            </w:r>
          </w:p>
        </w:tc>
        <w:tc>
          <w:tcPr>
            <w:tcW w:w="4261" w:type="dxa"/>
          </w:tcPr>
          <w:p w14:paraId="42C26ABC" w14:textId="11EA4A5C" w:rsidR="003C0118" w:rsidRDefault="003C0118" w:rsidP="003C0118"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3C0118" w14:paraId="151C9490" w14:textId="77777777" w:rsidTr="003C0118">
        <w:tc>
          <w:tcPr>
            <w:tcW w:w="4261" w:type="dxa"/>
          </w:tcPr>
          <w:p w14:paraId="17742785" w14:textId="53C1B449" w:rsidR="003C0118" w:rsidRDefault="003C0118" w:rsidP="003C0118">
            <w:r>
              <w:rPr>
                <w:rFonts w:hint="eastAsia"/>
              </w:rPr>
              <w:t xml:space="preserve">类 伪类 </w:t>
            </w:r>
          </w:p>
        </w:tc>
        <w:tc>
          <w:tcPr>
            <w:tcW w:w="4261" w:type="dxa"/>
          </w:tcPr>
          <w:p w14:paraId="5E1CE225" w14:textId="3BB938E4" w:rsidR="003C0118" w:rsidRDefault="003C0118" w:rsidP="003C0118">
            <w:r>
              <w:rPr>
                <w:rFonts w:hint="eastAsia"/>
              </w:rPr>
              <w:t>0</w:t>
            </w:r>
            <w:r>
              <w:t>010</w:t>
            </w:r>
          </w:p>
        </w:tc>
      </w:tr>
      <w:tr w:rsidR="003C0118" w14:paraId="742CF197" w14:textId="77777777" w:rsidTr="003C0118">
        <w:tc>
          <w:tcPr>
            <w:tcW w:w="4261" w:type="dxa"/>
          </w:tcPr>
          <w:p w14:paraId="047C1A1A" w14:textId="201E9936" w:rsidR="003C0118" w:rsidRDefault="003C0118" w:rsidP="003C0118">
            <w:r>
              <w:rPr>
                <w:rFonts w:hint="eastAsia"/>
              </w:rPr>
              <w:t>标签名 伪元素</w:t>
            </w:r>
          </w:p>
        </w:tc>
        <w:tc>
          <w:tcPr>
            <w:tcW w:w="4261" w:type="dxa"/>
          </w:tcPr>
          <w:p w14:paraId="28021D5B" w14:textId="0B882034" w:rsidR="003C0118" w:rsidRDefault="003C0118" w:rsidP="003C0118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3C0118" w14:paraId="636B918C" w14:textId="77777777" w:rsidTr="003C0118">
        <w:tc>
          <w:tcPr>
            <w:tcW w:w="4261" w:type="dxa"/>
          </w:tcPr>
          <w:p w14:paraId="0DFB3DE3" w14:textId="3DC14C56" w:rsidR="003C0118" w:rsidRDefault="003C0118" w:rsidP="003C0118">
            <w:pPr>
              <w:rPr>
                <w:rFonts w:hint="eastAsia"/>
              </w:rPr>
            </w:pPr>
            <w:r>
              <w:rPr>
                <w:rFonts w:hint="eastAsia"/>
              </w:rPr>
              <w:t>通用*</w:t>
            </w:r>
            <w:r>
              <w:t xml:space="preserve"> </w:t>
            </w:r>
            <w:r>
              <w:rPr>
                <w:rFonts w:hint="eastAsia"/>
              </w:rPr>
              <w:t>子选择器&gt;</w:t>
            </w:r>
            <w:r>
              <w:t xml:space="preserve"> </w:t>
            </w:r>
            <w:r>
              <w:rPr>
                <w:rFonts w:hint="eastAsia"/>
              </w:rPr>
              <w:t>相邻兄弟+</w:t>
            </w:r>
          </w:p>
        </w:tc>
        <w:tc>
          <w:tcPr>
            <w:tcW w:w="4261" w:type="dxa"/>
          </w:tcPr>
          <w:p w14:paraId="7A81DF97" w14:textId="67022F97" w:rsidR="003C0118" w:rsidRDefault="003C0118" w:rsidP="003C011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3C0118" w14:paraId="04AA1192" w14:textId="77777777" w:rsidTr="003C0118">
        <w:tc>
          <w:tcPr>
            <w:tcW w:w="4261" w:type="dxa"/>
          </w:tcPr>
          <w:p w14:paraId="7AE4F41A" w14:textId="06230263" w:rsidR="003C0118" w:rsidRDefault="003C0118" w:rsidP="003C0118">
            <w:pPr>
              <w:rPr>
                <w:rFonts w:hint="eastAsia"/>
              </w:rPr>
            </w:pPr>
            <w:r>
              <w:rPr>
                <w:rFonts w:hint="eastAsia"/>
              </w:rPr>
              <w:t>继承样式</w:t>
            </w:r>
          </w:p>
        </w:tc>
        <w:tc>
          <w:tcPr>
            <w:tcW w:w="4261" w:type="dxa"/>
          </w:tcPr>
          <w:p w14:paraId="3C758CDF" w14:textId="081F3535" w:rsidR="003C0118" w:rsidRDefault="003C0118" w:rsidP="003C011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BDA6E43" w14:textId="3048F04C" w:rsidR="003C0118" w:rsidRDefault="003C0118" w:rsidP="003C0118">
      <w:pPr>
        <w:pStyle w:val="3"/>
      </w:pPr>
      <w:r>
        <w:rPr>
          <w:rFonts w:hint="eastAsia"/>
        </w:rPr>
        <w:t>原则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0118" w14:paraId="293CFCFE" w14:textId="77777777" w:rsidTr="003C0118">
        <w:tc>
          <w:tcPr>
            <w:tcW w:w="8522" w:type="dxa"/>
          </w:tcPr>
          <w:p w14:paraId="0060C9AD" w14:textId="77777777" w:rsidR="003C0118" w:rsidRPr="00F432E0" w:rsidRDefault="003C0118" w:rsidP="003C0118">
            <w:pPr>
              <w:rPr>
                <w:b/>
                <w:bCs/>
              </w:rPr>
            </w:pPr>
            <w:r w:rsidRPr="00F432E0">
              <w:rPr>
                <w:rFonts w:hint="eastAsia"/>
                <w:b/>
                <w:bCs/>
              </w:rPr>
              <w:t>权值大的优先渲染</w:t>
            </w:r>
          </w:p>
          <w:p w14:paraId="13D79F9C" w14:textId="77777777" w:rsidR="003C0118" w:rsidRDefault="003C0118" w:rsidP="003C0118">
            <w:r>
              <w:rPr>
                <w:rFonts w:hint="eastAsia"/>
              </w:rPr>
              <w:t>!important&gt;行内样式&gt;</w:t>
            </w:r>
            <w:r>
              <w:t>ID</w:t>
            </w:r>
            <w:r>
              <w:rPr>
                <w:rFonts w:hint="eastAsia"/>
              </w:rPr>
              <w:t>&gt;</w:t>
            </w:r>
            <w:r>
              <w:t>(</w:t>
            </w:r>
            <w:r>
              <w:rPr>
                <w:rFonts w:hint="eastAsia"/>
              </w:rPr>
              <w:t>类选择器=伪类选择器)&gt;标签名选择器&gt;通用选择器&gt;继承</w:t>
            </w:r>
          </w:p>
          <w:p w14:paraId="00FCDC05" w14:textId="77777777" w:rsidR="00F432E0" w:rsidRDefault="00F432E0" w:rsidP="003C0118">
            <w:pPr>
              <w:rPr>
                <w:b/>
                <w:bCs/>
              </w:rPr>
            </w:pPr>
            <w:r w:rsidRPr="00E34B7E">
              <w:rPr>
                <w:rFonts w:hint="eastAsia"/>
                <w:b/>
                <w:bCs/>
              </w:rPr>
              <w:t>权值会累加，但不会越级！</w:t>
            </w:r>
          </w:p>
          <w:p w14:paraId="61786C1F" w14:textId="77777777" w:rsidR="000140E2" w:rsidRPr="000140E2" w:rsidRDefault="000140E2" w:rsidP="003C0118">
            <w:r w:rsidRPr="000140E2">
              <w:rPr>
                <w:rFonts w:hint="eastAsia"/>
              </w:rPr>
              <w:t>比如1</w:t>
            </w:r>
            <w:r w:rsidRPr="000140E2">
              <w:t>1</w:t>
            </w:r>
            <w:r w:rsidRPr="000140E2">
              <w:rPr>
                <w:rFonts w:hint="eastAsia"/>
              </w:rPr>
              <w:t>个类选择器，值不是1</w:t>
            </w:r>
            <w:r w:rsidRPr="000140E2">
              <w:t>0*11=110,</w:t>
            </w:r>
            <w:r w:rsidRPr="000140E2">
              <w:rPr>
                <w:rFonts w:hint="eastAsia"/>
              </w:rPr>
              <w:t>而是9</w:t>
            </w:r>
            <w:r w:rsidRPr="000140E2">
              <w:t>9.9</w:t>
            </w:r>
            <w:r w:rsidRPr="000140E2">
              <w:rPr>
                <w:rFonts w:hint="eastAsia"/>
              </w:rPr>
              <w:t>不会越级到下一级</w:t>
            </w:r>
          </w:p>
          <w:p w14:paraId="09617A6F" w14:textId="77777777" w:rsidR="000140E2" w:rsidRDefault="000140E2" w:rsidP="003C01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记忆诀窍：</w:t>
            </w:r>
          </w:p>
          <w:p w14:paraId="5AF94E48" w14:textId="4D5809D8" w:rsidR="000140E2" w:rsidRPr="000140E2" w:rsidRDefault="000140E2" w:rsidP="003C0118">
            <w:pPr>
              <w:rPr>
                <w:rFonts w:hint="eastAsia"/>
              </w:rPr>
            </w:pPr>
            <w:r w:rsidRPr="000140E2">
              <w:rPr>
                <w:rFonts w:hint="eastAsia"/>
              </w:rPr>
              <w:t>选择器控制范围越大的，优先级越低</w:t>
            </w:r>
          </w:p>
        </w:tc>
      </w:tr>
    </w:tbl>
    <w:p w14:paraId="6AB3F36F" w14:textId="2CEA8859" w:rsidR="00BB4905" w:rsidRDefault="00013AAC" w:rsidP="00013AAC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选择器</w:t>
      </w:r>
    </w:p>
    <w:p w14:paraId="24ACB6E7" w14:textId="77777777" w:rsidR="00013AAC" w:rsidRDefault="00013AAC" w:rsidP="00013AAC">
      <w:pPr>
        <w:pStyle w:val="3"/>
      </w:pPr>
      <w:r>
        <w:rPr>
          <w:rFonts w:hint="eastAsia"/>
        </w:rPr>
        <w:t>7</w:t>
      </w:r>
      <w:r>
        <w:t>. 并列选择器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AC" w14:paraId="3C867201" w14:textId="77777777" w:rsidTr="00D30CED">
        <w:tc>
          <w:tcPr>
            <w:tcW w:w="8296" w:type="dxa"/>
          </w:tcPr>
          <w:p w14:paraId="10F17B89" w14:textId="77777777" w:rsidR="00013AAC" w:rsidRDefault="00013AAC" w:rsidP="00D30CED">
            <w:r>
              <w:rPr>
                <w:rFonts w:hint="eastAsia"/>
              </w:rPr>
              <w:t xml:space="preserve">选中可以同时被多个选择器选中的元素 </w:t>
            </w:r>
          </w:p>
          <w:p w14:paraId="1B1CF26A" w14:textId="77777777" w:rsidR="00013AAC" w:rsidRPr="00E10343" w:rsidRDefault="00013AAC" w:rsidP="00D30CED">
            <w:pPr>
              <w:rPr>
                <w:color w:val="FF0000"/>
              </w:rPr>
            </w:pPr>
            <w:r w:rsidRPr="00E10343">
              <w:rPr>
                <w:color w:val="FF0000"/>
              </w:rPr>
              <w:t>注意</w:t>
            </w:r>
            <w:r w:rsidRPr="00E10343">
              <w:rPr>
                <w:rFonts w:hint="eastAsia"/>
                <w:color w:val="FF0000"/>
              </w:rPr>
              <w:t>：</w:t>
            </w:r>
            <w:r w:rsidRPr="00E10343">
              <w:rPr>
                <w:color w:val="FF0000"/>
              </w:rPr>
              <w:t>多个选择器之间不能有空格</w:t>
            </w:r>
            <w:r w:rsidRPr="00E10343">
              <w:rPr>
                <w:rFonts w:hint="eastAsia"/>
                <w:color w:val="FF0000"/>
              </w:rPr>
              <w:t>，</w:t>
            </w:r>
            <w:r w:rsidRPr="00E10343">
              <w:rPr>
                <w:color w:val="FF0000"/>
              </w:rPr>
              <w:t>必须紧挨着写</w:t>
            </w:r>
            <w:r w:rsidRPr="00E10343">
              <w:rPr>
                <w:rFonts w:hint="eastAsia"/>
                <w:color w:val="FF0000"/>
              </w:rPr>
              <w:t>！</w:t>
            </w:r>
          </w:p>
          <w:p w14:paraId="408C9676" w14:textId="27D76918" w:rsidR="00013AAC" w:rsidRDefault="00013AAC" w:rsidP="00D30CED">
            <w:pPr>
              <w:pStyle w:val="code"/>
            </w:pPr>
            <w:r>
              <w:t xml:space="preserve">/* </w:t>
            </w:r>
            <w:r>
              <w:t>选中</w:t>
            </w:r>
            <w:r>
              <w:t>span</w:t>
            </w:r>
            <w:r>
              <w:t>元素且</w:t>
            </w:r>
            <w:r>
              <w:t>class</w:t>
            </w:r>
            <w:r>
              <w:t>值为</w:t>
            </w:r>
            <w:r>
              <w:t>danger*/</w:t>
            </w:r>
          </w:p>
          <w:p w14:paraId="6C75116B" w14:textId="77777777" w:rsidR="00013AAC" w:rsidRDefault="00013AAC" w:rsidP="00D30CED">
            <w:pPr>
              <w:pStyle w:val="code"/>
            </w:pPr>
            <w:r>
              <w:t>span.danger{color:red;}</w:t>
            </w:r>
          </w:p>
          <w:p w14:paraId="622A2CEE" w14:textId="0DE79610" w:rsidR="00013AAC" w:rsidRDefault="00013AAC" w:rsidP="00D30CED">
            <w:pPr>
              <w:pStyle w:val="code"/>
            </w:pPr>
            <w:r>
              <w:t xml:space="preserve">/* </w:t>
            </w:r>
            <w:r>
              <w:t>选中</w:t>
            </w:r>
            <w:r>
              <w:t>class</w:t>
            </w:r>
            <w:r>
              <w:t>值同时具有</w:t>
            </w:r>
            <w:r>
              <w:t>btn</w:t>
            </w:r>
            <w:r>
              <w:t>与</w:t>
            </w:r>
            <w:r>
              <w:t>succ</w:t>
            </w:r>
            <w:r>
              <w:t>的元素</w:t>
            </w:r>
            <w:r>
              <w:t>*/</w:t>
            </w:r>
          </w:p>
          <w:p w14:paraId="070A986E" w14:textId="77777777" w:rsidR="00013AAC" w:rsidRDefault="00013AAC" w:rsidP="00D30CED">
            <w:pPr>
              <w:pStyle w:val="code"/>
            </w:pPr>
            <w:r>
              <w:t>.btn.succ {color: green;}</w:t>
            </w:r>
          </w:p>
        </w:tc>
      </w:tr>
    </w:tbl>
    <w:p w14:paraId="0CD05321" w14:textId="77777777" w:rsidR="00013AAC" w:rsidRDefault="00013AAC" w:rsidP="00013AAC">
      <w:pPr>
        <w:pStyle w:val="3"/>
      </w:pPr>
      <w:r>
        <w:t>8. 后代</w:t>
      </w:r>
      <w:r>
        <w:rPr>
          <w:rFonts w:hint="eastAsia"/>
        </w:rPr>
        <w:t>(</w:t>
      </w:r>
      <w:r>
        <w:t>包含)选择器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AC" w14:paraId="4A8477C0" w14:textId="77777777" w:rsidTr="00D30CED">
        <w:tc>
          <w:tcPr>
            <w:tcW w:w="8296" w:type="dxa"/>
          </w:tcPr>
          <w:p w14:paraId="2F11C665" w14:textId="77777777" w:rsidR="00013AAC" w:rsidRDefault="00013AAC" w:rsidP="00D30CED">
            <w:r>
              <w:rPr>
                <w:rFonts w:hint="eastAsia"/>
              </w:rPr>
              <w:t>选中某个元素内的儿子、孙子、重孙子</w:t>
            </w:r>
            <w:r>
              <w:t>….元素</w:t>
            </w:r>
          </w:p>
          <w:p w14:paraId="57F4ED60" w14:textId="77777777" w:rsidR="00013AAC" w:rsidRDefault="00013AAC" w:rsidP="00D30CED">
            <w:r>
              <w:rPr>
                <w:rFonts w:hint="eastAsia"/>
              </w:rPr>
              <w:t>祖先选择器 后代选择器 {</w:t>
            </w:r>
            <w:r>
              <w:t xml:space="preserve"> </w:t>
            </w:r>
            <w:r>
              <w:rPr>
                <w:rFonts w:hint="eastAsia"/>
              </w:rPr>
              <w:t>}</w:t>
            </w:r>
          </w:p>
          <w:p w14:paraId="6A437029" w14:textId="77777777" w:rsidR="00013AAC" w:rsidRDefault="00013AAC" w:rsidP="00D30CED">
            <w:pPr>
              <w:pStyle w:val="code"/>
            </w:pPr>
            <w:r>
              <w:rPr>
                <w:rFonts w:hint="eastAsia"/>
              </w:rPr>
              <w:t>d</w:t>
            </w:r>
            <w:r>
              <w:t xml:space="preserve">iv span { }  </w:t>
            </w:r>
            <w:r>
              <w:t>选中</w:t>
            </w:r>
            <w:r>
              <w:rPr>
                <w:rFonts w:hint="eastAsia"/>
              </w:rPr>
              <w:t>d</w:t>
            </w:r>
            <w:r>
              <w:t>iv</w:t>
            </w:r>
            <w:r>
              <w:t>下的所有</w:t>
            </w:r>
            <w:r>
              <w:rPr>
                <w:rFonts w:hint="eastAsia"/>
              </w:rPr>
              <w:t>s</w:t>
            </w:r>
            <w:r>
              <w:t>pan</w:t>
            </w:r>
          </w:p>
          <w:p w14:paraId="3832D180" w14:textId="77777777" w:rsidR="00013AAC" w:rsidRDefault="00013AAC" w:rsidP="00D30CED">
            <w:r>
              <w:rPr>
                <w:rFonts w:hint="eastAsia"/>
              </w:rPr>
              <w:t>易错点：空格容易忘记写</w:t>
            </w:r>
          </w:p>
          <w:p w14:paraId="109BF7F7" w14:textId="77777777" w:rsidR="00013AAC" w:rsidRDefault="00013AAC" w:rsidP="00D30CED">
            <w:r>
              <w:t>使用场景</w:t>
            </w:r>
            <w:r>
              <w:rPr>
                <w:rFonts w:hint="eastAsia"/>
              </w:rPr>
              <w:t>：</w:t>
            </w:r>
            <w:r>
              <w:t>内部结构比较简单</w:t>
            </w:r>
            <w:r>
              <w:rPr>
                <w:rFonts w:hint="eastAsia"/>
              </w:rPr>
              <w:t>，</w:t>
            </w:r>
            <w:r>
              <w:t>没有那么多相同标签</w:t>
            </w:r>
          </w:p>
        </w:tc>
      </w:tr>
    </w:tbl>
    <w:p w14:paraId="56F2E35B" w14:textId="77777777" w:rsidR="00013AAC" w:rsidRDefault="00013AAC" w:rsidP="00013AAC">
      <w:pPr>
        <w:pStyle w:val="3"/>
      </w:pPr>
      <w:r>
        <w:t>9. 直接子代选择器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AC" w14:paraId="04072047" w14:textId="77777777" w:rsidTr="00D30CED">
        <w:tc>
          <w:tcPr>
            <w:tcW w:w="8296" w:type="dxa"/>
          </w:tcPr>
          <w:p w14:paraId="3F08F566" w14:textId="77777777" w:rsidR="00013AAC" w:rsidRDefault="00013AAC" w:rsidP="00D30CED">
            <w:r>
              <w:rPr>
                <w:rFonts w:hint="eastAsia"/>
              </w:rPr>
              <w:t>选中元素下面的直接儿子元素</w:t>
            </w:r>
          </w:p>
          <w:p w14:paraId="55BB0DA4" w14:textId="77777777" w:rsidR="00013AAC" w:rsidRDefault="00013AAC" w:rsidP="00D30CED">
            <w:pPr>
              <w:pStyle w:val="code"/>
            </w:pPr>
            <w:r>
              <w:rPr>
                <w:rFonts w:hint="eastAsia"/>
              </w:rPr>
              <w:t>d</w:t>
            </w:r>
            <w:r>
              <w:t xml:space="preserve">iv &gt; span { }  </w:t>
            </w:r>
            <w:r>
              <w:t>选中</w:t>
            </w:r>
            <w:r>
              <w:rPr>
                <w:rFonts w:hint="eastAsia"/>
              </w:rPr>
              <w:t>d</w:t>
            </w:r>
            <w:r>
              <w:t>iv</w:t>
            </w:r>
            <w:r>
              <w:t>下的所有儿子</w:t>
            </w:r>
            <w:r>
              <w:rPr>
                <w:rFonts w:hint="eastAsia"/>
              </w:rPr>
              <w:t>s</w:t>
            </w:r>
            <w:r>
              <w:t>pan</w:t>
            </w:r>
          </w:p>
        </w:tc>
      </w:tr>
    </w:tbl>
    <w:p w14:paraId="206DF326" w14:textId="77777777" w:rsidR="00013AAC" w:rsidRDefault="00013AAC" w:rsidP="00013AAC">
      <w:pPr>
        <w:pStyle w:val="3"/>
      </w:pPr>
      <w:r>
        <w:rPr>
          <w:rFonts w:hint="eastAsia"/>
        </w:rPr>
        <w:t>1</w:t>
      </w:r>
      <w:r>
        <w:t>0. 兄弟选择器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AC" w14:paraId="35FABCCC" w14:textId="77777777" w:rsidTr="00D30CED">
        <w:tc>
          <w:tcPr>
            <w:tcW w:w="8296" w:type="dxa"/>
          </w:tcPr>
          <w:p w14:paraId="3515CADA" w14:textId="77777777" w:rsidR="00013AAC" w:rsidRDefault="00013AAC" w:rsidP="00D30CED">
            <w:r>
              <w:rPr>
                <w:rFonts w:hint="eastAsia"/>
              </w:rPr>
              <w:t>选中元素后面的兄弟元素——不要前面的兄弟，也不要子代</w:t>
            </w:r>
          </w:p>
          <w:p w14:paraId="2013E311" w14:textId="77777777" w:rsidR="00013AAC" w:rsidRDefault="00013AAC" w:rsidP="00D30CED">
            <w:pPr>
              <w:pStyle w:val="code"/>
            </w:pPr>
            <w:r>
              <w:rPr>
                <w:rFonts w:hint="eastAsia"/>
              </w:rPr>
              <w:t>p</w:t>
            </w:r>
            <w:r>
              <w:t xml:space="preserve">~span { }  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元素后面的</w:t>
            </w:r>
            <w:r>
              <w:rPr>
                <w:rFonts w:hint="eastAsia"/>
              </w:rPr>
              <w:t>s</w:t>
            </w:r>
            <w:r>
              <w:t>pan</w:t>
            </w:r>
            <w:r>
              <w:t>兄弟元素</w:t>
            </w:r>
          </w:p>
        </w:tc>
      </w:tr>
    </w:tbl>
    <w:p w14:paraId="6F29ABBC" w14:textId="77777777" w:rsidR="00013AAC" w:rsidRDefault="00013AAC" w:rsidP="00013AAC">
      <w:pPr>
        <w:pStyle w:val="3"/>
      </w:pPr>
      <w:r>
        <w:rPr>
          <w:rFonts w:hint="eastAsia"/>
        </w:rPr>
        <w:t>1</w:t>
      </w:r>
      <w:r>
        <w:t>1. 相邻兄弟选择器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64"/>
      </w:tblGrid>
      <w:tr w:rsidR="00013AAC" w14:paraId="01687A2C" w14:textId="77777777" w:rsidTr="00D30CED">
        <w:tc>
          <w:tcPr>
            <w:tcW w:w="7364" w:type="dxa"/>
          </w:tcPr>
          <w:p w14:paraId="2CAE2C08" w14:textId="77777777" w:rsidR="00013AAC" w:rsidRDefault="00013AAC" w:rsidP="00D30CED">
            <w:r>
              <w:rPr>
                <w:rFonts w:hint="eastAsia"/>
              </w:rPr>
              <w:t>选中元素后面紧挨着的相邻兄弟元素——不要前面的，也不要有间隔的，也就是最多选中1个</w:t>
            </w:r>
          </w:p>
          <w:p w14:paraId="30DBF591" w14:textId="77777777" w:rsidR="00013AAC" w:rsidRDefault="00013AAC" w:rsidP="00D30CED">
            <w:pPr>
              <w:pStyle w:val="code"/>
            </w:pPr>
            <w:r>
              <w:rPr>
                <w:rFonts w:hint="eastAsia"/>
              </w:rPr>
              <w:t>p</w:t>
            </w:r>
            <w:r>
              <w:t xml:space="preserve">+span { } </w:t>
            </w:r>
            <w:r>
              <w:t>选中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元素后面紧挨着的那一个</w:t>
            </w:r>
            <w:r>
              <w:rPr>
                <w:rFonts w:hint="eastAsia"/>
              </w:rPr>
              <w:t>s</w:t>
            </w:r>
            <w:r>
              <w:t>pan</w:t>
            </w:r>
            <w:r>
              <w:t>兄弟元素</w:t>
            </w:r>
          </w:p>
        </w:tc>
      </w:tr>
    </w:tbl>
    <w:p w14:paraId="021E698A" w14:textId="4530C010" w:rsidR="00013AAC" w:rsidRDefault="00013AAC" w:rsidP="00013AAC">
      <w:pPr>
        <w:pStyle w:val="3"/>
      </w:pPr>
      <w:r>
        <w:rPr>
          <w:rFonts w:hint="eastAsia"/>
        </w:rPr>
        <w:t>1</w:t>
      </w:r>
      <w:r>
        <w:t>2.伪元素</w:t>
      </w:r>
    </w:p>
    <w:p w14:paraId="609C8E7F" w14:textId="7A450E42" w:rsidR="00013AAC" w:rsidRDefault="00013AAC" w:rsidP="00013AAC">
      <w:r>
        <w:rPr>
          <w:rFonts w:hint="eastAsia"/>
        </w:rPr>
        <w:t>我们可以给指定元素的前面/后面添加内容，还可以对添加的内容进行样式设置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AAC" w14:paraId="50C30D7D" w14:textId="77777777" w:rsidTr="0064566F">
        <w:tc>
          <w:tcPr>
            <w:tcW w:w="8296" w:type="dxa"/>
          </w:tcPr>
          <w:p w14:paraId="71139545" w14:textId="77777777" w:rsidR="00013AAC" w:rsidRDefault="00013AAC" w:rsidP="00D30CED">
            <w:r>
              <w:rPr>
                <w:rFonts w:hint="eastAsia"/>
              </w:rPr>
              <w:t>:</w:t>
            </w:r>
            <w:r>
              <w:t>:before  指的是在元素最开始的位置插入内容</w:t>
            </w:r>
          </w:p>
          <w:p w14:paraId="46FB3AC0" w14:textId="77777777" w:rsidR="00013AAC" w:rsidRDefault="00013AAC" w:rsidP="00D30CED">
            <w:r>
              <w:rPr>
                <w:rFonts w:hint="eastAsia"/>
              </w:rPr>
              <w:t>:</w:t>
            </w:r>
            <w:r>
              <w:t>:after 指的是在元素最末尾的位置插入内容</w:t>
            </w:r>
          </w:p>
          <w:p w14:paraId="223D5D55" w14:textId="77777777" w:rsidR="00013AAC" w:rsidRDefault="00013AAC" w:rsidP="00013AAC">
            <w:pPr>
              <w:pStyle w:val="code"/>
            </w:pPr>
            <w:r>
              <w:t>li::before {</w:t>
            </w:r>
          </w:p>
          <w:p w14:paraId="273238D5" w14:textId="410A510D" w:rsidR="00013AAC" w:rsidRDefault="00013AAC" w:rsidP="00013AAC">
            <w:pPr>
              <w:pStyle w:val="code"/>
            </w:pPr>
            <w:r>
              <w:tab/>
              <w:t>content:"</w:t>
            </w:r>
            <w:r>
              <w:t>子曰</w:t>
            </w:r>
            <w:r>
              <w:t>:";</w:t>
            </w:r>
          </w:p>
          <w:p w14:paraId="4CBB0AA3" w14:textId="43D43C69" w:rsidR="00013AAC" w:rsidRDefault="00013AAC" w:rsidP="00013AAC">
            <w:pPr>
              <w:pStyle w:val="code"/>
            </w:pPr>
            <w:r>
              <w:t>}</w:t>
            </w:r>
          </w:p>
          <w:p w14:paraId="3E93DF17" w14:textId="401E5612" w:rsidR="00013AAC" w:rsidRDefault="00013AAC" w:rsidP="00013AAC">
            <w:pPr>
              <w:pStyle w:val="code"/>
            </w:pPr>
            <w:r>
              <w:t>li::after {</w:t>
            </w:r>
          </w:p>
          <w:p w14:paraId="49E240F5" w14:textId="66D8C6C8" w:rsidR="00013AAC" w:rsidRDefault="00013AAC" w:rsidP="00013AAC">
            <w:pPr>
              <w:pStyle w:val="code"/>
            </w:pPr>
            <w:r>
              <w:tab/>
              <w:t>content: "--</w:t>
            </w:r>
            <w:r>
              <w:t>摘自《论语》</w:t>
            </w:r>
            <w:r>
              <w:t>";</w:t>
            </w:r>
          </w:p>
          <w:p w14:paraId="07E2DB69" w14:textId="254EC31F" w:rsidR="00013AAC" w:rsidRDefault="00013AAC" w:rsidP="00013AAC">
            <w:pPr>
              <w:pStyle w:val="code"/>
            </w:pPr>
            <w:r>
              <w:tab/>
              <w:t>color: gold;</w:t>
            </w:r>
          </w:p>
          <w:p w14:paraId="11335145" w14:textId="77777777" w:rsidR="00013AAC" w:rsidRDefault="00013AAC" w:rsidP="00013AAC">
            <w:pPr>
              <w:pStyle w:val="code"/>
            </w:pPr>
            <w:r>
              <w:t>}</w:t>
            </w:r>
          </w:p>
          <w:p w14:paraId="175270EE" w14:textId="7A723FFD" w:rsidR="000018E2" w:rsidRDefault="000018E2" w:rsidP="000018E2">
            <w:pPr>
              <w:rPr>
                <w:rFonts w:hint="eastAsia"/>
              </w:rPr>
            </w:pPr>
            <w:r>
              <w:rPr>
                <w:rFonts w:hint="eastAsia"/>
              </w:rPr>
              <w:t>注意:content属性必须写！如果暂时不确定生成的内容，可以写成</w:t>
            </w:r>
            <w:r w:rsidRPr="000018E2">
              <w:rPr>
                <w:rFonts w:hint="eastAsia"/>
                <w:color w:val="FF0000"/>
              </w:rPr>
              <w:t>c</w:t>
            </w:r>
            <w:r w:rsidRPr="000018E2">
              <w:rPr>
                <w:color w:val="FF0000"/>
              </w:rPr>
              <w:t>ontent:"";</w:t>
            </w:r>
          </w:p>
        </w:tc>
      </w:tr>
      <w:tr w:rsidR="0003157D" w14:paraId="7C804C34" w14:textId="77777777" w:rsidTr="0064566F">
        <w:tc>
          <w:tcPr>
            <w:tcW w:w="8296" w:type="dxa"/>
          </w:tcPr>
          <w:p w14:paraId="78A06DEB" w14:textId="77777777" w:rsidR="0003157D" w:rsidRPr="000018E2" w:rsidRDefault="0003157D" w:rsidP="00D30CED">
            <w:pPr>
              <w:rPr>
                <w:b/>
                <w:bCs/>
              </w:rPr>
            </w:pPr>
            <w:r w:rsidRPr="000018E2">
              <w:rPr>
                <w:rFonts w:hint="eastAsia"/>
                <w:b/>
                <w:bCs/>
              </w:rPr>
              <w:t xml:space="preserve">面包屑导航 </w:t>
            </w:r>
            <w:r w:rsidRPr="000018E2">
              <w:rPr>
                <w:b/>
                <w:bCs/>
              </w:rPr>
              <w:t>breadcrumb</w:t>
            </w:r>
          </w:p>
          <w:p w14:paraId="2B226608" w14:textId="77777777" w:rsidR="0064566F" w:rsidRDefault="0064566F" w:rsidP="0064566F">
            <w:pPr>
              <w:pStyle w:val="code"/>
            </w:pPr>
            <w:r>
              <w:t>a+a::before {</w:t>
            </w:r>
          </w:p>
          <w:p w14:paraId="61B109BC" w14:textId="05DC905E" w:rsidR="0064566F" w:rsidRDefault="0064566F" w:rsidP="0064566F">
            <w:pPr>
              <w:pStyle w:val="code"/>
            </w:pPr>
            <w:r>
              <w:tab/>
              <w:t>content: "&gt;";</w:t>
            </w:r>
          </w:p>
          <w:p w14:paraId="5FCF606A" w14:textId="799B08D6" w:rsidR="0064566F" w:rsidRDefault="0064566F" w:rsidP="0064566F">
            <w:pPr>
              <w:pStyle w:val="code"/>
            </w:pPr>
            <w:r>
              <w:tab/>
              <w:t>color: red;</w:t>
            </w:r>
          </w:p>
          <w:p w14:paraId="626F04DE" w14:textId="4BAEFDC4" w:rsidR="0064566F" w:rsidRDefault="0064566F" w:rsidP="0064566F">
            <w:pPr>
              <w:pStyle w:val="code"/>
            </w:pPr>
            <w:r>
              <w:t>}</w:t>
            </w:r>
          </w:p>
          <w:p w14:paraId="34D6B77C" w14:textId="77777777" w:rsidR="0064566F" w:rsidRDefault="0064566F" w:rsidP="0064566F">
            <w:pPr>
              <w:pStyle w:val="code"/>
            </w:pPr>
            <w:r>
              <w:t xml:space="preserve">&lt;!-- </w:t>
            </w:r>
            <w:r>
              <w:t>首页</w:t>
            </w:r>
            <w:r>
              <w:t>&gt;</w:t>
            </w:r>
            <w:r>
              <w:t>学习用品</w:t>
            </w:r>
            <w:r>
              <w:t>&gt;</w:t>
            </w:r>
            <w:r>
              <w:t>笔记本电脑</w:t>
            </w:r>
            <w:r>
              <w:t>&gt;</w:t>
            </w:r>
            <w:r>
              <w:t>戴尔燃</w:t>
            </w:r>
            <w:r>
              <w:t>7000 --&gt;</w:t>
            </w:r>
          </w:p>
          <w:p w14:paraId="2C49E17F" w14:textId="1AF11DFD" w:rsidR="0064566F" w:rsidRDefault="0064566F" w:rsidP="0064566F">
            <w:pPr>
              <w:pStyle w:val="code"/>
            </w:pPr>
            <w:r>
              <w:t>&lt;div class="nav"&gt;</w:t>
            </w:r>
          </w:p>
          <w:p w14:paraId="295C899F" w14:textId="2F182C88" w:rsidR="0064566F" w:rsidRDefault="0064566F" w:rsidP="0064566F">
            <w:pPr>
              <w:pStyle w:val="code"/>
            </w:pPr>
            <w:r>
              <w:tab/>
              <w:t>&lt;a href="#"&gt;</w:t>
            </w:r>
            <w:r>
              <w:t>首页</w:t>
            </w:r>
            <w:r>
              <w:t>&lt;/a&gt;</w:t>
            </w:r>
          </w:p>
          <w:p w14:paraId="5E187359" w14:textId="4D712B08" w:rsidR="0064566F" w:rsidRDefault="0064566F" w:rsidP="0064566F">
            <w:pPr>
              <w:pStyle w:val="code"/>
            </w:pPr>
            <w:r>
              <w:tab/>
              <w:t>&lt;a href="#"&gt;</w:t>
            </w:r>
            <w:r>
              <w:t>学习用品</w:t>
            </w:r>
            <w:r>
              <w:t>&lt;/a&gt;</w:t>
            </w:r>
          </w:p>
          <w:p w14:paraId="6B0E0E52" w14:textId="098CB2A4" w:rsidR="0064566F" w:rsidRDefault="0064566F" w:rsidP="0064566F">
            <w:pPr>
              <w:pStyle w:val="code"/>
            </w:pPr>
            <w:r>
              <w:tab/>
              <w:t>&lt;a href="#"&gt;</w:t>
            </w:r>
            <w:r>
              <w:t>笔记本电脑</w:t>
            </w:r>
            <w:r>
              <w:t>&lt;/a&gt;</w:t>
            </w:r>
          </w:p>
          <w:p w14:paraId="15485CB3" w14:textId="75AE0428" w:rsidR="0064566F" w:rsidRDefault="0064566F" w:rsidP="0064566F">
            <w:pPr>
              <w:pStyle w:val="code"/>
            </w:pPr>
            <w:r>
              <w:tab/>
              <w:t>&lt;a href="#"&gt;</w:t>
            </w:r>
            <w:r>
              <w:t>戴尔燃</w:t>
            </w:r>
            <w:r>
              <w:t>7000&lt;/a&gt;</w:t>
            </w:r>
          </w:p>
          <w:p w14:paraId="512B12E2" w14:textId="2FE276C8" w:rsidR="0064566F" w:rsidRDefault="0064566F" w:rsidP="0064566F">
            <w:pPr>
              <w:pStyle w:val="code"/>
              <w:rPr>
                <w:rFonts w:hint="eastAsia"/>
              </w:rPr>
            </w:pPr>
            <w:r>
              <w:t>&lt;/div&gt;</w:t>
            </w:r>
          </w:p>
        </w:tc>
      </w:tr>
    </w:tbl>
    <w:p w14:paraId="18698F57" w14:textId="46315FF8" w:rsidR="00013AAC" w:rsidRDefault="008B273D" w:rsidP="008B273D">
      <w:pPr>
        <w:pStyle w:val="1"/>
      </w:pPr>
      <w:r>
        <w:rPr>
          <w:rFonts w:hint="eastAsia"/>
        </w:rPr>
        <w:t>3</w:t>
      </w:r>
      <w:r>
        <w:t xml:space="preserve"> CSS</w:t>
      </w:r>
      <w:r>
        <w:rPr>
          <w:rFonts w:hint="eastAsia"/>
        </w:rPr>
        <w:t>中的值</w:t>
      </w:r>
    </w:p>
    <w:p w14:paraId="6F3B74F3" w14:textId="5111118F" w:rsidR="008B273D" w:rsidRDefault="008B273D" w:rsidP="008B273D">
      <w:pPr>
        <w:pStyle w:val="3"/>
        <w:numPr>
          <w:ilvl w:val="0"/>
          <w:numId w:val="23"/>
        </w:numPr>
      </w:pPr>
      <w:r>
        <w:t>CSS</w:t>
      </w:r>
      <w:r>
        <w:rPr>
          <w:rFonts w:hint="eastAsia"/>
        </w:rPr>
        <w:t>中的色值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72"/>
        <w:gridCol w:w="1180"/>
        <w:gridCol w:w="2030"/>
        <w:gridCol w:w="2032"/>
        <w:gridCol w:w="1246"/>
        <w:gridCol w:w="1262"/>
      </w:tblGrid>
      <w:tr w:rsidR="00B0184C" w14:paraId="3B9A9853" w14:textId="77777777" w:rsidTr="00A51D44">
        <w:tc>
          <w:tcPr>
            <w:tcW w:w="1352" w:type="dxa"/>
          </w:tcPr>
          <w:p w14:paraId="77712B44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490" w:type="dxa"/>
          </w:tcPr>
          <w:p w14:paraId="4B95BE72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单词表示法</w:t>
            </w:r>
          </w:p>
        </w:tc>
        <w:tc>
          <w:tcPr>
            <w:tcW w:w="2030" w:type="dxa"/>
          </w:tcPr>
          <w:p w14:paraId="4AB8073C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R</w:t>
            </w:r>
            <w:r>
              <w:t>GB</w:t>
            </w:r>
            <w:r>
              <w:rPr>
                <w:rFonts w:hint="eastAsia"/>
              </w:rPr>
              <w:t>表示法(</w:t>
            </w:r>
            <w:r>
              <w:t>24</w:t>
            </w:r>
            <w:r>
              <w:rPr>
                <w:rFonts w:hint="eastAsia"/>
              </w:rPr>
              <w:t>位色</w:t>
            </w:r>
            <w:r>
              <w:t>)</w:t>
            </w:r>
          </w:p>
        </w:tc>
        <w:tc>
          <w:tcPr>
            <w:tcW w:w="2210" w:type="dxa"/>
          </w:tcPr>
          <w:p w14:paraId="10FA7140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R</w:t>
            </w:r>
            <w:r>
              <w:t>GBA</w:t>
            </w:r>
            <w:r>
              <w:rPr>
                <w:rFonts w:hint="eastAsia"/>
              </w:rPr>
              <w:t>表示法(</w:t>
            </w:r>
            <w:r>
              <w:t>32</w:t>
            </w:r>
            <w:r>
              <w:rPr>
                <w:rFonts w:hint="eastAsia"/>
              </w:rPr>
              <w:t>位色</w:t>
            </w:r>
            <w:r>
              <w:t>)</w:t>
            </w:r>
          </w:p>
        </w:tc>
        <w:tc>
          <w:tcPr>
            <w:tcW w:w="1678" w:type="dxa"/>
          </w:tcPr>
          <w:p w14:paraId="72D75FAA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十六进制(哈希</w:t>
            </w:r>
            <w:r>
              <w:t>）</w:t>
            </w:r>
            <w:r>
              <w:rPr>
                <w:rFonts w:hint="eastAsia"/>
              </w:rPr>
              <w:t>表示法</w:t>
            </w:r>
          </w:p>
        </w:tc>
        <w:tc>
          <w:tcPr>
            <w:tcW w:w="1719" w:type="dxa"/>
          </w:tcPr>
          <w:p w14:paraId="4B7DFE89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十六进制缩写表示法</w:t>
            </w:r>
          </w:p>
        </w:tc>
      </w:tr>
      <w:tr w:rsidR="00B0184C" w14:paraId="70DB44F6" w14:textId="77777777" w:rsidTr="00A51D44">
        <w:tc>
          <w:tcPr>
            <w:tcW w:w="1352" w:type="dxa"/>
          </w:tcPr>
          <w:p w14:paraId="34D277BA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红色</w:t>
            </w:r>
          </w:p>
        </w:tc>
        <w:tc>
          <w:tcPr>
            <w:tcW w:w="1490" w:type="dxa"/>
          </w:tcPr>
          <w:p w14:paraId="0947F0AB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red</w:t>
            </w:r>
          </w:p>
        </w:tc>
        <w:tc>
          <w:tcPr>
            <w:tcW w:w="2030" w:type="dxa"/>
          </w:tcPr>
          <w:p w14:paraId="27E87849" w14:textId="77777777" w:rsidR="00B0184C" w:rsidRPr="007B4D76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(255,0,0)</w:t>
            </w:r>
          </w:p>
        </w:tc>
        <w:tc>
          <w:tcPr>
            <w:tcW w:w="2210" w:type="dxa"/>
          </w:tcPr>
          <w:p w14:paraId="1C5B49C9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a(255,0,0,1)</w:t>
            </w:r>
          </w:p>
        </w:tc>
        <w:tc>
          <w:tcPr>
            <w:tcW w:w="1678" w:type="dxa"/>
          </w:tcPr>
          <w:p w14:paraId="752A5F82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FF0000</w:t>
            </w:r>
          </w:p>
        </w:tc>
        <w:tc>
          <w:tcPr>
            <w:tcW w:w="1719" w:type="dxa"/>
          </w:tcPr>
          <w:p w14:paraId="759F06F8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F00</w:t>
            </w:r>
          </w:p>
        </w:tc>
      </w:tr>
      <w:tr w:rsidR="00B0184C" w14:paraId="3BDC9C8B" w14:textId="77777777" w:rsidTr="00A51D44">
        <w:tc>
          <w:tcPr>
            <w:tcW w:w="1352" w:type="dxa"/>
          </w:tcPr>
          <w:p w14:paraId="26F18EB9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绿色</w:t>
            </w:r>
          </w:p>
        </w:tc>
        <w:tc>
          <w:tcPr>
            <w:tcW w:w="1490" w:type="dxa"/>
          </w:tcPr>
          <w:p w14:paraId="1BFD24B4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gr</w:t>
            </w:r>
            <w:r>
              <w:t>een</w:t>
            </w:r>
          </w:p>
        </w:tc>
        <w:tc>
          <w:tcPr>
            <w:tcW w:w="2030" w:type="dxa"/>
          </w:tcPr>
          <w:p w14:paraId="5975CA88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(0,255,0)</w:t>
            </w:r>
          </w:p>
        </w:tc>
        <w:tc>
          <w:tcPr>
            <w:tcW w:w="2210" w:type="dxa"/>
          </w:tcPr>
          <w:p w14:paraId="16E7A5A4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a(0,255,0,1)</w:t>
            </w:r>
          </w:p>
        </w:tc>
        <w:tc>
          <w:tcPr>
            <w:tcW w:w="1678" w:type="dxa"/>
          </w:tcPr>
          <w:p w14:paraId="4FCA3D13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00FF00</w:t>
            </w:r>
          </w:p>
        </w:tc>
        <w:tc>
          <w:tcPr>
            <w:tcW w:w="1719" w:type="dxa"/>
          </w:tcPr>
          <w:p w14:paraId="1C95DA18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0F0</w:t>
            </w:r>
          </w:p>
        </w:tc>
      </w:tr>
      <w:tr w:rsidR="00B0184C" w14:paraId="28C4875E" w14:textId="77777777" w:rsidTr="00A51D44">
        <w:tc>
          <w:tcPr>
            <w:tcW w:w="1352" w:type="dxa"/>
          </w:tcPr>
          <w:p w14:paraId="196E4176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蓝色</w:t>
            </w:r>
          </w:p>
        </w:tc>
        <w:tc>
          <w:tcPr>
            <w:tcW w:w="1490" w:type="dxa"/>
          </w:tcPr>
          <w:p w14:paraId="35D211DA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2030" w:type="dxa"/>
          </w:tcPr>
          <w:p w14:paraId="5703A4B2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(0,0,255)</w:t>
            </w:r>
          </w:p>
        </w:tc>
        <w:tc>
          <w:tcPr>
            <w:tcW w:w="2210" w:type="dxa"/>
          </w:tcPr>
          <w:p w14:paraId="41D22BF6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a(0,0,255,1)</w:t>
            </w:r>
          </w:p>
        </w:tc>
        <w:tc>
          <w:tcPr>
            <w:tcW w:w="1678" w:type="dxa"/>
          </w:tcPr>
          <w:p w14:paraId="36ED5A67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0000FF</w:t>
            </w:r>
          </w:p>
        </w:tc>
        <w:tc>
          <w:tcPr>
            <w:tcW w:w="1719" w:type="dxa"/>
          </w:tcPr>
          <w:p w14:paraId="4AB1F9AF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00F</w:t>
            </w:r>
          </w:p>
        </w:tc>
      </w:tr>
      <w:tr w:rsidR="00B0184C" w14:paraId="6C4C9F2D" w14:textId="77777777" w:rsidTr="00A51D44">
        <w:tc>
          <w:tcPr>
            <w:tcW w:w="1352" w:type="dxa"/>
          </w:tcPr>
          <w:p w14:paraId="1689DDFE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青色</w:t>
            </w:r>
          </w:p>
        </w:tc>
        <w:tc>
          <w:tcPr>
            <w:tcW w:w="1490" w:type="dxa"/>
          </w:tcPr>
          <w:p w14:paraId="42161FA2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c</w:t>
            </w:r>
            <w:r>
              <w:t>yan</w:t>
            </w:r>
          </w:p>
        </w:tc>
        <w:tc>
          <w:tcPr>
            <w:tcW w:w="2030" w:type="dxa"/>
          </w:tcPr>
          <w:p w14:paraId="65C852D4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(0,255,255)</w:t>
            </w:r>
          </w:p>
        </w:tc>
        <w:tc>
          <w:tcPr>
            <w:tcW w:w="2210" w:type="dxa"/>
          </w:tcPr>
          <w:p w14:paraId="511E8C12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a(0,255,255,1)</w:t>
            </w:r>
          </w:p>
        </w:tc>
        <w:tc>
          <w:tcPr>
            <w:tcW w:w="1678" w:type="dxa"/>
          </w:tcPr>
          <w:p w14:paraId="1BF06E73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00FFFF</w:t>
            </w:r>
          </w:p>
        </w:tc>
        <w:tc>
          <w:tcPr>
            <w:tcW w:w="1719" w:type="dxa"/>
          </w:tcPr>
          <w:p w14:paraId="71C9F86F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0FF</w:t>
            </w:r>
          </w:p>
        </w:tc>
      </w:tr>
      <w:tr w:rsidR="00B0184C" w14:paraId="058159C4" w14:textId="77777777" w:rsidTr="00A51D44">
        <w:tc>
          <w:tcPr>
            <w:tcW w:w="1352" w:type="dxa"/>
          </w:tcPr>
          <w:p w14:paraId="52836E11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品红</w:t>
            </w:r>
          </w:p>
        </w:tc>
        <w:tc>
          <w:tcPr>
            <w:tcW w:w="1490" w:type="dxa"/>
          </w:tcPr>
          <w:p w14:paraId="17227199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m</w:t>
            </w:r>
            <w:r>
              <w:t>agenta</w:t>
            </w:r>
          </w:p>
        </w:tc>
        <w:tc>
          <w:tcPr>
            <w:tcW w:w="2030" w:type="dxa"/>
          </w:tcPr>
          <w:p w14:paraId="1F6CB1E2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(255,0,255)</w:t>
            </w:r>
          </w:p>
        </w:tc>
        <w:tc>
          <w:tcPr>
            <w:tcW w:w="2210" w:type="dxa"/>
          </w:tcPr>
          <w:p w14:paraId="27F0E087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a(255,0,255,1)</w:t>
            </w:r>
          </w:p>
        </w:tc>
        <w:tc>
          <w:tcPr>
            <w:tcW w:w="1678" w:type="dxa"/>
          </w:tcPr>
          <w:p w14:paraId="5EE26213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FF00FF</w:t>
            </w:r>
          </w:p>
        </w:tc>
        <w:tc>
          <w:tcPr>
            <w:tcW w:w="1719" w:type="dxa"/>
          </w:tcPr>
          <w:p w14:paraId="2DD9543C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F0F</w:t>
            </w:r>
          </w:p>
        </w:tc>
      </w:tr>
      <w:tr w:rsidR="00B0184C" w14:paraId="54186BE7" w14:textId="77777777" w:rsidTr="00A51D44">
        <w:tc>
          <w:tcPr>
            <w:tcW w:w="1352" w:type="dxa"/>
          </w:tcPr>
          <w:p w14:paraId="4E5D711F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黄色</w:t>
            </w:r>
          </w:p>
        </w:tc>
        <w:tc>
          <w:tcPr>
            <w:tcW w:w="1490" w:type="dxa"/>
          </w:tcPr>
          <w:p w14:paraId="71C97F96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y</w:t>
            </w:r>
            <w:r>
              <w:t>ellow</w:t>
            </w:r>
          </w:p>
        </w:tc>
        <w:tc>
          <w:tcPr>
            <w:tcW w:w="2030" w:type="dxa"/>
          </w:tcPr>
          <w:p w14:paraId="5A3088B7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(255,255,0)</w:t>
            </w:r>
          </w:p>
        </w:tc>
        <w:tc>
          <w:tcPr>
            <w:tcW w:w="2210" w:type="dxa"/>
          </w:tcPr>
          <w:p w14:paraId="12F9ABA0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a(255,255,0,1)</w:t>
            </w:r>
          </w:p>
        </w:tc>
        <w:tc>
          <w:tcPr>
            <w:tcW w:w="1678" w:type="dxa"/>
          </w:tcPr>
          <w:p w14:paraId="0F39D61F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FFFF00</w:t>
            </w:r>
          </w:p>
        </w:tc>
        <w:tc>
          <w:tcPr>
            <w:tcW w:w="1719" w:type="dxa"/>
          </w:tcPr>
          <w:p w14:paraId="38D81132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FF0</w:t>
            </w:r>
          </w:p>
        </w:tc>
      </w:tr>
      <w:tr w:rsidR="00B0184C" w14:paraId="40FB1C40" w14:textId="77777777" w:rsidTr="00A51D44">
        <w:tc>
          <w:tcPr>
            <w:tcW w:w="1352" w:type="dxa"/>
          </w:tcPr>
          <w:p w14:paraId="47F0545C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白色</w:t>
            </w:r>
          </w:p>
        </w:tc>
        <w:tc>
          <w:tcPr>
            <w:tcW w:w="1490" w:type="dxa"/>
          </w:tcPr>
          <w:p w14:paraId="69E12649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while</w:t>
            </w:r>
          </w:p>
        </w:tc>
        <w:tc>
          <w:tcPr>
            <w:tcW w:w="2030" w:type="dxa"/>
          </w:tcPr>
          <w:p w14:paraId="7D86A8B1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(255,255,255)</w:t>
            </w:r>
          </w:p>
        </w:tc>
        <w:tc>
          <w:tcPr>
            <w:tcW w:w="2210" w:type="dxa"/>
          </w:tcPr>
          <w:p w14:paraId="320276E7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a(255,255,255,1)</w:t>
            </w:r>
          </w:p>
        </w:tc>
        <w:tc>
          <w:tcPr>
            <w:tcW w:w="1678" w:type="dxa"/>
          </w:tcPr>
          <w:p w14:paraId="23984546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FFFFFF</w:t>
            </w:r>
          </w:p>
        </w:tc>
        <w:tc>
          <w:tcPr>
            <w:tcW w:w="1719" w:type="dxa"/>
          </w:tcPr>
          <w:p w14:paraId="23A6619A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FFF</w:t>
            </w:r>
          </w:p>
        </w:tc>
      </w:tr>
      <w:tr w:rsidR="00B0184C" w14:paraId="6AFE832E" w14:textId="77777777" w:rsidTr="00A51D44">
        <w:tc>
          <w:tcPr>
            <w:tcW w:w="1352" w:type="dxa"/>
          </w:tcPr>
          <w:p w14:paraId="7C778BC7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黑色</w:t>
            </w:r>
          </w:p>
        </w:tc>
        <w:tc>
          <w:tcPr>
            <w:tcW w:w="1490" w:type="dxa"/>
          </w:tcPr>
          <w:p w14:paraId="113A4AE8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black</w:t>
            </w:r>
          </w:p>
        </w:tc>
        <w:tc>
          <w:tcPr>
            <w:tcW w:w="2030" w:type="dxa"/>
          </w:tcPr>
          <w:p w14:paraId="04585245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>(0,0,0)</w:t>
            </w:r>
            <w:r w:rsidRPr="00907A18">
              <w:rPr>
                <w:rFonts w:hint="eastAsia"/>
                <w:sz w:val="13"/>
                <w:szCs w:val="18"/>
              </w:rPr>
              <w:t>什么颜色都没有</w:t>
            </w:r>
          </w:p>
        </w:tc>
        <w:tc>
          <w:tcPr>
            <w:tcW w:w="2210" w:type="dxa"/>
          </w:tcPr>
          <w:p w14:paraId="4B58C615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rgb</w:t>
            </w:r>
            <w:r>
              <w:t xml:space="preserve">a(0,0,0,1) </w:t>
            </w:r>
          </w:p>
        </w:tc>
        <w:tc>
          <w:tcPr>
            <w:tcW w:w="1678" w:type="dxa"/>
          </w:tcPr>
          <w:p w14:paraId="27B3E321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000000</w:t>
            </w:r>
          </w:p>
        </w:tc>
        <w:tc>
          <w:tcPr>
            <w:tcW w:w="1719" w:type="dxa"/>
          </w:tcPr>
          <w:p w14:paraId="3B1D381D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000</w:t>
            </w:r>
          </w:p>
        </w:tc>
      </w:tr>
      <w:tr w:rsidR="00B0184C" w14:paraId="2870D47A" w14:textId="77777777" w:rsidTr="00A51D44">
        <w:tc>
          <w:tcPr>
            <w:tcW w:w="1352" w:type="dxa"/>
          </w:tcPr>
          <w:p w14:paraId="40FB62F6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中灰</w:t>
            </w:r>
          </w:p>
        </w:tc>
        <w:tc>
          <w:tcPr>
            <w:tcW w:w="1490" w:type="dxa"/>
          </w:tcPr>
          <w:p w14:paraId="07105CE6" w14:textId="77777777" w:rsidR="00B0184C" w:rsidRDefault="00B0184C" w:rsidP="00A51D44">
            <w:pPr>
              <w:jc w:val="left"/>
            </w:pPr>
            <w:r>
              <w:rPr>
                <w:rFonts w:hint="eastAsia"/>
              </w:rPr>
              <w:t>gray</w:t>
            </w:r>
          </w:p>
        </w:tc>
        <w:tc>
          <w:tcPr>
            <w:tcW w:w="2030" w:type="dxa"/>
          </w:tcPr>
          <w:p w14:paraId="19C89BC1" w14:textId="77777777" w:rsidR="00B0184C" w:rsidRPr="00DB228B" w:rsidRDefault="00B0184C" w:rsidP="00A51D44">
            <w:pPr>
              <w:jc w:val="left"/>
              <w:rPr>
                <w:sz w:val="13"/>
                <w:szCs w:val="18"/>
              </w:rPr>
            </w:pPr>
            <w:r w:rsidRPr="00DB228B">
              <w:rPr>
                <w:rFonts w:hint="eastAsia"/>
              </w:rPr>
              <w:t>rgb</w:t>
            </w:r>
            <w:r w:rsidRPr="00DB228B">
              <w:t>(128,128,128)</w:t>
            </w:r>
            <w:r w:rsidRPr="00DB228B">
              <w:rPr>
                <w:rFonts w:hint="eastAsia"/>
                <w:sz w:val="13"/>
                <w:szCs w:val="18"/>
              </w:rPr>
              <w:t>2</w:t>
            </w:r>
            <w:r w:rsidRPr="00DB228B">
              <w:rPr>
                <w:sz w:val="13"/>
                <w:szCs w:val="18"/>
              </w:rPr>
              <w:t>56</w:t>
            </w:r>
            <w:r w:rsidRPr="00DB228B">
              <w:rPr>
                <w:rFonts w:hint="eastAsia"/>
                <w:sz w:val="13"/>
                <w:szCs w:val="18"/>
              </w:rPr>
              <w:t>/</w:t>
            </w:r>
            <w:r w:rsidRPr="00DB228B">
              <w:rPr>
                <w:sz w:val="13"/>
                <w:szCs w:val="18"/>
              </w:rPr>
              <w:t>2</w:t>
            </w:r>
          </w:p>
        </w:tc>
        <w:tc>
          <w:tcPr>
            <w:tcW w:w="2210" w:type="dxa"/>
          </w:tcPr>
          <w:p w14:paraId="400BF76E" w14:textId="77777777" w:rsidR="00B0184C" w:rsidRDefault="00B0184C" w:rsidP="00A51D44">
            <w:pPr>
              <w:jc w:val="left"/>
            </w:pPr>
            <w:r w:rsidRPr="00DB228B">
              <w:rPr>
                <w:rFonts w:hint="eastAsia"/>
              </w:rPr>
              <w:t>rgb</w:t>
            </w:r>
            <w:r>
              <w:t>a</w:t>
            </w:r>
            <w:r w:rsidRPr="00DB228B">
              <w:t>(128,128,128</w:t>
            </w:r>
            <w:r>
              <w:t>,1</w:t>
            </w:r>
            <w:r w:rsidRPr="00DB228B">
              <w:t>)</w:t>
            </w:r>
          </w:p>
        </w:tc>
        <w:tc>
          <w:tcPr>
            <w:tcW w:w="1678" w:type="dxa"/>
          </w:tcPr>
          <w:p w14:paraId="26201945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808080</w:t>
            </w:r>
          </w:p>
        </w:tc>
        <w:tc>
          <w:tcPr>
            <w:tcW w:w="1719" w:type="dxa"/>
          </w:tcPr>
          <w:p w14:paraId="38762B88" w14:textId="77777777" w:rsidR="00B0184C" w:rsidRDefault="00B0184C" w:rsidP="00A51D44">
            <w:pPr>
              <w:jc w:val="center"/>
            </w:pPr>
            <w:r>
              <w:rPr>
                <w:rFonts w:hint="eastAsia"/>
              </w:rPr>
              <w:t>#</w:t>
            </w:r>
            <w:r>
              <w:t>808080</w:t>
            </w:r>
          </w:p>
        </w:tc>
      </w:tr>
    </w:tbl>
    <w:p w14:paraId="16C8D5C9" w14:textId="61A8BC81" w:rsidR="008B273D" w:rsidRDefault="00CC1C86" w:rsidP="00B0184C">
      <w:pPr>
        <w:pStyle w:val="3"/>
        <w:numPr>
          <w:ilvl w:val="0"/>
          <w:numId w:val="23"/>
        </w:numPr>
      </w:pPr>
      <w:r>
        <w:t>CSS</w:t>
      </w:r>
      <w:r>
        <w:rPr>
          <w:rFonts w:hint="eastAsia"/>
        </w:rPr>
        <w:t>中的尺寸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C86" w14:paraId="77332AF0" w14:textId="77777777" w:rsidTr="00CC1C86">
        <w:tc>
          <w:tcPr>
            <w:tcW w:w="8522" w:type="dxa"/>
          </w:tcPr>
          <w:p w14:paraId="5195B44F" w14:textId="7F170C26" w:rsidR="00CC1C86" w:rsidRDefault="00CC1C86" w:rsidP="008B273D">
            <w:r>
              <w:rPr>
                <w:rFonts w:hint="eastAsia"/>
              </w:rPr>
              <w:t>p</w:t>
            </w:r>
            <w:r>
              <w:t>x</w:t>
            </w:r>
            <w:r>
              <w:rPr>
                <w:rFonts w:hint="eastAsia"/>
              </w:rPr>
              <w:t>像素(Pixel</w:t>
            </w:r>
            <w:r>
              <w:t>)</w:t>
            </w:r>
            <w:r>
              <w:rPr>
                <w:rFonts w:hint="eastAsia"/>
              </w:rPr>
              <w:t>屏幕中最小的一个发光点，网页种经常使用</w:t>
            </w:r>
          </w:p>
        </w:tc>
      </w:tr>
      <w:tr w:rsidR="00CC1C86" w14:paraId="744D3C9B" w14:textId="77777777" w:rsidTr="00CC1C86">
        <w:tc>
          <w:tcPr>
            <w:tcW w:w="8522" w:type="dxa"/>
          </w:tcPr>
          <w:p w14:paraId="01033D24" w14:textId="286FD2E1" w:rsidR="00CC1C86" w:rsidRDefault="00CC1C86" w:rsidP="008B273D"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百分比，指的是占父级元素的尺寸占比，参考的是父级元素的大小</w:t>
            </w:r>
          </w:p>
        </w:tc>
      </w:tr>
      <w:tr w:rsidR="00CC1C86" w14:paraId="70AD9A1E" w14:textId="77777777" w:rsidTr="00CC1C86">
        <w:tc>
          <w:tcPr>
            <w:tcW w:w="8522" w:type="dxa"/>
          </w:tcPr>
          <w:p w14:paraId="521AFECB" w14:textId="5DD84A54" w:rsidR="00CC1C86" w:rsidRDefault="00CC1C86" w:rsidP="008B273D">
            <w:r>
              <w:rPr>
                <w:rFonts w:hint="eastAsia"/>
              </w:rPr>
              <w:t>数字 没有任何单位，比如不透明度</w:t>
            </w:r>
          </w:p>
        </w:tc>
      </w:tr>
      <w:tr w:rsidR="00CC1C86" w14:paraId="126B2270" w14:textId="77777777" w:rsidTr="00CC1C86">
        <w:tc>
          <w:tcPr>
            <w:tcW w:w="8522" w:type="dxa"/>
          </w:tcPr>
          <w:p w14:paraId="4EFE7213" w14:textId="3158EB17" w:rsidR="00CC1C86" w:rsidRDefault="00CC1C86" w:rsidP="008B273D">
            <w:r>
              <w:rPr>
                <w:rFonts w:hint="eastAsia"/>
              </w:rPr>
              <w:t xml:space="preserve">角度值 </w:t>
            </w:r>
            <w:r>
              <w:t>deg 0~360,</w:t>
            </w:r>
            <w:r>
              <w:rPr>
                <w:rFonts w:hint="eastAsia"/>
              </w:rPr>
              <w:t>也可以有负数</w:t>
            </w:r>
            <w:r w:rsidR="0052562E">
              <w:rPr>
                <w:rFonts w:hint="eastAsia"/>
              </w:rPr>
              <w:t xml:space="preserve"> 比如2</w:t>
            </w:r>
            <w:r w:rsidR="0052562E">
              <w:t>70deg=-90deg</w:t>
            </w:r>
          </w:p>
        </w:tc>
      </w:tr>
      <w:tr w:rsidR="0052562E" w14:paraId="2481B2A1" w14:textId="77777777" w:rsidTr="00CC1C86">
        <w:tc>
          <w:tcPr>
            <w:tcW w:w="8522" w:type="dxa"/>
          </w:tcPr>
          <w:p w14:paraId="12CB8388" w14:textId="29CA9F11" w:rsidR="0052562E" w:rsidRDefault="0052562E" w:rsidP="008B27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时间单位 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=1000ms</w:t>
            </w:r>
          </w:p>
        </w:tc>
      </w:tr>
      <w:tr w:rsidR="0052562E" w14:paraId="28EC87A0" w14:textId="77777777" w:rsidTr="00CC1C86">
        <w:tc>
          <w:tcPr>
            <w:tcW w:w="8522" w:type="dxa"/>
          </w:tcPr>
          <w:p w14:paraId="419C6C1E" w14:textId="362278A6" w:rsidR="0052562E" w:rsidRDefault="0052562E" w:rsidP="008B273D">
            <w:pPr>
              <w:rPr>
                <w:rFonts w:hint="eastAsia"/>
              </w:rPr>
            </w:pPr>
            <w:r>
              <w:rPr>
                <w:rFonts w:hint="eastAsia"/>
              </w:rPr>
              <w:t>vw</w:t>
            </w:r>
            <w:r>
              <w:t xml:space="preserve"> / vh APP</w:t>
            </w:r>
            <w:r>
              <w:rPr>
                <w:rFonts w:hint="eastAsia"/>
              </w:rPr>
              <w:t>开发时会用到的视口单位</w:t>
            </w:r>
          </w:p>
        </w:tc>
      </w:tr>
      <w:tr w:rsidR="000560C7" w14:paraId="4E04E512" w14:textId="77777777" w:rsidTr="00CC1C86">
        <w:tc>
          <w:tcPr>
            <w:tcW w:w="8522" w:type="dxa"/>
          </w:tcPr>
          <w:p w14:paraId="43B23737" w14:textId="77777777" w:rsidR="000560C7" w:rsidRDefault="000560C7" w:rsidP="008B273D">
            <w:r>
              <w:rPr>
                <w:rFonts w:hint="eastAsia"/>
              </w:rPr>
              <w:t xml:space="preserve">em倍率 </w:t>
            </w:r>
            <w:r w:rsidR="00BA504D">
              <w:t xml:space="preserve">/ </w:t>
            </w:r>
            <w:r>
              <w:t>rem</w:t>
            </w:r>
            <w:r>
              <w:rPr>
                <w:rFonts w:hint="eastAsia"/>
              </w:rPr>
              <w:t>根倍率单位</w:t>
            </w:r>
          </w:p>
          <w:p w14:paraId="5A200D69" w14:textId="77777777" w:rsidR="00BA504D" w:rsidRDefault="00BA504D" w:rsidP="008B273D">
            <w:r>
              <w:rPr>
                <w:rFonts w:hint="eastAsia"/>
              </w:rPr>
              <w:t>1em指的是1倍当前字体的大小</w:t>
            </w:r>
          </w:p>
          <w:p w14:paraId="297A25B2" w14:textId="7E7ED578" w:rsidR="00BA504D" w:rsidRDefault="00BA504D" w:rsidP="008B27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rem</w:t>
            </w:r>
            <w:r>
              <w:rPr>
                <w:rFonts w:hint="eastAsia"/>
              </w:rPr>
              <w:t>指的是1倍根元素(html</w:t>
            </w:r>
            <w:r>
              <w:t>)</w:t>
            </w:r>
            <w:r>
              <w:rPr>
                <w:rFonts w:hint="eastAsia"/>
              </w:rPr>
              <w:t>的字体大小</w:t>
            </w:r>
          </w:p>
        </w:tc>
      </w:tr>
    </w:tbl>
    <w:p w14:paraId="79923FB0" w14:textId="74A9C847" w:rsidR="00C506B2" w:rsidRDefault="00C506B2" w:rsidP="00C506B2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页面元素的显示模式</w:t>
      </w:r>
    </w:p>
    <w:p w14:paraId="30754D6C" w14:textId="25DDD3CB" w:rsidR="00C506B2" w:rsidRDefault="00C506B2" w:rsidP="00C506B2">
      <w:r>
        <w:rPr>
          <w:rFonts w:hint="eastAsia"/>
        </w:rPr>
        <w:t>一个H</w:t>
      </w:r>
      <w:r>
        <w:t>TML</w:t>
      </w:r>
      <w:r>
        <w:rPr>
          <w:rFonts w:hint="eastAsia"/>
        </w:rPr>
        <w:t>元素可以有多种显示模式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06B2" w14:paraId="247EDC48" w14:textId="77777777" w:rsidTr="00C506B2">
        <w:tc>
          <w:tcPr>
            <w:tcW w:w="8522" w:type="dxa"/>
          </w:tcPr>
          <w:p w14:paraId="1EA6ED48" w14:textId="796565C3" w:rsidR="00C506B2" w:rsidRPr="00D37758" w:rsidRDefault="00C506B2" w:rsidP="00C506B2">
            <w:pPr>
              <w:rPr>
                <w:b/>
                <w:bCs/>
              </w:rPr>
            </w:pPr>
            <w:r w:rsidRPr="00D37758">
              <w:rPr>
                <w:rFonts w:hint="eastAsia"/>
                <w:b/>
                <w:bCs/>
              </w:rPr>
              <w:t>块级元素</w:t>
            </w:r>
            <w:r w:rsidR="008A34FA">
              <w:rPr>
                <w:rFonts w:hint="eastAsia"/>
                <w:b/>
                <w:bCs/>
              </w:rPr>
              <w:t>——</w:t>
            </w:r>
            <w:r w:rsidR="008A34FA" w:rsidRPr="000923F2">
              <w:rPr>
                <w:rFonts w:hint="eastAsia"/>
                <w:b/>
                <w:bCs/>
                <w:color w:val="FF0000"/>
              </w:rPr>
              <w:t>d</w:t>
            </w:r>
            <w:r w:rsidR="008A34FA" w:rsidRPr="000923F2">
              <w:rPr>
                <w:b/>
                <w:bCs/>
                <w:color w:val="FF0000"/>
              </w:rPr>
              <w:t>isplay:block;</w:t>
            </w:r>
          </w:p>
          <w:p w14:paraId="5205294E" w14:textId="77777777" w:rsidR="00FC3C17" w:rsidRDefault="00FC3C17" w:rsidP="00C506B2">
            <w:r>
              <w:rPr>
                <w:rFonts w:hint="eastAsia"/>
              </w:rPr>
              <w:t>常见标签:</w:t>
            </w:r>
            <w:r>
              <w:t xml:space="preserve"> </w:t>
            </w:r>
            <w:r>
              <w:rPr>
                <w:rFonts w:hint="eastAsia"/>
              </w:rPr>
              <w:t>div</w:t>
            </w:r>
            <w:r>
              <w:t xml:space="preserve"> h1~h6 p from table ul ol li</w:t>
            </w:r>
            <w:r>
              <w:rPr>
                <w:rFonts w:hint="eastAsia"/>
              </w:rPr>
              <w:t>.</w:t>
            </w:r>
            <w:r>
              <w:t>..</w:t>
            </w:r>
          </w:p>
          <w:p w14:paraId="7B5CFA2B" w14:textId="77777777" w:rsidR="00FC3C17" w:rsidRDefault="00FC3C17" w:rsidP="00C506B2">
            <w:r>
              <w:rPr>
                <w:rFonts w:hint="eastAsia"/>
              </w:rPr>
              <w:t>排列方式：按照书写的顺序，从上往下依次排列</w:t>
            </w:r>
          </w:p>
          <w:p w14:paraId="2AD41037" w14:textId="7B467895" w:rsidR="00FC3C17" w:rsidRDefault="00FC3C17" w:rsidP="00C506B2">
            <w:pPr>
              <w:rPr>
                <w:rFonts w:hint="eastAsia"/>
              </w:rPr>
            </w:pPr>
            <w:r>
              <w:rPr>
                <w:rFonts w:hint="eastAsia"/>
              </w:rPr>
              <w:t>独占一行(一行指的是父元素宽度的1</w:t>
            </w:r>
            <w:r>
              <w:t>00%)</w:t>
            </w:r>
            <w:r>
              <w:rPr>
                <w:rFonts w:hint="eastAsia"/>
              </w:rPr>
              <w:t>，还可以自设宽高</w:t>
            </w:r>
          </w:p>
        </w:tc>
      </w:tr>
      <w:tr w:rsidR="00C506B2" w14:paraId="67F0E798" w14:textId="77777777" w:rsidTr="00C506B2">
        <w:tc>
          <w:tcPr>
            <w:tcW w:w="8522" w:type="dxa"/>
          </w:tcPr>
          <w:p w14:paraId="3C007006" w14:textId="2A1698D4" w:rsidR="00C506B2" w:rsidRPr="00D37758" w:rsidRDefault="00C506B2" w:rsidP="00C506B2">
            <w:pPr>
              <w:rPr>
                <w:b/>
                <w:bCs/>
              </w:rPr>
            </w:pPr>
            <w:r w:rsidRPr="00D37758">
              <w:rPr>
                <w:rFonts w:hint="eastAsia"/>
                <w:b/>
                <w:bCs/>
              </w:rPr>
              <w:t>行内元素</w:t>
            </w:r>
            <w:r w:rsidR="008A34FA">
              <w:rPr>
                <w:rFonts w:hint="eastAsia"/>
                <w:b/>
                <w:bCs/>
              </w:rPr>
              <w:t>——</w:t>
            </w:r>
            <w:r w:rsidR="008A34FA" w:rsidRPr="000923F2">
              <w:rPr>
                <w:rFonts w:hint="eastAsia"/>
                <w:b/>
                <w:bCs/>
                <w:color w:val="FF0000"/>
              </w:rPr>
              <w:t>dis</w:t>
            </w:r>
            <w:r w:rsidR="008A34FA" w:rsidRPr="000923F2">
              <w:rPr>
                <w:b/>
                <w:bCs/>
                <w:color w:val="FF0000"/>
              </w:rPr>
              <w:t>paly:inline;</w:t>
            </w:r>
          </w:p>
          <w:p w14:paraId="2FD851D9" w14:textId="77777777" w:rsidR="00D37758" w:rsidRDefault="00D37758" w:rsidP="00C506B2">
            <w:r>
              <w:rPr>
                <w:rFonts w:hint="eastAsia"/>
              </w:rPr>
              <w:t>常见标签:</w:t>
            </w:r>
            <w:r>
              <w:t>span a i b mark</w:t>
            </w:r>
            <w:r>
              <w:rPr>
                <w:rFonts w:hint="eastAsia"/>
              </w:rPr>
              <w:t>.</w:t>
            </w:r>
            <w:r>
              <w:t>..</w:t>
            </w:r>
          </w:p>
          <w:p w14:paraId="5DCF6AAF" w14:textId="77777777" w:rsidR="00D37758" w:rsidRDefault="00D37758" w:rsidP="00C506B2">
            <w:r>
              <w:rPr>
                <w:rFonts w:hint="eastAsia"/>
              </w:rPr>
              <w:t>排列方式：按照书写顺序从左往右依次排列，可以和其他内容同行，一行放不下才显示在下一行</w:t>
            </w:r>
          </w:p>
          <w:p w14:paraId="0B2419AC" w14:textId="77777777" w:rsidR="00D37758" w:rsidRDefault="00D37758" w:rsidP="00C506B2">
            <w:r>
              <w:rPr>
                <w:rFonts w:hint="eastAsia"/>
              </w:rPr>
              <w:t>无法设置宽度和高度，行内元素的大小是靠内容撑起来的</w:t>
            </w:r>
          </w:p>
          <w:p w14:paraId="31D588E1" w14:textId="4ACB8F6F" w:rsidR="007D04BD" w:rsidRDefault="007D04BD" w:rsidP="00C506B2">
            <w:pPr>
              <w:rPr>
                <w:rFonts w:hint="eastAsia"/>
              </w:rPr>
            </w:pPr>
            <w:r>
              <w:rPr>
                <w:rFonts w:hint="eastAsia"/>
              </w:rPr>
              <w:t>img元素是特殊的行内元素，它有自己的宽高，还可以设置宽高</w:t>
            </w:r>
          </w:p>
        </w:tc>
      </w:tr>
      <w:tr w:rsidR="00C506B2" w14:paraId="11B38052" w14:textId="77777777" w:rsidTr="00C506B2">
        <w:tc>
          <w:tcPr>
            <w:tcW w:w="8522" w:type="dxa"/>
          </w:tcPr>
          <w:p w14:paraId="51C3252C" w14:textId="419E5ABD" w:rsidR="00C506B2" w:rsidRPr="008A34FA" w:rsidRDefault="00C506B2" w:rsidP="00C506B2">
            <w:pPr>
              <w:rPr>
                <w:b/>
                <w:bCs/>
              </w:rPr>
            </w:pPr>
            <w:r w:rsidRPr="008A34FA">
              <w:rPr>
                <w:rFonts w:hint="eastAsia"/>
                <w:b/>
                <w:bCs/>
              </w:rPr>
              <w:t>行内块元素</w:t>
            </w:r>
            <w:r w:rsidR="008A34FA">
              <w:rPr>
                <w:rFonts w:hint="eastAsia"/>
                <w:b/>
                <w:bCs/>
              </w:rPr>
              <w:t>——</w:t>
            </w:r>
            <w:r w:rsidR="008A34FA" w:rsidRPr="000923F2">
              <w:rPr>
                <w:rFonts w:hint="eastAsia"/>
                <w:b/>
                <w:bCs/>
                <w:color w:val="FF0000"/>
              </w:rPr>
              <w:t>display</w:t>
            </w:r>
            <w:r w:rsidR="008A34FA" w:rsidRPr="000923F2">
              <w:rPr>
                <w:b/>
                <w:bCs/>
                <w:color w:val="FF0000"/>
              </w:rPr>
              <w:t>:inline-block;</w:t>
            </w:r>
          </w:p>
          <w:p w14:paraId="072C1CA0" w14:textId="77777777" w:rsidR="00D37758" w:rsidRDefault="00D37758" w:rsidP="00C506B2">
            <w:r>
              <w:rPr>
                <w:rFonts w:hint="eastAsia"/>
              </w:rPr>
              <w:t>常见标签：i</w:t>
            </w:r>
            <w:r>
              <w:t>nput button</w:t>
            </w:r>
          </w:p>
          <w:p w14:paraId="18C35E3C" w14:textId="77777777" w:rsidR="00D37758" w:rsidRDefault="00D37758" w:rsidP="00C506B2">
            <w:r>
              <w:rPr>
                <w:rFonts w:hint="eastAsia"/>
              </w:rPr>
              <w:t>既有行内元素的特点，也有块级元素的特点</w:t>
            </w:r>
          </w:p>
          <w:p w14:paraId="1FF1937A" w14:textId="043CAA2B" w:rsidR="00D37758" w:rsidRDefault="00D37758" w:rsidP="00C506B2">
            <w:pPr>
              <w:rPr>
                <w:rFonts w:hint="eastAsia"/>
              </w:rPr>
            </w:pPr>
            <w:r>
              <w:rPr>
                <w:rFonts w:hint="eastAsia"/>
              </w:rPr>
              <w:t>既可以与其他元素共处一行(行内</w:t>
            </w:r>
            <w:r>
              <w:t>)</w:t>
            </w:r>
            <w:r>
              <w:rPr>
                <w:rFonts w:hint="eastAsia"/>
              </w:rPr>
              <w:t>，也可以设置宽高(块级</w:t>
            </w:r>
            <w:r>
              <w:t>)</w:t>
            </w:r>
          </w:p>
        </w:tc>
      </w:tr>
    </w:tbl>
    <w:p w14:paraId="502EE9D8" w14:textId="7359E0C8" w:rsidR="00C506B2" w:rsidRDefault="001247BD" w:rsidP="001247BD">
      <w:pPr>
        <w:pStyle w:val="1"/>
        <w:numPr>
          <w:ilvl w:val="0"/>
          <w:numId w:val="24"/>
        </w:numPr>
      </w:pPr>
      <w:r>
        <w:rPr>
          <w:rFonts w:hint="eastAsia"/>
        </w:rPr>
        <w:t>流与文档流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47BD" w14:paraId="528DF595" w14:textId="77777777" w:rsidTr="001247BD">
        <w:tc>
          <w:tcPr>
            <w:tcW w:w="8522" w:type="dxa"/>
          </w:tcPr>
          <w:p w14:paraId="00652C6F" w14:textId="77777777" w:rsidR="001247BD" w:rsidRDefault="001247BD" w:rsidP="001247BD">
            <w:r w:rsidRPr="001247BD">
              <w:rPr>
                <w:rFonts w:hint="eastAsia"/>
                <w:b/>
                <w:bCs/>
              </w:rPr>
              <w:t>流(</w:t>
            </w:r>
            <w:r w:rsidRPr="001247BD">
              <w:rPr>
                <w:b/>
                <w:bCs/>
              </w:rPr>
              <w:t xml:space="preserve">stream): </w:t>
            </w:r>
            <w:r>
              <w:rPr>
                <w:rFonts w:hint="eastAsia"/>
              </w:rPr>
              <w:t>车流 水流</w:t>
            </w:r>
          </w:p>
          <w:p w14:paraId="0C3E7151" w14:textId="11E1B351" w:rsidR="001247BD" w:rsidRDefault="001247BD" w:rsidP="001247BD">
            <w:pPr>
              <w:rPr>
                <w:rFonts w:hint="eastAsia"/>
              </w:rPr>
            </w:pPr>
            <w:r>
              <w:rPr>
                <w:rFonts w:hint="eastAsia"/>
              </w:rPr>
              <w:t>多个元素的有序排列称为流</w:t>
            </w:r>
          </w:p>
        </w:tc>
      </w:tr>
      <w:tr w:rsidR="001247BD" w14:paraId="1DC0A672" w14:textId="77777777" w:rsidTr="001247BD">
        <w:tc>
          <w:tcPr>
            <w:tcW w:w="8522" w:type="dxa"/>
          </w:tcPr>
          <w:p w14:paraId="6EF365DD" w14:textId="77777777" w:rsidR="001247BD" w:rsidRPr="001247BD" w:rsidRDefault="001247BD" w:rsidP="001247BD">
            <w:pPr>
              <w:rPr>
                <w:b/>
                <w:bCs/>
              </w:rPr>
            </w:pPr>
            <w:r w:rsidRPr="001247BD">
              <w:rPr>
                <w:rFonts w:hint="eastAsia"/>
                <w:b/>
                <w:bCs/>
              </w:rPr>
              <w:t>文档流:</w:t>
            </w:r>
          </w:p>
          <w:p w14:paraId="29CBA2D0" w14:textId="77777777" w:rsidR="001247BD" w:rsidRDefault="001247BD" w:rsidP="001247BD">
            <w:r>
              <w:rPr>
                <w:rFonts w:hint="eastAsia"/>
              </w:rPr>
              <w:t>网页中多个元素按照自己的特性有序排列，形成了文档流</w:t>
            </w:r>
          </w:p>
          <w:p w14:paraId="653E26EC" w14:textId="77777777" w:rsidR="001247BD" w:rsidRDefault="001247BD" w:rsidP="001247BD">
            <w:r>
              <w:rPr>
                <w:rFonts w:hint="eastAsia"/>
              </w:rPr>
              <w:t>比如:块级元素是从上到下依次排列，行内与行内块元素从左到右依次排列</w:t>
            </w:r>
          </w:p>
          <w:p w14:paraId="4789A570" w14:textId="77777777" w:rsidR="001247BD" w:rsidRPr="00625AA7" w:rsidRDefault="001247BD" w:rsidP="001247BD">
            <w:pPr>
              <w:rPr>
                <w:b/>
                <w:bCs/>
              </w:rPr>
            </w:pPr>
            <w:r w:rsidRPr="00625AA7">
              <w:rPr>
                <w:rFonts w:hint="eastAsia"/>
                <w:b/>
                <w:bCs/>
              </w:rPr>
              <w:t>文档流中元素的特点：</w:t>
            </w:r>
          </w:p>
          <w:p w14:paraId="4B6E7C02" w14:textId="77777777" w:rsidR="001247BD" w:rsidRDefault="001247BD" w:rsidP="001247B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依次紧密排列，中间没有</w:t>
            </w:r>
            <w:r w:rsidR="00BE42A1">
              <w:rPr>
                <w:rFonts w:hint="eastAsia"/>
              </w:rPr>
              <w:t>大的空白，多个d</w:t>
            </w:r>
            <w:r w:rsidR="00BE42A1">
              <w:t>iv/span</w:t>
            </w:r>
            <w:r w:rsidR="00BE42A1">
              <w:rPr>
                <w:rFonts w:hint="eastAsia"/>
              </w:rPr>
              <w:t>在竖直/水平方向紧挨着</w:t>
            </w:r>
          </w:p>
          <w:p w14:paraId="61DDA753" w14:textId="77777777" w:rsidR="00BE42A1" w:rsidRDefault="00BE42A1" w:rsidP="001247B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流中的元素不会出现一个元素叠摞在另一个元素上面的情况</w:t>
            </w:r>
          </w:p>
          <w:p w14:paraId="2B134812" w14:textId="036A2DE6" w:rsidR="009D3838" w:rsidRDefault="009D3838" w:rsidP="001247BD">
            <w:pPr>
              <w:pStyle w:val="a7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如果项目中需要出现叠摞的现象，就只能脱离文档流</w:t>
            </w:r>
          </w:p>
        </w:tc>
      </w:tr>
    </w:tbl>
    <w:p w14:paraId="5A114886" w14:textId="7A68E85D" w:rsidR="001247BD" w:rsidRDefault="006C7D03" w:rsidP="006C7D03">
      <w:pPr>
        <w:pStyle w:val="1"/>
        <w:numPr>
          <w:ilvl w:val="0"/>
          <w:numId w:val="24"/>
        </w:numPr>
      </w:pPr>
      <w:r>
        <w:t>CSS</w:t>
      </w:r>
      <w:r>
        <w:rPr>
          <w:rFonts w:hint="eastAsia"/>
        </w:rPr>
        <w:t>盒子模型</w:t>
      </w:r>
      <w:r w:rsidR="00C42A5C">
        <w:rPr>
          <w:rFonts w:hint="eastAsia"/>
        </w:rPr>
        <w:t>(</w:t>
      </w:r>
      <w:r w:rsidR="00C42A5C">
        <w:t>B</w:t>
      </w:r>
      <w:r w:rsidR="00C42A5C">
        <w:rPr>
          <w:rFonts w:hint="eastAsia"/>
        </w:rPr>
        <w:t>o</w:t>
      </w:r>
      <w:r w:rsidR="00C42A5C">
        <w:t>x Model)</w:t>
      </w:r>
    </w:p>
    <w:p w14:paraId="25A72675" w14:textId="7A101905" w:rsidR="00B42738" w:rsidRDefault="00B42738" w:rsidP="00B42738">
      <w:pPr>
        <w:pStyle w:val="3"/>
        <w:numPr>
          <w:ilvl w:val="0"/>
          <w:numId w:val="26"/>
        </w:numPr>
      </w:pPr>
      <w:r>
        <w:rPr>
          <w:rFonts w:hint="eastAsia"/>
        </w:rPr>
        <w:t>默认的盒子模型</w:t>
      </w:r>
    </w:p>
    <w:p w14:paraId="569CC5CF" w14:textId="67400D8B" w:rsidR="00B42738" w:rsidRDefault="00457AB3" w:rsidP="00B42738">
      <w:r>
        <w:rPr>
          <w:rFonts w:hint="eastAsia"/>
        </w:rPr>
        <w:t>一个</w:t>
      </w:r>
      <w:r w:rsidR="001C3516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0F1C5B7" wp14:editId="763ACF99">
            <wp:simplePos x="0" y="0"/>
            <wp:positionH relativeFrom="column">
              <wp:posOffset>0</wp:posOffset>
            </wp:positionH>
            <wp:positionV relativeFrom="paragraph">
              <wp:posOffset>-29688790</wp:posOffset>
            </wp:positionV>
            <wp:extent cx="2493480" cy="207282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盒子模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8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元素，需要占用页面的空间。</w:t>
      </w:r>
    </w:p>
    <w:p w14:paraId="6C409B07" w14:textId="0068A318" w:rsidR="00457AB3" w:rsidRDefault="00457AB3" w:rsidP="00B42738">
      <w:r>
        <w:rPr>
          <w:rFonts w:hint="eastAsia"/>
        </w:rPr>
        <w:t>内容、边框、内容与边框之间的距离、不同元素直接的距离都需要占用页面空间</w:t>
      </w:r>
    </w:p>
    <w:p w14:paraId="4945891D" w14:textId="154C363B" w:rsidR="00457AB3" w:rsidRDefault="00457AB3" w:rsidP="00B42738">
      <w:r>
        <w:rPr>
          <w:rFonts w:hint="eastAsia"/>
        </w:rPr>
        <w:t>所以我们需要了解具体的计算方式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E27" w14:paraId="1A94C332" w14:textId="77777777" w:rsidTr="00561E27">
        <w:tc>
          <w:tcPr>
            <w:tcW w:w="8522" w:type="dxa"/>
          </w:tcPr>
          <w:p w14:paraId="7F63EFCD" w14:textId="77777777" w:rsidR="00561E27" w:rsidRDefault="00561E27" w:rsidP="00B42738">
            <w:r>
              <w:rPr>
                <w:rFonts w:hint="eastAsia"/>
              </w:rPr>
              <w:t>c</w:t>
            </w:r>
            <w:r>
              <w:t xml:space="preserve">ontent: </w:t>
            </w:r>
            <w:r>
              <w:rPr>
                <w:rFonts w:hint="eastAsia"/>
              </w:rPr>
              <w:t>内容区域</w:t>
            </w:r>
          </w:p>
          <w:p w14:paraId="5CE75976" w14:textId="77777777" w:rsidR="00561E27" w:rsidRDefault="00561E27" w:rsidP="00B42738">
            <w:r>
              <w:rPr>
                <w:rFonts w:hint="eastAsia"/>
              </w:rPr>
              <w:t>p</w:t>
            </w:r>
            <w:r>
              <w:t xml:space="preserve">adding: </w:t>
            </w:r>
            <w:r>
              <w:rPr>
                <w:rFonts w:hint="eastAsia"/>
              </w:rPr>
              <w:t>内间距</w:t>
            </w:r>
            <w:r>
              <w:t>—</w:t>
            </w:r>
            <w:r>
              <w:rPr>
                <w:rFonts w:hint="eastAsia"/>
              </w:rPr>
              <w:t>元素内容与边框之间的距离</w:t>
            </w:r>
          </w:p>
          <w:p w14:paraId="26399229" w14:textId="77777777" w:rsidR="00561E27" w:rsidRDefault="00561E27" w:rsidP="00B42738">
            <w:r>
              <w:rPr>
                <w:rFonts w:hint="eastAsia"/>
              </w:rPr>
              <w:t>b</w:t>
            </w:r>
            <w:r>
              <w:t xml:space="preserve">order: </w:t>
            </w:r>
            <w:r>
              <w:rPr>
                <w:rFonts w:hint="eastAsia"/>
              </w:rPr>
              <w:t>元素的边框</w:t>
            </w:r>
          </w:p>
          <w:p w14:paraId="1EF0E52D" w14:textId="2CB04B4E" w:rsidR="00561E27" w:rsidRDefault="00561E27" w:rsidP="00B4273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argin: </w:t>
            </w:r>
            <w:r>
              <w:rPr>
                <w:rFonts w:hint="eastAsia"/>
              </w:rPr>
              <w:t>外间距—元素与元素之间的距离</w:t>
            </w:r>
          </w:p>
        </w:tc>
      </w:tr>
      <w:tr w:rsidR="006F171A" w14:paraId="03AF0BCA" w14:textId="77777777" w:rsidTr="00561E27">
        <w:tc>
          <w:tcPr>
            <w:tcW w:w="8522" w:type="dxa"/>
          </w:tcPr>
          <w:p w14:paraId="7465E27F" w14:textId="13F0693F" w:rsidR="006F171A" w:rsidRDefault="00FF769B" w:rsidP="00B42738">
            <w:pPr>
              <w:rPr>
                <w:rFonts w:hint="eastAsia"/>
              </w:rPr>
            </w:pPr>
            <w:r>
              <w:rPr>
                <w:rFonts w:hint="eastAsia"/>
              </w:rPr>
              <w:t>涉及到四个方向:</w:t>
            </w:r>
            <w:r>
              <w:t>left</w:t>
            </w:r>
            <w:r>
              <w:rPr>
                <w:rFonts w:hint="eastAsia"/>
              </w:rPr>
              <w:t>左</w:t>
            </w:r>
            <w:r>
              <w:t xml:space="preserve"> right</w:t>
            </w:r>
            <w:r>
              <w:rPr>
                <w:rFonts w:hint="eastAsia"/>
              </w:rPr>
              <w:t>右</w:t>
            </w:r>
            <w:r>
              <w:t xml:space="preserve"> top</w:t>
            </w:r>
            <w:r>
              <w:rPr>
                <w:rFonts w:hint="eastAsia"/>
              </w:rPr>
              <w:t>上</w:t>
            </w:r>
            <w:r>
              <w:t xml:space="preserve"> bottom</w:t>
            </w:r>
            <w:r>
              <w:rPr>
                <w:rFonts w:hint="eastAsia"/>
              </w:rPr>
              <w:t>下</w:t>
            </w:r>
          </w:p>
        </w:tc>
      </w:tr>
      <w:tr w:rsidR="00FF769B" w14:paraId="163B00BE" w14:textId="77777777" w:rsidTr="00561E27">
        <w:tc>
          <w:tcPr>
            <w:tcW w:w="8522" w:type="dxa"/>
          </w:tcPr>
          <w:p w14:paraId="0885B2F4" w14:textId="77777777" w:rsidR="00FF769B" w:rsidRPr="00FF769B" w:rsidRDefault="00FF769B" w:rsidP="00B42738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一个元素在水平方向上占用的总空间：</w:t>
            </w:r>
          </w:p>
          <w:p w14:paraId="230BBD2D" w14:textId="77777777" w:rsidR="00FF769B" w:rsidRDefault="00FF769B" w:rsidP="00B42738">
            <w:r>
              <w:rPr>
                <w:rFonts w:hint="eastAsia"/>
              </w:rPr>
              <w:t>中文：</w:t>
            </w:r>
          </w:p>
          <w:p w14:paraId="38EA7944" w14:textId="0A324F3E" w:rsidR="00FF769B" w:rsidRDefault="00FF769B" w:rsidP="00B42738">
            <w:pPr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  <w:tr w:rsidR="00FF769B" w14:paraId="1E6EFD89" w14:textId="77777777" w:rsidTr="00561E27">
        <w:tc>
          <w:tcPr>
            <w:tcW w:w="8522" w:type="dxa"/>
          </w:tcPr>
          <w:p w14:paraId="4BB8E6DD" w14:textId="77777777" w:rsidR="00FF769B" w:rsidRPr="00FF769B" w:rsidRDefault="00FF769B" w:rsidP="00B42738">
            <w:pPr>
              <w:rPr>
                <w:b/>
                <w:bCs/>
              </w:rPr>
            </w:pPr>
            <w:r w:rsidRPr="00FF769B">
              <w:rPr>
                <w:rFonts w:hint="eastAsia"/>
                <w:b/>
                <w:bCs/>
              </w:rPr>
              <w:t>一个元素在垂直方向上占用的总空间：</w:t>
            </w:r>
          </w:p>
          <w:p w14:paraId="423582B4" w14:textId="77777777" w:rsidR="00FF769B" w:rsidRDefault="00FF769B" w:rsidP="00B42738">
            <w:r>
              <w:rPr>
                <w:rFonts w:hint="eastAsia"/>
              </w:rPr>
              <w:t>中文：</w:t>
            </w:r>
          </w:p>
          <w:p w14:paraId="5E9F4034" w14:textId="5E7A4F7B" w:rsidR="00FF769B" w:rsidRDefault="00FF769B" w:rsidP="00B42738">
            <w:pPr>
              <w:rPr>
                <w:rFonts w:hint="eastAsia"/>
              </w:rPr>
            </w:pPr>
            <w:r>
              <w:rPr>
                <w:rFonts w:hint="eastAsia"/>
              </w:rPr>
              <w:t>英文：</w:t>
            </w:r>
          </w:p>
        </w:tc>
      </w:tr>
    </w:tbl>
    <w:p w14:paraId="1E70B438" w14:textId="0FE61FBF" w:rsidR="00C506B2" w:rsidRDefault="00D103F7" w:rsidP="00D103F7">
      <w:pPr>
        <w:pStyle w:val="1"/>
      </w:pPr>
      <w:r>
        <w:rPr>
          <w:rFonts w:hint="eastAsia"/>
        </w:rPr>
        <w:t>作业</w:t>
      </w:r>
    </w:p>
    <w:p w14:paraId="0A5C8C20" w14:textId="40325B35" w:rsidR="00D103F7" w:rsidRDefault="00D103F7" w:rsidP="00D103F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自行总结并记忆H</w:t>
      </w:r>
      <w:r>
        <w:t>TML</w:t>
      </w:r>
      <w:r>
        <w:rPr>
          <w:rFonts w:hint="eastAsia"/>
        </w:rPr>
        <w:t>元素的三种显示模式和它们的特点</w:t>
      </w:r>
    </w:p>
    <w:p w14:paraId="66E1CA95" w14:textId="487D8470" w:rsidR="00D103F7" w:rsidRDefault="00D103F7" w:rsidP="00D103F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自行总结归纳 默认盒子模型总大小的计算公式，要求：水平+竖直+中文+英文</w:t>
      </w:r>
    </w:p>
    <w:p w14:paraId="124E872B" w14:textId="74CAE705" w:rsidR="00D103F7" w:rsidRDefault="00D103F7" w:rsidP="00D103F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完成汉唐首页导航栏</w:t>
      </w:r>
    </w:p>
    <w:p w14:paraId="56601B46" w14:textId="32CF92E9" w:rsidR="00C506B2" w:rsidRDefault="00A314B2" w:rsidP="00C506B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完成“华硕无双”商品卡片</w:t>
      </w:r>
    </w:p>
    <w:p w14:paraId="6043CACF" w14:textId="523C4450" w:rsidR="00BC7659" w:rsidRDefault="00BC7659" w:rsidP="00C506B2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属性总结表自己完成</w:t>
      </w:r>
    </w:p>
    <w:p w14:paraId="558C4378" w14:textId="01052BC3" w:rsidR="00C506B2" w:rsidRDefault="00C506B2" w:rsidP="00C506B2"/>
    <w:p w14:paraId="3E6C9129" w14:textId="6609AA02" w:rsidR="00C506B2" w:rsidRDefault="00C506B2" w:rsidP="00C506B2"/>
    <w:p w14:paraId="1BCC0B69" w14:textId="7DDE7835" w:rsidR="00C506B2" w:rsidRDefault="00C506B2" w:rsidP="00C506B2"/>
    <w:p w14:paraId="5AB68AE1" w14:textId="77777777" w:rsidR="00C506B2" w:rsidRPr="00C506B2" w:rsidRDefault="00C506B2" w:rsidP="00C506B2">
      <w:pPr>
        <w:rPr>
          <w:rFonts w:hint="eastAsia"/>
        </w:rPr>
      </w:pPr>
    </w:p>
    <w:p w14:paraId="1C0F6B5E" w14:textId="1696B8E3" w:rsidR="005E272A" w:rsidRDefault="005E272A" w:rsidP="005E272A"/>
    <w:p w14:paraId="2F3F97BC" w14:textId="35ACD4C6" w:rsidR="005E272A" w:rsidRDefault="005E272A" w:rsidP="005E272A"/>
    <w:p w14:paraId="426B82BA" w14:textId="77777777" w:rsidR="005E272A" w:rsidRPr="005E272A" w:rsidRDefault="005E272A" w:rsidP="005E272A"/>
    <w:sectPr w:rsidR="005E272A" w:rsidRPr="005E2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A34E" w14:textId="77777777" w:rsidR="00824690" w:rsidRDefault="00824690" w:rsidP="005F0A5D">
      <w:pPr>
        <w:spacing w:line="240" w:lineRule="auto"/>
      </w:pPr>
      <w:r>
        <w:separator/>
      </w:r>
    </w:p>
  </w:endnote>
  <w:endnote w:type="continuationSeparator" w:id="0">
    <w:p w14:paraId="20532323" w14:textId="77777777" w:rsidR="00824690" w:rsidRDefault="00824690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53E3" w14:textId="77777777" w:rsidR="00824690" w:rsidRDefault="00824690" w:rsidP="005F0A5D">
      <w:pPr>
        <w:spacing w:line="240" w:lineRule="auto"/>
      </w:pPr>
      <w:r>
        <w:separator/>
      </w:r>
    </w:p>
  </w:footnote>
  <w:footnote w:type="continuationSeparator" w:id="0">
    <w:p w14:paraId="06052A9B" w14:textId="77777777" w:rsidR="00824690" w:rsidRDefault="00824690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17D06"/>
    <w:multiLevelType w:val="hybridMultilevel"/>
    <w:tmpl w:val="5D62CEB2"/>
    <w:lvl w:ilvl="0" w:tplc="18BA0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E60BE"/>
    <w:multiLevelType w:val="hybridMultilevel"/>
    <w:tmpl w:val="296219E6"/>
    <w:lvl w:ilvl="0" w:tplc="51C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BC7AEF"/>
    <w:multiLevelType w:val="hybridMultilevel"/>
    <w:tmpl w:val="4648C51E"/>
    <w:lvl w:ilvl="0" w:tplc="9082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BB1E3D"/>
    <w:multiLevelType w:val="hybridMultilevel"/>
    <w:tmpl w:val="13AE55FA"/>
    <w:lvl w:ilvl="0" w:tplc="09C2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7309C"/>
    <w:multiLevelType w:val="hybridMultilevel"/>
    <w:tmpl w:val="835E3E74"/>
    <w:lvl w:ilvl="0" w:tplc="87E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76745F"/>
    <w:multiLevelType w:val="hybridMultilevel"/>
    <w:tmpl w:val="61C6452C"/>
    <w:lvl w:ilvl="0" w:tplc="D330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F00C71"/>
    <w:multiLevelType w:val="hybridMultilevel"/>
    <w:tmpl w:val="DD72E03A"/>
    <w:lvl w:ilvl="0" w:tplc="1234CB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6E3C75"/>
    <w:multiLevelType w:val="hybridMultilevel"/>
    <w:tmpl w:val="39780656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653084"/>
    <w:multiLevelType w:val="hybridMultilevel"/>
    <w:tmpl w:val="CC2AE10E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5261C"/>
    <w:multiLevelType w:val="hybridMultilevel"/>
    <w:tmpl w:val="6E7275F8"/>
    <w:lvl w:ilvl="0" w:tplc="8F38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B34F74"/>
    <w:multiLevelType w:val="hybridMultilevel"/>
    <w:tmpl w:val="9FE80BCE"/>
    <w:lvl w:ilvl="0" w:tplc="CCD0F7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D305D6"/>
    <w:multiLevelType w:val="hybridMultilevel"/>
    <w:tmpl w:val="AD2E34DA"/>
    <w:lvl w:ilvl="0" w:tplc="54BC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D155D7"/>
    <w:multiLevelType w:val="hybridMultilevel"/>
    <w:tmpl w:val="866C8146"/>
    <w:lvl w:ilvl="0" w:tplc="71064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B2054E"/>
    <w:multiLevelType w:val="hybridMultilevel"/>
    <w:tmpl w:val="C1FC7F7A"/>
    <w:lvl w:ilvl="0" w:tplc="E9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"/>
  </w:num>
  <w:num w:numId="3">
    <w:abstractNumId w:val="18"/>
  </w:num>
  <w:num w:numId="4">
    <w:abstractNumId w:val="8"/>
  </w:num>
  <w:num w:numId="5">
    <w:abstractNumId w:val="7"/>
  </w:num>
  <w:num w:numId="6">
    <w:abstractNumId w:val="16"/>
  </w:num>
  <w:num w:numId="7">
    <w:abstractNumId w:val="22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  <w:num w:numId="12">
    <w:abstractNumId w:val="26"/>
  </w:num>
  <w:num w:numId="13">
    <w:abstractNumId w:val="21"/>
  </w:num>
  <w:num w:numId="14">
    <w:abstractNumId w:val="17"/>
  </w:num>
  <w:num w:numId="15">
    <w:abstractNumId w:val="23"/>
  </w:num>
  <w:num w:numId="16">
    <w:abstractNumId w:val="3"/>
  </w:num>
  <w:num w:numId="17">
    <w:abstractNumId w:val="25"/>
  </w:num>
  <w:num w:numId="18">
    <w:abstractNumId w:val="11"/>
  </w:num>
  <w:num w:numId="19">
    <w:abstractNumId w:val="5"/>
  </w:num>
  <w:num w:numId="20">
    <w:abstractNumId w:val="12"/>
  </w:num>
  <w:num w:numId="21">
    <w:abstractNumId w:val="20"/>
  </w:num>
  <w:num w:numId="22">
    <w:abstractNumId w:val="1"/>
  </w:num>
  <w:num w:numId="23">
    <w:abstractNumId w:val="9"/>
  </w:num>
  <w:num w:numId="24">
    <w:abstractNumId w:val="13"/>
  </w:num>
  <w:num w:numId="25">
    <w:abstractNumId w:val="24"/>
  </w:num>
  <w:num w:numId="26">
    <w:abstractNumId w:val="15"/>
  </w:num>
  <w:num w:numId="2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39F"/>
    <w:rsid w:val="000018E2"/>
    <w:rsid w:val="00003E52"/>
    <w:rsid w:val="000062CF"/>
    <w:rsid w:val="00010FEA"/>
    <w:rsid w:val="00012A4B"/>
    <w:rsid w:val="00013AAC"/>
    <w:rsid w:val="000140E2"/>
    <w:rsid w:val="00015596"/>
    <w:rsid w:val="00016043"/>
    <w:rsid w:val="00016636"/>
    <w:rsid w:val="000213BD"/>
    <w:rsid w:val="00022B0A"/>
    <w:rsid w:val="00030B94"/>
    <w:rsid w:val="00031322"/>
    <w:rsid w:val="0003157D"/>
    <w:rsid w:val="00033A49"/>
    <w:rsid w:val="0004052E"/>
    <w:rsid w:val="000427FA"/>
    <w:rsid w:val="00043289"/>
    <w:rsid w:val="00043A9C"/>
    <w:rsid w:val="0004422B"/>
    <w:rsid w:val="00044543"/>
    <w:rsid w:val="000560C7"/>
    <w:rsid w:val="000659F7"/>
    <w:rsid w:val="00072265"/>
    <w:rsid w:val="0007251C"/>
    <w:rsid w:val="00073E2D"/>
    <w:rsid w:val="00074241"/>
    <w:rsid w:val="00075585"/>
    <w:rsid w:val="000807ED"/>
    <w:rsid w:val="00080F30"/>
    <w:rsid w:val="00084CFC"/>
    <w:rsid w:val="0009009D"/>
    <w:rsid w:val="00091165"/>
    <w:rsid w:val="000923F2"/>
    <w:rsid w:val="00094562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17EBA"/>
    <w:rsid w:val="001203D7"/>
    <w:rsid w:val="0012329A"/>
    <w:rsid w:val="00124393"/>
    <w:rsid w:val="00124772"/>
    <w:rsid w:val="001247BD"/>
    <w:rsid w:val="0012480D"/>
    <w:rsid w:val="001267FD"/>
    <w:rsid w:val="00131CE0"/>
    <w:rsid w:val="0013640A"/>
    <w:rsid w:val="0014158B"/>
    <w:rsid w:val="001428DF"/>
    <w:rsid w:val="00143288"/>
    <w:rsid w:val="001456DA"/>
    <w:rsid w:val="00146C85"/>
    <w:rsid w:val="001555A7"/>
    <w:rsid w:val="00171EAA"/>
    <w:rsid w:val="00174363"/>
    <w:rsid w:val="001745DE"/>
    <w:rsid w:val="00174EBB"/>
    <w:rsid w:val="00175759"/>
    <w:rsid w:val="00175A99"/>
    <w:rsid w:val="00182949"/>
    <w:rsid w:val="0018346B"/>
    <w:rsid w:val="00184E19"/>
    <w:rsid w:val="00185B6A"/>
    <w:rsid w:val="00186E45"/>
    <w:rsid w:val="00191CED"/>
    <w:rsid w:val="001922B6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3516"/>
    <w:rsid w:val="001C794E"/>
    <w:rsid w:val="001E2D45"/>
    <w:rsid w:val="001E3AFE"/>
    <w:rsid w:val="001F0104"/>
    <w:rsid w:val="001F1459"/>
    <w:rsid w:val="001F6163"/>
    <w:rsid w:val="00217D62"/>
    <w:rsid w:val="00220956"/>
    <w:rsid w:val="002246F3"/>
    <w:rsid w:val="00232380"/>
    <w:rsid w:val="00235A4E"/>
    <w:rsid w:val="00235D43"/>
    <w:rsid w:val="00236C22"/>
    <w:rsid w:val="0024162C"/>
    <w:rsid w:val="00242697"/>
    <w:rsid w:val="00246147"/>
    <w:rsid w:val="0024730A"/>
    <w:rsid w:val="00247628"/>
    <w:rsid w:val="002553F8"/>
    <w:rsid w:val="0025598B"/>
    <w:rsid w:val="0026410D"/>
    <w:rsid w:val="00273849"/>
    <w:rsid w:val="00274B23"/>
    <w:rsid w:val="00275BB8"/>
    <w:rsid w:val="0028099C"/>
    <w:rsid w:val="0028446A"/>
    <w:rsid w:val="00284589"/>
    <w:rsid w:val="00285453"/>
    <w:rsid w:val="0029017F"/>
    <w:rsid w:val="00291AF8"/>
    <w:rsid w:val="002946F5"/>
    <w:rsid w:val="002A3993"/>
    <w:rsid w:val="002A454D"/>
    <w:rsid w:val="002B4E0A"/>
    <w:rsid w:val="002B6450"/>
    <w:rsid w:val="002B6E5A"/>
    <w:rsid w:val="002B70D9"/>
    <w:rsid w:val="002C1F35"/>
    <w:rsid w:val="002C3FE8"/>
    <w:rsid w:val="002D04EF"/>
    <w:rsid w:val="002E1B6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4207"/>
    <w:rsid w:val="00304E75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5C25"/>
    <w:rsid w:val="00356903"/>
    <w:rsid w:val="00357AFC"/>
    <w:rsid w:val="00360332"/>
    <w:rsid w:val="00362811"/>
    <w:rsid w:val="00362B24"/>
    <w:rsid w:val="003746F6"/>
    <w:rsid w:val="00380155"/>
    <w:rsid w:val="0038140F"/>
    <w:rsid w:val="00381A6E"/>
    <w:rsid w:val="00382A58"/>
    <w:rsid w:val="00386767"/>
    <w:rsid w:val="003902D6"/>
    <w:rsid w:val="00390AEF"/>
    <w:rsid w:val="00391252"/>
    <w:rsid w:val="00393F6C"/>
    <w:rsid w:val="003A4052"/>
    <w:rsid w:val="003A4737"/>
    <w:rsid w:val="003B00CF"/>
    <w:rsid w:val="003B226A"/>
    <w:rsid w:val="003B455B"/>
    <w:rsid w:val="003B5288"/>
    <w:rsid w:val="003B52C6"/>
    <w:rsid w:val="003C0118"/>
    <w:rsid w:val="003C04DE"/>
    <w:rsid w:val="003C101F"/>
    <w:rsid w:val="003C2FFA"/>
    <w:rsid w:val="003C453E"/>
    <w:rsid w:val="003C4D8A"/>
    <w:rsid w:val="003C5F1F"/>
    <w:rsid w:val="003E0387"/>
    <w:rsid w:val="003E19F5"/>
    <w:rsid w:val="003E2F57"/>
    <w:rsid w:val="003E553E"/>
    <w:rsid w:val="003F3A8F"/>
    <w:rsid w:val="003F4F8F"/>
    <w:rsid w:val="004016EA"/>
    <w:rsid w:val="00403DEC"/>
    <w:rsid w:val="0040461E"/>
    <w:rsid w:val="00407322"/>
    <w:rsid w:val="00407C99"/>
    <w:rsid w:val="00407EF1"/>
    <w:rsid w:val="00421EB1"/>
    <w:rsid w:val="0042312E"/>
    <w:rsid w:val="00423F19"/>
    <w:rsid w:val="004245E8"/>
    <w:rsid w:val="00424936"/>
    <w:rsid w:val="004268D8"/>
    <w:rsid w:val="0043459D"/>
    <w:rsid w:val="00441B6E"/>
    <w:rsid w:val="004439A0"/>
    <w:rsid w:val="004551F6"/>
    <w:rsid w:val="0045624C"/>
    <w:rsid w:val="00457AB3"/>
    <w:rsid w:val="00457C79"/>
    <w:rsid w:val="00465AFF"/>
    <w:rsid w:val="00467359"/>
    <w:rsid w:val="004742C9"/>
    <w:rsid w:val="0047537D"/>
    <w:rsid w:val="00476D27"/>
    <w:rsid w:val="004839B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5047C4"/>
    <w:rsid w:val="00507695"/>
    <w:rsid w:val="00511D44"/>
    <w:rsid w:val="00511DE8"/>
    <w:rsid w:val="00514817"/>
    <w:rsid w:val="005156C9"/>
    <w:rsid w:val="00515DD3"/>
    <w:rsid w:val="00521270"/>
    <w:rsid w:val="00524208"/>
    <w:rsid w:val="005252A9"/>
    <w:rsid w:val="0052562E"/>
    <w:rsid w:val="00532047"/>
    <w:rsid w:val="005370A5"/>
    <w:rsid w:val="005431C8"/>
    <w:rsid w:val="00543C41"/>
    <w:rsid w:val="00545E81"/>
    <w:rsid w:val="005473C6"/>
    <w:rsid w:val="00551BF1"/>
    <w:rsid w:val="00552FA0"/>
    <w:rsid w:val="00553C2B"/>
    <w:rsid w:val="00553E56"/>
    <w:rsid w:val="00561E27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5373"/>
    <w:rsid w:val="005B72C3"/>
    <w:rsid w:val="005C4104"/>
    <w:rsid w:val="005C64D2"/>
    <w:rsid w:val="005C691C"/>
    <w:rsid w:val="005D1767"/>
    <w:rsid w:val="005D4137"/>
    <w:rsid w:val="005D6610"/>
    <w:rsid w:val="005E0404"/>
    <w:rsid w:val="005E272A"/>
    <w:rsid w:val="005E3D1B"/>
    <w:rsid w:val="005E4B5C"/>
    <w:rsid w:val="005F0A5D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AA7"/>
    <w:rsid w:val="00625F1F"/>
    <w:rsid w:val="006278B4"/>
    <w:rsid w:val="00632321"/>
    <w:rsid w:val="006329ED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66F"/>
    <w:rsid w:val="00645902"/>
    <w:rsid w:val="00646ADA"/>
    <w:rsid w:val="00646D5E"/>
    <w:rsid w:val="00661550"/>
    <w:rsid w:val="00662EA9"/>
    <w:rsid w:val="00664861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C36A6"/>
    <w:rsid w:val="006C5D84"/>
    <w:rsid w:val="006C63FD"/>
    <w:rsid w:val="006C7D03"/>
    <w:rsid w:val="006E0734"/>
    <w:rsid w:val="006E20C5"/>
    <w:rsid w:val="006E56F8"/>
    <w:rsid w:val="006E68B3"/>
    <w:rsid w:val="006F069F"/>
    <w:rsid w:val="006F171A"/>
    <w:rsid w:val="006F1DEA"/>
    <w:rsid w:val="006F5042"/>
    <w:rsid w:val="006F5091"/>
    <w:rsid w:val="006F59CF"/>
    <w:rsid w:val="006F7650"/>
    <w:rsid w:val="00700005"/>
    <w:rsid w:val="00704202"/>
    <w:rsid w:val="00704FB2"/>
    <w:rsid w:val="00711FEF"/>
    <w:rsid w:val="00714871"/>
    <w:rsid w:val="007166D6"/>
    <w:rsid w:val="00717232"/>
    <w:rsid w:val="00720E0E"/>
    <w:rsid w:val="00720F4E"/>
    <w:rsid w:val="007217E9"/>
    <w:rsid w:val="00726FF6"/>
    <w:rsid w:val="00730851"/>
    <w:rsid w:val="00733023"/>
    <w:rsid w:val="0073347A"/>
    <w:rsid w:val="0073554E"/>
    <w:rsid w:val="00737495"/>
    <w:rsid w:val="007413EC"/>
    <w:rsid w:val="00744978"/>
    <w:rsid w:val="00745007"/>
    <w:rsid w:val="007503FC"/>
    <w:rsid w:val="00752BBC"/>
    <w:rsid w:val="0075358E"/>
    <w:rsid w:val="00754CCD"/>
    <w:rsid w:val="007570F2"/>
    <w:rsid w:val="00757F0D"/>
    <w:rsid w:val="007614ED"/>
    <w:rsid w:val="0076612E"/>
    <w:rsid w:val="007672BB"/>
    <w:rsid w:val="00771435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CD2"/>
    <w:rsid w:val="007A2928"/>
    <w:rsid w:val="007A50E9"/>
    <w:rsid w:val="007B0D5D"/>
    <w:rsid w:val="007B4D76"/>
    <w:rsid w:val="007B7DE2"/>
    <w:rsid w:val="007C1886"/>
    <w:rsid w:val="007C25F2"/>
    <w:rsid w:val="007D009A"/>
    <w:rsid w:val="007D04BD"/>
    <w:rsid w:val="007D07C3"/>
    <w:rsid w:val="007D1849"/>
    <w:rsid w:val="007D511B"/>
    <w:rsid w:val="007D725C"/>
    <w:rsid w:val="007D78A9"/>
    <w:rsid w:val="007D7D54"/>
    <w:rsid w:val="007E039F"/>
    <w:rsid w:val="007E1559"/>
    <w:rsid w:val="007E3BEF"/>
    <w:rsid w:val="007F0B46"/>
    <w:rsid w:val="007F648A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4690"/>
    <w:rsid w:val="00827D4C"/>
    <w:rsid w:val="00831ED5"/>
    <w:rsid w:val="00832493"/>
    <w:rsid w:val="00834885"/>
    <w:rsid w:val="008376FA"/>
    <w:rsid w:val="0084172E"/>
    <w:rsid w:val="0084758C"/>
    <w:rsid w:val="008524E7"/>
    <w:rsid w:val="0085341D"/>
    <w:rsid w:val="008562A6"/>
    <w:rsid w:val="0085688C"/>
    <w:rsid w:val="008613F6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7E40"/>
    <w:rsid w:val="008919EC"/>
    <w:rsid w:val="0089457C"/>
    <w:rsid w:val="008958B3"/>
    <w:rsid w:val="00896B83"/>
    <w:rsid w:val="008A17AF"/>
    <w:rsid w:val="008A34FA"/>
    <w:rsid w:val="008A485C"/>
    <w:rsid w:val="008A6050"/>
    <w:rsid w:val="008A6435"/>
    <w:rsid w:val="008B08C1"/>
    <w:rsid w:val="008B1918"/>
    <w:rsid w:val="008B273D"/>
    <w:rsid w:val="008B2F96"/>
    <w:rsid w:val="008B379C"/>
    <w:rsid w:val="008C0C8E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2AF5"/>
    <w:rsid w:val="009141C6"/>
    <w:rsid w:val="009154FA"/>
    <w:rsid w:val="00915FE8"/>
    <w:rsid w:val="00923C3F"/>
    <w:rsid w:val="009249BA"/>
    <w:rsid w:val="00925AB2"/>
    <w:rsid w:val="00925D11"/>
    <w:rsid w:val="00927F47"/>
    <w:rsid w:val="00930BD8"/>
    <w:rsid w:val="00930E07"/>
    <w:rsid w:val="00940339"/>
    <w:rsid w:val="009473D8"/>
    <w:rsid w:val="0095732C"/>
    <w:rsid w:val="0095775E"/>
    <w:rsid w:val="00963DEB"/>
    <w:rsid w:val="00966CA3"/>
    <w:rsid w:val="0096700E"/>
    <w:rsid w:val="00970A76"/>
    <w:rsid w:val="0097267F"/>
    <w:rsid w:val="00973EA4"/>
    <w:rsid w:val="009777D4"/>
    <w:rsid w:val="0098221D"/>
    <w:rsid w:val="009825DD"/>
    <w:rsid w:val="00983550"/>
    <w:rsid w:val="00986F9B"/>
    <w:rsid w:val="00987022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D37CE"/>
    <w:rsid w:val="009D3838"/>
    <w:rsid w:val="009D3D38"/>
    <w:rsid w:val="009D3DED"/>
    <w:rsid w:val="009D4478"/>
    <w:rsid w:val="009D66DE"/>
    <w:rsid w:val="009D7CD4"/>
    <w:rsid w:val="009E4049"/>
    <w:rsid w:val="009E50DC"/>
    <w:rsid w:val="009E57A5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4B2"/>
    <w:rsid w:val="00A31B0D"/>
    <w:rsid w:val="00A33DF9"/>
    <w:rsid w:val="00A35E89"/>
    <w:rsid w:val="00A360FD"/>
    <w:rsid w:val="00A3716E"/>
    <w:rsid w:val="00A37D87"/>
    <w:rsid w:val="00A41FD1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38AD"/>
    <w:rsid w:val="00AA444A"/>
    <w:rsid w:val="00AA7C4B"/>
    <w:rsid w:val="00AB061F"/>
    <w:rsid w:val="00AB15A4"/>
    <w:rsid w:val="00AB6372"/>
    <w:rsid w:val="00AB66CA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184C"/>
    <w:rsid w:val="00B030AE"/>
    <w:rsid w:val="00B03908"/>
    <w:rsid w:val="00B07F00"/>
    <w:rsid w:val="00B10E25"/>
    <w:rsid w:val="00B10E42"/>
    <w:rsid w:val="00B11AB3"/>
    <w:rsid w:val="00B15E29"/>
    <w:rsid w:val="00B1670C"/>
    <w:rsid w:val="00B24CED"/>
    <w:rsid w:val="00B303A4"/>
    <w:rsid w:val="00B344EC"/>
    <w:rsid w:val="00B35519"/>
    <w:rsid w:val="00B366FD"/>
    <w:rsid w:val="00B41DE5"/>
    <w:rsid w:val="00B426B9"/>
    <w:rsid w:val="00B42738"/>
    <w:rsid w:val="00B51739"/>
    <w:rsid w:val="00B52042"/>
    <w:rsid w:val="00B54008"/>
    <w:rsid w:val="00B557ED"/>
    <w:rsid w:val="00B567CD"/>
    <w:rsid w:val="00B65C86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A35A1"/>
    <w:rsid w:val="00BA504D"/>
    <w:rsid w:val="00BB4905"/>
    <w:rsid w:val="00BC0345"/>
    <w:rsid w:val="00BC53C4"/>
    <w:rsid w:val="00BC5A31"/>
    <w:rsid w:val="00BC5E20"/>
    <w:rsid w:val="00BC7659"/>
    <w:rsid w:val="00BD5389"/>
    <w:rsid w:val="00BD65AB"/>
    <w:rsid w:val="00BD7FE7"/>
    <w:rsid w:val="00BE354D"/>
    <w:rsid w:val="00BE42A1"/>
    <w:rsid w:val="00BE4C70"/>
    <w:rsid w:val="00BF14B1"/>
    <w:rsid w:val="00BF37AD"/>
    <w:rsid w:val="00BF3868"/>
    <w:rsid w:val="00BF4333"/>
    <w:rsid w:val="00BF4E10"/>
    <w:rsid w:val="00BF516D"/>
    <w:rsid w:val="00BF74C1"/>
    <w:rsid w:val="00C01C48"/>
    <w:rsid w:val="00C0213C"/>
    <w:rsid w:val="00C06A46"/>
    <w:rsid w:val="00C075C4"/>
    <w:rsid w:val="00C07B63"/>
    <w:rsid w:val="00C10B9A"/>
    <w:rsid w:val="00C1126C"/>
    <w:rsid w:val="00C12B13"/>
    <w:rsid w:val="00C13580"/>
    <w:rsid w:val="00C244C4"/>
    <w:rsid w:val="00C308B8"/>
    <w:rsid w:val="00C30E4D"/>
    <w:rsid w:val="00C3518C"/>
    <w:rsid w:val="00C412C2"/>
    <w:rsid w:val="00C428B7"/>
    <w:rsid w:val="00C42A5C"/>
    <w:rsid w:val="00C479F7"/>
    <w:rsid w:val="00C50195"/>
    <w:rsid w:val="00C506B2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5058"/>
    <w:rsid w:val="00C76AB3"/>
    <w:rsid w:val="00C76CEC"/>
    <w:rsid w:val="00C81689"/>
    <w:rsid w:val="00C82AED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16B4"/>
    <w:rsid w:val="00CC1C86"/>
    <w:rsid w:val="00CC20A0"/>
    <w:rsid w:val="00CC20B5"/>
    <w:rsid w:val="00CC2B42"/>
    <w:rsid w:val="00CC7696"/>
    <w:rsid w:val="00CC7A41"/>
    <w:rsid w:val="00CD0157"/>
    <w:rsid w:val="00CD1D3E"/>
    <w:rsid w:val="00CD6D61"/>
    <w:rsid w:val="00CD7177"/>
    <w:rsid w:val="00CE42D2"/>
    <w:rsid w:val="00CE5485"/>
    <w:rsid w:val="00CE7D25"/>
    <w:rsid w:val="00CF19A1"/>
    <w:rsid w:val="00CF21A6"/>
    <w:rsid w:val="00CF4974"/>
    <w:rsid w:val="00D00CDD"/>
    <w:rsid w:val="00D03B77"/>
    <w:rsid w:val="00D041F5"/>
    <w:rsid w:val="00D103F7"/>
    <w:rsid w:val="00D14778"/>
    <w:rsid w:val="00D16BCA"/>
    <w:rsid w:val="00D17E99"/>
    <w:rsid w:val="00D22545"/>
    <w:rsid w:val="00D228B7"/>
    <w:rsid w:val="00D24F9A"/>
    <w:rsid w:val="00D25AF6"/>
    <w:rsid w:val="00D260E4"/>
    <w:rsid w:val="00D302F2"/>
    <w:rsid w:val="00D33981"/>
    <w:rsid w:val="00D34599"/>
    <w:rsid w:val="00D34E94"/>
    <w:rsid w:val="00D37758"/>
    <w:rsid w:val="00D4095F"/>
    <w:rsid w:val="00D427EF"/>
    <w:rsid w:val="00D43774"/>
    <w:rsid w:val="00D448B5"/>
    <w:rsid w:val="00D521B5"/>
    <w:rsid w:val="00D524D2"/>
    <w:rsid w:val="00D53188"/>
    <w:rsid w:val="00D53553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80EA6"/>
    <w:rsid w:val="00D81384"/>
    <w:rsid w:val="00D83CD3"/>
    <w:rsid w:val="00D85789"/>
    <w:rsid w:val="00D86E82"/>
    <w:rsid w:val="00D8782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071DA"/>
    <w:rsid w:val="00E15566"/>
    <w:rsid w:val="00E271A0"/>
    <w:rsid w:val="00E30291"/>
    <w:rsid w:val="00E30A28"/>
    <w:rsid w:val="00E30A38"/>
    <w:rsid w:val="00E320F0"/>
    <w:rsid w:val="00E329CF"/>
    <w:rsid w:val="00E34B7E"/>
    <w:rsid w:val="00E37343"/>
    <w:rsid w:val="00E41B13"/>
    <w:rsid w:val="00E4281B"/>
    <w:rsid w:val="00E4666F"/>
    <w:rsid w:val="00E47D3D"/>
    <w:rsid w:val="00E55C10"/>
    <w:rsid w:val="00E57287"/>
    <w:rsid w:val="00E6216B"/>
    <w:rsid w:val="00E733DB"/>
    <w:rsid w:val="00E773CD"/>
    <w:rsid w:val="00E81569"/>
    <w:rsid w:val="00E83D25"/>
    <w:rsid w:val="00E861CD"/>
    <w:rsid w:val="00E86C9B"/>
    <w:rsid w:val="00E90B9A"/>
    <w:rsid w:val="00E912CC"/>
    <w:rsid w:val="00E9192B"/>
    <w:rsid w:val="00E92A3A"/>
    <w:rsid w:val="00E92CC3"/>
    <w:rsid w:val="00E930AD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20E0"/>
    <w:rsid w:val="00EB28A8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4349"/>
    <w:rsid w:val="00EE44FC"/>
    <w:rsid w:val="00EF0133"/>
    <w:rsid w:val="00EF44C5"/>
    <w:rsid w:val="00EF52D5"/>
    <w:rsid w:val="00EF5756"/>
    <w:rsid w:val="00EF616F"/>
    <w:rsid w:val="00EF65FF"/>
    <w:rsid w:val="00F06D5E"/>
    <w:rsid w:val="00F20F42"/>
    <w:rsid w:val="00F21A44"/>
    <w:rsid w:val="00F2274A"/>
    <w:rsid w:val="00F23BB7"/>
    <w:rsid w:val="00F32968"/>
    <w:rsid w:val="00F334A8"/>
    <w:rsid w:val="00F35DD9"/>
    <w:rsid w:val="00F42725"/>
    <w:rsid w:val="00F432E0"/>
    <w:rsid w:val="00F43C4E"/>
    <w:rsid w:val="00F45CDB"/>
    <w:rsid w:val="00F46FC8"/>
    <w:rsid w:val="00F547E4"/>
    <w:rsid w:val="00F56377"/>
    <w:rsid w:val="00F6367F"/>
    <w:rsid w:val="00F63ED1"/>
    <w:rsid w:val="00F642A3"/>
    <w:rsid w:val="00F6498D"/>
    <w:rsid w:val="00F66280"/>
    <w:rsid w:val="00F66EAD"/>
    <w:rsid w:val="00F714D5"/>
    <w:rsid w:val="00F72D90"/>
    <w:rsid w:val="00F7534C"/>
    <w:rsid w:val="00F81828"/>
    <w:rsid w:val="00F828DE"/>
    <w:rsid w:val="00F83386"/>
    <w:rsid w:val="00F93B99"/>
    <w:rsid w:val="00F97E3B"/>
    <w:rsid w:val="00F97F26"/>
    <w:rsid w:val="00FA13B1"/>
    <w:rsid w:val="00FA41DE"/>
    <w:rsid w:val="00FA54E5"/>
    <w:rsid w:val="00FB0EBC"/>
    <w:rsid w:val="00FB11A7"/>
    <w:rsid w:val="00FB142C"/>
    <w:rsid w:val="00FB1BB7"/>
    <w:rsid w:val="00FC0CD2"/>
    <w:rsid w:val="00FC1231"/>
    <w:rsid w:val="00FC13D0"/>
    <w:rsid w:val="00FC3C17"/>
    <w:rsid w:val="00FC65B7"/>
    <w:rsid w:val="00FD0C87"/>
    <w:rsid w:val="00FD1AB9"/>
    <w:rsid w:val="00FD331F"/>
    <w:rsid w:val="00FD39E8"/>
    <w:rsid w:val="00FD5183"/>
    <w:rsid w:val="00FD5921"/>
    <w:rsid w:val="00FE2CCA"/>
    <w:rsid w:val="00FE493E"/>
    <w:rsid w:val="00FF35DC"/>
    <w:rsid w:val="00FF3CAD"/>
    <w:rsid w:val="00FF4846"/>
    <w:rsid w:val="00FF4B33"/>
    <w:rsid w:val="00FF4C76"/>
    <w:rsid w:val="00FF65A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0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a5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a5">
    <w:name w:val="页脚 字符"/>
    <w:basedOn w:val="a0"/>
    <w:link w:val="a4"/>
    <w:uiPriority w:val="99"/>
    <w:rsid w:val="00662EA9"/>
    <w:rPr>
      <w:sz w:val="18"/>
      <w:szCs w:val="18"/>
    </w:rPr>
  </w:style>
  <w:style w:type="character" w:styleId="a6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7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8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9">
    <w:name w:val="Title"/>
    <w:basedOn w:val="a"/>
    <w:next w:val="a"/>
    <w:link w:val="aa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9F3F4D"/>
    <w:rPr>
      <w:b/>
      <w:bCs/>
    </w:rPr>
  </w:style>
  <w:style w:type="character" w:styleId="ac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d">
    <w:name w:val="Table Grid"/>
    <w:basedOn w:val="a1"/>
    <w:uiPriority w:val="39"/>
    <w:rsid w:val="00303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0"/>
    <w:link w:val="ae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0">
    <w:name w:val="标题 4 字符"/>
    <w:aliases w:val="注释 字符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f1">
    <w:name w:val="Balloon Text"/>
    <w:basedOn w:val="a"/>
    <w:link w:val="af2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B0508-2EF5-4609-A48D-2995EF56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junhui</cp:lastModifiedBy>
  <cp:revision>688</cp:revision>
  <dcterms:created xsi:type="dcterms:W3CDTF">2022-05-06T12:15:00Z</dcterms:created>
  <dcterms:modified xsi:type="dcterms:W3CDTF">2022-12-30T10:14:00Z</dcterms:modified>
</cp:coreProperties>
</file>