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完善前台登录模块和个人中心，项目管理的功能实现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</w:pPr>
      <w:r>
        <w:rPr>
          <w:rFonts w:hint="eastAsia"/>
          <w:lang w:val="en-US" w:eastAsia="zh-CN"/>
        </w:rPr>
        <w:t>本质工作重点在已完成模块的完善和小缺陷的修复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4.完善前台登录模块和个人中心，项目管理的功能实现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EB37B8"/>
    <w:rsid w:val="1AA516E3"/>
    <w:rsid w:val="2C6C7ADC"/>
    <w:rsid w:val="33761D67"/>
    <w:rsid w:val="3FDB07FB"/>
    <w:rsid w:val="63C87357"/>
    <w:rsid w:val="73677240"/>
    <w:rsid w:val="79536913"/>
    <w:rsid w:val="7A9636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ji</cp:lastModifiedBy>
  <dcterms:modified xsi:type="dcterms:W3CDTF">2016-12-09T02:28:23Z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