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2D9" w:rsidRDefault="00B80DD0" w:rsidP="00067E04">
      <w:pPr>
        <w:pStyle w:val="a7"/>
        <w:rPr>
          <w:sz w:val="40"/>
        </w:rPr>
      </w:pPr>
      <w:bookmarkStart w:id="0" w:name="_Toc12479062"/>
      <w:bookmarkStart w:id="1" w:name="_GoBack"/>
      <w:bookmarkEnd w:id="1"/>
      <w:r w:rsidRPr="00A539EF">
        <w:rPr>
          <w:rFonts w:hint="eastAsia"/>
          <w:sz w:val="40"/>
        </w:rPr>
        <w:t>命名实体识别综述</w:t>
      </w:r>
      <w:bookmarkEnd w:id="0"/>
    </w:p>
    <w:p w:rsidR="00A539EF" w:rsidRPr="00A539EF" w:rsidRDefault="00A539EF" w:rsidP="00F62BD5">
      <w:pPr>
        <w:jc w:val="center"/>
      </w:pPr>
      <w:r>
        <w:rPr>
          <w:rFonts w:hint="eastAsia"/>
        </w:rPr>
        <w:t xml:space="preserve">作者：王占坤 </w:t>
      </w:r>
      <w:r>
        <w:t xml:space="preserve">  </w:t>
      </w:r>
      <w:r>
        <w:rPr>
          <w:rFonts w:hint="eastAsia"/>
        </w:rPr>
        <w:t>班级：</w:t>
      </w:r>
      <w:r>
        <w:t xml:space="preserve">07111706   </w:t>
      </w:r>
      <w:r>
        <w:rPr>
          <w:rFonts w:hint="eastAsia"/>
        </w:rPr>
        <w:t>学号：1</w:t>
      </w:r>
      <w:r>
        <w:t>120170124</w:t>
      </w:r>
    </w:p>
    <w:p w:rsidR="00B80DD0" w:rsidRPr="00125822" w:rsidRDefault="00067E04" w:rsidP="00125822">
      <w:pPr>
        <w:rPr>
          <w:sz w:val="44"/>
          <w:szCs w:val="44"/>
        </w:rPr>
      </w:pPr>
      <w:proofErr w:type="gramStart"/>
      <w:r w:rsidRPr="00125822">
        <w:rPr>
          <w:rFonts w:hint="eastAsia"/>
          <w:sz w:val="44"/>
          <w:szCs w:val="44"/>
        </w:rPr>
        <w:t>一</w:t>
      </w:r>
      <w:proofErr w:type="gramEnd"/>
      <w:r w:rsidRPr="00125822">
        <w:rPr>
          <w:rFonts w:hint="eastAsia"/>
          <w:sz w:val="44"/>
          <w:szCs w:val="44"/>
        </w:rPr>
        <w:t xml:space="preserve"> 、</w:t>
      </w:r>
      <w:r w:rsidR="00B80DD0" w:rsidRPr="00125822">
        <w:rPr>
          <w:rFonts w:hint="eastAsia"/>
          <w:sz w:val="44"/>
          <w:szCs w:val="44"/>
        </w:rPr>
        <w:t>命名实体识别简介</w:t>
      </w:r>
    </w:p>
    <w:p w:rsidR="00B80DD0" w:rsidRPr="005D0FED" w:rsidRDefault="00B80DD0" w:rsidP="00B80DD0">
      <w:pPr>
        <w:pStyle w:val="a3"/>
        <w:numPr>
          <w:ilvl w:val="0"/>
          <w:numId w:val="2"/>
        </w:numPr>
        <w:ind w:firstLineChars="0"/>
        <w:rPr>
          <w:sz w:val="32"/>
        </w:rPr>
      </w:pPr>
      <w:r w:rsidRPr="005D0FED">
        <w:rPr>
          <w:rFonts w:hint="eastAsia"/>
          <w:sz w:val="32"/>
        </w:rPr>
        <w:t>命名实体识别</w:t>
      </w:r>
    </w:p>
    <w:p w:rsidR="00B80DD0" w:rsidRPr="005D0FED" w:rsidRDefault="00B80DD0" w:rsidP="00B80DD0">
      <w:pPr>
        <w:pStyle w:val="a3"/>
        <w:numPr>
          <w:ilvl w:val="1"/>
          <w:numId w:val="2"/>
        </w:numPr>
        <w:ind w:firstLineChars="0"/>
        <w:rPr>
          <w:sz w:val="28"/>
        </w:rPr>
      </w:pPr>
      <w:r w:rsidRPr="005D0FED">
        <w:rPr>
          <w:rFonts w:hint="eastAsia"/>
          <w:sz w:val="28"/>
        </w:rPr>
        <w:t>命名实体</w:t>
      </w:r>
    </w:p>
    <w:p w:rsidR="00B80DD0" w:rsidRDefault="00B80DD0" w:rsidP="00B80DD0">
      <w:pPr>
        <w:pStyle w:val="a3"/>
        <w:ind w:left="1164" w:firstLineChars="0" w:firstLine="0"/>
        <w:rPr>
          <w:rFonts w:ascii="Helvetica" w:hAnsi="Helvetica" w:cs="Helvetica"/>
          <w:color w:val="333333"/>
          <w:shd w:val="clear" w:color="auto" w:fill="FFFFFF"/>
        </w:rPr>
      </w:pPr>
      <w:r>
        <w:rPr>
          <w:rFonts w:ascii="Helvetica" w:hAnsi="Helvetica" w:cs="Helvetica"/>
          <w:color w:val="333333"/>
          <w:shd w:val="clear" w:color="auto" w:fill="FFFFFF"/>
        </w:rPr>
        <w:t>命名实体是一个能够清晰地从与其具有相似属性的集合中进行定义区分的词语或者短语。</w:t>
      </w:r>
      <w:sdt>
        <w:sdtPr>
          <w:rPr>
            <w:rFonts w:ascii="Helvetica" w:hAnsi="Helvetica" w:cs="Helvetica"/>
            <w:color w:val="333333"/>
            <w:shd w:val="clear" w:color="auto" w:fill="FFFFFF"/>
          </w:rPr>
          <w:id w:val="-70738888"/>
          <w:citation/>
        </w:sdtPr>
        <w:sdtEndPr/>
        <w:sdtContent>
          <w:r>
            <w:rPr>
              <w:rFonts w:ascii="Helvetica" w:hAnsi="Helvetica" w:cs="Helvetica"/>
              <w:color w:val="333333"/>
              <w:shd w:val="clear" w:color="auto" w:fill="FFFFFF"/>
            </w:rPr>
            <w:fldChar w:fldCharType="begin"/>
          </w:r>
          <w:r>
            <w:rPr>
              <w:rFonts w:ascii="Helvetica" w:hAnsi="Helvetica" w:cs="Helvetica"/>
              <w:color w:val="333333"/>
              <w:shd w:val="clear" w:color="auto" w:fill="FFFFFF"/>
            </w:rPr>
            <w:instrText xml:space="preserve"> </w:instrText>
          </w:r>
          <w:r>
            <w:rPr>
              <w:rFonts w:ascii="Helvetica" w:hAnsi="Helvetica" w:cs="Helvetica" w:hint="eastAsia"/>
              <w:color w:val="333333"/>
              <w:shd w:val="clear" w:color="auto" w:fill="FFFFFF"/>
            </w:rPr>
            <w:instrText>CITATION Sha14 \l 2052</w:instrText>
          </w:r>
          <w:r>
            <w:rPr>
              <w:rFonts w:ascii="Helvetica" w:hAnsi="Helvetica" w:cs="Helvetica"/>
              <w:color w:val="333333"/>
              <w:shd w:val="clear" w:color="auto" w:fill="FFFFFF"/>
            </w:rPr>
            <w:instrText xml:space="preserve"> </w:instrText>
          </w:r>
          <w:r>
            <w:rPr>
              <w:rFonts w:ascii="Helvetica" w:hAnsi="Helvetica" w:cs="Helvetica"/>
              <w:color w:val="333333"/>
              <w:shd w:val="clear" w:color="auto" w:fill="FFFFFF"/>
            </w:rPr>
            <w:fldChar w:fldCharType="separate"/>
          </w:r>
          <w:r w:rsidR="00476C0E">
            <w:rPr>
              <w:rFonts w:ascii="Helvetica" w:hAnsi="Helvetica" w:cs="Helvetica" w:hint="eastAsia"/>
              <w:noProof/>
              <w:color w:val="333333"/>
              <w:shd w:val="clear" w:color="auto" w:fill="FFFFFF"/>
            </w:rPr>
            <w:t xml:space="preserve"> </w:t>
          </w:r>
          <w:r w:rsidR="00476C0E" w:rsidRPr="00476C0E">
            <w:rPr>
              <w:rFonts w:ascii="Helvetica" w:hAnsi="Helvetica" w:cs="Helvetica"/>
              <w:noProof/>
              <w:color w:val="333333"/>
              <w:shd w:val="clear" w:color="auto" w:fill="FFFFFF"/>
            </w:rPr>
            <w:t>(Sharnagat, 2014)</w:t>
          </w:r>
          <w:r>
            <w:rPr>
              <w:rFonts w:ascii="Helvetica" w:hAnsi="Helvetica" w:cs="Helvetica"/>
              <w:color w:val="333333"/>
              <w:shd w:val="clear" w:color="auto" w:fill="FFFFFF"/>
            </w:rPr>
            <w:fldChar w:fldCharType="end"/>
          </w:r>
        </w:sdtContent>
      </w:sdt>
    </w:p>
    <w:p w:rsidR="00B80DD0" w:rsidRPr="005D0FED" w:rsidRDefault="00B80DD0" w:rsidP="00B80DD0">
      <w:pPr>
        <w:pStyle w:val="a3"/>
        <w:numPr>
          <w:ilvl w:val="1"/>
          <w:numId w:val="2"/>
        </w:numPr>
        <w:ind w:firstLineChars="0"/>
        <w:rPr>
          <w:sz w:val="28"/>
          <w:szCs w:val="28"/>
        </w:rPr>
      </w:pPr>
      <w:r w:rsidRPr="005D0FED">
        <w:rPr>
          <w:rFonts w:hint="eastAsia"/>
          <w:sz w:val="28"/>
          <w:szCs w:val="28"/>
        </w:rPr>
        <w:t>命名实体识别概念</w:t>
      </w:r>
    </w:p>
    <w:p w:rsidR="00B80DD0" w:rsidRDefault="00B80DD0" w:rsidP="00B80DD0">
      <w:pPr>
        <w:pStyle w:val="a3"/>
        <w:ind w:left="1164" w:firstLineChars="0" w:firstLine="0"/>
      </w:pPr>
      <w:r w:rsidRPr="00B80DD0">
        <w:rPr>
          <w:rFonts w:hint="eastAsia"/>
        </w:rPr>
        <w:t>命名实体识别（英语：</w:t>
      </w:r>
      <w:r w:rsidRPr="00B80DD0">
        <w:t>Named Entity Recognition, 简称NER</w:t>
      </w:r>
      <w:r w:rsidR="00074374">
        <w:t>）</w:t>
      </w:r>
      <w:r w:rsidRPr="00B80DD0">
        <w:t>，是指识别文本中的具体特定意义的实体。命名实体识别旨在从文本中提取实体并将其分类到预定义的分类集合当中。NER在NLP中有大量的应用，如信息抽取、问答系统、机器翻译等。</w:t>
      </w:r>
      <w:sdt>
        <w:sdtPr>
          <w:id w:val="-1641421245"/>
          <w:citation/>
        </w:sdtPr>
        <w:sdtEndPr/>
        <w:sdtContent>
          <w:r w:rsidR="008068F1">
            <w:fldChar w:fldCharType="begin"/>
          </w:r>
          <w:r w:rsidR="008068F1">
            <w:instrText xml:space="preserve"> </w:instrText>
          </w:r>
          <w:r w:rsidR="008068F1">
            <w:rPr>
              <w:rFonts w:hint="eastAsia"/>
            </w:rPr>
            <w:instrText>CITATION 维基百 \l 2052</w:instrText>
          </w:r>
          <w:r w:rsidR="008068F1">
            <w:instrText xml:space="preserve"> </w:instrText>
          </w:r>
          <w:r w:rsidR="008068F1">
            <w:fldChar w:fldCharType="separate"/>
          </w:r>
          <w:r w:rsidR="00476C0E">
            <w:rPr>
              <w:rFonts w:hint="eastAsia"/>
              <w:noProof/>
            </w:rPr>
            <w:t xml:space="preserve"> (维基百科)</w:t>
          </w:r>
          <w:r w:rsidR="008068F1">
            <w:fldChar w:fldCharType="end"/>
          </w:r>
        </w:sdtContent>
      </w:sdt>
    </w:p>
    <w:p w:rsidR="00B80DD0" w:rsidRPr="005D0FED" w:rsidRDefault="00B80DD0" w:rsidP="00B80DD0">
      <w:pPr>
        <w:pStyle w:val="a3"/>
        <w:numPr>
          <w:ilvl w:val="0"/>
          <w:numId w:val="2"/>
        </w:numPr>
        <w:ind w:firstLineChars="0"/>
        <w:rPr>
          <w:sz w:val="32"/>
          <w:szCs w:val="32"/>
        </w:rPr>
      </w:pPr>
      <w:r w:rsidRPr="005D0FED">
        <w:rPr>
          <w:rFonts w:hint="eastAsia"/>
          <w:sz w:val="32"/>
          <w:szCs w:val="32"/>
        </w:rPr>
        <w:t>研究内容</w:t>
      </w:r>
    </w:p>
    <w:p w:rsidR="00B80DD0" w:rsidRPr="005D0FED" w:rsidRDefault="00B80DD0" w:rsidP="00B80DD0">
      <w:pPr>
        <w:pStyle w:val="a3"/>
        <w:numPr>
          <w:ilvl w:val="1"/>
          <w:numId w:val="2"/>
        </w:numPr>
        <w:ind w:firstLineChars="0"/>
        <w:rPr>
          <w:sz w:val="28"/>
        </w:rPr>
      </w:pPr>
      <w:r w:rsidRPr="005D0FED">
        <w:rPr>
          <w:rFonts w:hint="eastAsia"/>
          <w:sz w:val="28"/>
        </w:rPr>
        <w:t>研究对象</w:t>
      </w:r>
    </w:p>
    <w:p w:rsidR="00B80DD0" w:rsidRDefault="00B80DD0" w:rsidP="00B80DD0">
      <w:pPr>
        <w:pStyle w:val="a3"/>
        <w:ind w:left="1164" w:firstLineChars="0" w:firstLine="0"/>
      </w:pPr>
      <w:r w:rsidRPr="00B80DD0">
        <w:rPr>
          <w:rFonts w:hint="eastAsia"/>
        </w:rPr>
        <w:t>命名实体识别的研究主体一般包括三大类和七小类。三大类分别是实体类、时间类和数字类。七小类分别是人名、地名、机构名、日期、货币和百分比。命名实体识别就是识别文本中的这三大类、七小类的实体。命名实体识别的任务可以分解成两个子任务即实体边界（</w:t>
      </w:r>
      <w:r w:rsidRPr="00B80DD0">
        <w:t>Entity Boundaries）确定和实体类别(Entity Types)划分。</w:t>
      </w:r>
    </w:p>
    <w:p w:rsidR="00B80DD0" w:rsidRDefault="00B80DD0" w:rsidP="00B80DD0">
      <w:pPr>
        <w:pStyle w:val="a3"/>
        <w:ind w:left="1164" w:firstLineChars="0" w:firstLine="0"/>
      </w:pPr>
      <w:r w:rsidRPr="00B80DD0">
        <w:rPr>
          <w:rFonts w:hint="eastAsia"/>
        </w:rPr>
        <w:t>其中，由于时间、货币和百分比等具有较为规范的规律，可以依据正则表达式等进行识别。而人名、地名、机构名等用字较为灵活，识别难度比较大。所以命名实体识别的主要研究领域也就是对人名、地名、机构名等的实体的识别。</w:t>
      </w:r>
      <w:sdt>
        <w:sdtPr>
          <w:rPr>
            <w:rFonts w:hint="eastAsia"/>
          </w:rPr>
          <w:id w:val="291950813"/>
          <w:citation/>
        </w:sdtPr>
        <w:sdtEndPr/>
        <w:sdtContent>
          <w:r w:rsidR="008068F1">
            <w:fldChar w:fldCharType="begin"/>
          </w:r>
          <w:r w:rsidR="008068F1">
            <w:instrText xml:space="preserve"> </w:instrText>
          </w:r>
          <w:r w:rsidR="008068F1">
            <w:rPr>
              <w:rFonts w:hint="eastAsia"/>
            </w:rPr>
            <w:instrText>CITATION 孙镇，10 \l 2052</w:instrText>
          </w:r>
          <w:r w:rsidR="008068F1">
            <w:instrText xml:space="preserve"> </w:instrText>
          </w:r>
          <w:r w:rsidR="008068F1">
            <w:fldChar w:fldCharType="separate"/>
          </w:r>
          <w:r w:rsidR="00476C0E">
            <w:rPr>
              <w:rFonts w:hint="eastAsia"/>
              <w:noProof/>
            </w:rPr>
            <w:t xml:space="preserve"> (孙镇，王慧临, 2010)</w:t>
          </w:r>
          <w:r w:rsidR="008068F1">
            <w:fldChar w:fldCharType="end"/>
          </w:r>
        </w:sdtContent>
      </w:sdt>
    </w:p>
    <w:p w:rsidR="00B80DD0" w:rsidRPr="005D0FED" w:rsidRDefault="00B80DD0" w:rsidP="00B80DD0">
      <w:pPr>
        <w:pStyle w:val="a3"/>
        <w:numPr>
          <w:ilvl w:val="1"/>
          <w:numId w:val="2"/>
        </w:numPr>
        <w:ind w:firstLineChars="0"/>
        <w:rPr>
          <w:sz w:val="28"/>
          <w:szCs w:val="28"/>
        </w:rPr>
      </w:pPr>
      <w:r w:rsidRPr="005D0FED">
        <w:rPr>
          <w:rFonts w:hint="eastAsia"/>
          <w:sz w:val="28"/>
          <w:szCs w:val="28"/>
        </w:rPr>
        <w:t>实体领域</w:t>
      </w:r>
    </w:p>
    <w:p w:rsidR="00B80DD0" w:rsidRDefault="00B80DD0" w:rsidP="00B80DD0">
      <w:pPr>
        <w:pStyle w:val="a3"/>
        <w:ind w:left="1164" w:firstLineChars="0" w:firstLine="0"/>
      </w:pPr>
      <w:r w:rsidRPr="00B80DD0">
        <w:rPr>
          <w:rFonts w:hint="eastAsia"/>
        </w:rPr>
        <w:t>在实际应用过程中，还需要根据具体的应用场景来确定。不同的应用场景需要对不同的实体识别进行优化。比如，在面向教育领域，经常将餐厅、学校、教师、学生等作为命名实体；面向体育领域，经常会将分数、跑步、篮球等作为命名实体。在这种情况下，一种领域的模型在应用于另一领域时就会出现严重的性能下降。</w:t>
      </w:r>
    </w:p>
    <w:p w:rsidR="00B80DD0" w:rsidRPr="005D0FED" w:rsidRDefault="00B80DD0" w:rsidP="00B80DD0">
      <w:pPr>
        <w:pStyle w:val="a3"/>
        <w:numPr>
          <w:ilvl w:val="1"/>
          <w:numId w:val="2"/>
        </w:numPr>
        <w:ind w:firstLineChars="0"/>
        <w:rPr>
          <w:sz w:val="28"/>
          <w:szCs w:val="28"/>
        </w:rPr>
      </w:pPr>
      <w:r w:rsidRPr="005D0FED">
        <w:rPr>
          <w:rFonts w:hint="eastAsia"/>
          <w:sz w:val="28"/>
          <w:szCs w:val="28"/>
        </w:rPr>
        <w:t>语种</w:t>
      </w:r>
    </w:p>
    <w:p w:rsidR="00B80DD0" w:rsidRDefault="00B80DD0" w:rsidP="00B80DD0">
      <w:pPr>
        <w:pStyle w:val="a3"/>
        <w:ind w:left="1164" w:firstLineChars="0" w:firstLine="0"/>
      </w:pPr>
      <w:r>
        <w:rPr>
          <w:rFonts w:hint="eastAsia"/>
        </w:rPr>
        <w:t>命名实体识别还要依据不同的语种进行特别的调整。例如，由于英文文本在命名实体的识别过程中只需要</w:t>
      </w:r>
      <w:r w:rsidR="008068F1">
        <w:rPr>
          <w:rFonts w:hint="eastAsia"/>
        </w:rPr>
        <w:t>考虑词本身的特征而不涉及分词问题，实现难度相比中文就比较低。中文中的E</w:t>
      </w:r>
      <w:r w:rsidR="008068F1">
        <w:t>R</w:t>
      </w:r>
      <w:r w:rsidR="008068F1">
        <w:rPr>
          <w:rFonts w:hint="eastAsia"/>
        </w:rPr>
        <w:t>的生成规律、语法结构、应用环境等</w:t>
      </w:r>
      <w:r w:rsidR="00E50D68">
        <w:rPr>
          <w:rFonts w:hint="eastAsia"/>
        </w:rPr>
        <w:t>相较于英语</w:t>
      </w:r>
      <w:r w:rsidR="009974D3">
        <w:rPr>
          <w:rFonts w:hint="eastAsia"/>
        </w:rPr>
        <w:t>就</w:t>
      </w:r>
      <w:r w:rsidR="008068F1">
        <w:rPr>
          <w:rFonts w:hint="eastAsia"/>
        </w:rPr>
        <w:t>更加复杂，很难</w:t>
      </w:r>
      <w:r w:rsidR="003D75EA">
        <w:rPr>
          <w:rFonts w:hint="eastAsia"/>
        </w:rPr>
        <w:t>通过简单的设置规则或者简单的神经网络进行特征</w:t>
      </w:r>
      <w:r w:rsidR="00506410">
        <w:rPr>
          <w:rFonts w:hint="eastAsia"/>
        </w:rPr>
        <w:t>。中文的</w:t>
      </w:r>
      <w:r w:rsidR="00506410">
        <w:rPr>
          <w:rFonts w:hint="eastAsia"/>
        </w:rPr>
        <w:lastRenderedPageBreak/>
        <w:t>命名实体识别任务也因此变得很艰巨。</w:t>
      </w:r>
      <w:r>
        <w:rPr>
          <w:rFonts w:hint="eastAsia"/>
        </w:rPr>
        <w:t>因此不可能</w:t>
      </w:r>
      <w:r w:rsidR="00506410">
        <w:rPr>
          <w:rFonts w:hint="eastAsia"/>
        </w:rPr>
        <w:t>使</w:t>
      </w:r>
      <w:r w:rsidR="00E50D68">
        <w:rPr>
          <w:rFonts w:hint="eastAsia"/>
        </w:rPr>
        <w:t>用一种</w:t>
      </w:r>
      <w:r>
        <w:rPr>
          <w:rFonts w:hint="eastAsia"/>
        </w:rPr>
        <w:t>模型应用于所有</w:t>
      </w:r>
      <w:r w:rsidR="00506410">
        <w:rPr>
          <w:rFonts w:hint="eastAsia"/>
        </w:rPr>
        <w:t>语种的命名实体识别任务，必须要根据语种特点对模型加以修改和优化。</w:t>
      </w:r>
    </w:p>
    <w:p w:rsidR="00EC495E" w:rsidRPr="005D0FED" w:rsidRDefault="00EC495E" w:rsidP="00EC495E">
      <w:pPr>
        <w:pStyle w:val="a3"/>
        <w:numPr>
          <w:ilvl w:val="0"/>
          <w:numId w:val="2"/>
        </w:numPr>
        <w:ind w:firstLineChars="0"/>
        <w:rPr>
          <w:sz w:val="32"/>
          <w:szCs w:val="32"/>
        </w:rPr>
      </w:pPr>
      <w:r w:rsidRPr="005D0FED">
        <w:rPr>
          <w:rFonts w:hint="eastAsia"/>
          <w:sz w:val="32"/>
          <w:szCs w:val="32"/>
        </w:rPr>
        <w:t>发展历程</w:t>
      </w:r>
    </w:p>
    <w:p w:rsidR="00EC495E" w:rsidRDefault="00EC495E" w:rsidP="00EC495E">
      <w:pPr>
        <w:pStyle w:val="a3"/>
        <w:ind w:left="792"/>
      </w:pPr>
      <w:r>
        <w:t>NER最初在第六届信息理解会议（MUC-6）上被提出</w:t>
      </w:r>
      <w:sdt>
        <w:sdtPr>
          <w:id w:val="-2133864347"/>
          <w:citation/>
        </w:sdtPr>
        <w:sdtEndPr/>
        <w:sdtContent>
          <w:r>
            <w:fldChar w:fldCharType="begin"/>
          </w:r>
          <w:r>
            <w:instrText xml:space="preserve"> </w:instrText>
          </w:r>
          <w:r>
            <w:rPr>
              <w:rFonts w:hint="eastAsia"/>
            </w:rPr>
            <w:instrText>CITATION Gri96 \l 2052</w:instrText>
          </w:r>
          <w:r>
            <w:instrText xml:space="preserve"> </w:instrText>
          </w:r>
          <w:r>
            <w:fldChar w:fldCharType="separate"/>
          </w:r>
          <w:r w:rsidR="00476C0E">
            <w:rPr>
              <w:rFonts w:hint="eastAsia"/>
              <w:noProof/>
            </w:rPr>
            <w:t xml:space="preserve"> (Grishman R, 1996)</w:t>
          </w:r>
          <w:r>
            <w:fldChar w:fldCharType="end"/>
          </w:r>
        </w:sdtContent>
      </w:sdt>
      <w:r>
        <w:rPr>
          <w:rFonts w:hint="eastAsia"/>
        </w:rPr>
        <w:t>。</w:t>
      </w:r>
      <w:r>
        <w:t>此后，研究者对NER进行了深入的研究。依据时间线，我们可以将NER方法大致分为以下四种：</w:t>
      </w:r>
      <w:sdt>
        <w:sdtPr>
          <w:id w:val="89365502"/>
          <w:citation/>
        </w:sdtPr>
        <w:sdtEndPr/>
        <w:sdtContent>
          <w:r w:rsidR="00D035C2">
            <w:fldChar w:fldCharType="begin"/>
          </w:r>
          <w:r w:rsidR="00D035C2">
            <w:instrText xml:space="preserve"> </w:instrText>
          </w:r>
          <w:r w:rsidR="00D035C2">
            <w:rPr>
              <w:rFonts w:hint="eastAsia"/>
            </w:rPr>
            <w:instrText>CITATION Jin18 \l 2052</w:instrText>
          </w:r>
          <w:r w:rsidR="00D035C2">
            <w:instrText xml:space="preserve"> </w:instrText>
          </w:r>
          <w:r w:rsidR="00D035C2">
            <w:fldChar w:fldCharType="separate"/>
          </w:r>
          <w:r w:rsidR="00476C0E">
            <w:rPr>
              <w:rFonts w:hint="eastAsia"/>
              <w:noProof/>
            </w:rPr>
            <w:t xml:space="preserve"> (Jing Li, 2018)</w:t>
          </w:r>
          <w:r w:rsidR="00D035C2">
            <w:fldChar w:fldCharType="end"/>
          </w:r>
        </w:sdtContent>
      </w:sdt>
      <w:r w:rsidR="00250734">
        <w:t xml:space="preserve"> </w:t>
      </w:r>
    </w:p>
    <w:p w:rsidR="00EC495E" w:rsidRDefault="00814F8A" w:rsidP="00EC495E">
      <w:pPr>
        <w:pStyle w:val="a3"/>
        <w:ind w:left="792"/>
        <w:rPr>
          <w:rFonts w:ascii="Helvetica" w:hAnsi="Helvetica" w:cs="Helvetica"/>
          <w:color w:val="333333"/>
          <w:shd w:val="clear" w:color="auto" w:fill="FFFFFF"/>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ascii="Helvetica" w:hAnsi="Helvetica" w:cs="Helvetica"/>
          <w:color w:val="333333"/>
          <w:shd w:val="clear" w:color="auto" w:fill="FFFFFF"/>
        </w:rPr>
        <w:t>基于规则的方法。依赖于手工设置的规则，不需要标注的数据</w:t>
      </w:r>
    </w:p>
    <w:p w:rsidR="00814F8A" w:rsidRDefault="00814F8A" w:rsidP="00EC495E">
      <w:pPr>
        <w:pStyle w:val="a3"/>
        <w:ind w:left="792"/>
        <w:rPr>
          <w:rFonts w:ascii="Helvetica" w:hAnsi="Helvetica" w:cs="Helvetica"/>
          <w:color w:val="333333"/>
          <w:shd w:val="clear" w:color="auto" w:fill="FFFFFF"/>
        </w:rPr>
      </w:pPr>
      <w:r>
        <w:rPr>
          <w:noProof/>
        </w:rPr>
        <w:fldChar w:fldCharType="begin"/>
      </w:r>
      <w:r>
        <w:rPr>
          <w:noProof/>
        </w:rPr>
        <w:instrText xml:space="preserve"> </w:instrText>
      </w:r>
      <w:r>
        <w:rPr>
          <w:rFonts w:hint="eastAsia"/>
          <w:noProof/>
        </w:rPr>
        <w:instrText>= 2 \* GB3</w:instrText>
      </w:r>
      <w:r>
        <w:rPr>
          <w:noProof/>
        </w:rPr>
        <w:instrText xml:space="preserve"> </w:instrText>
      </w:r>
      <w:r>
        <w:rPr>
          <w:noProof/>
        </w:rPr>
        <w:fldChar w:fldCharType="separate"/>
      </w:r>
      <w:r>
        <w:rPr>
          <w:rFonts w:hint="eastAsia"/>
          <w:noProof/>
        </w:rPr>
        <w:t>②</w:t>
      </w:r>
      <w:r>
        <w:rPr>
          <w:noProof/>
        </w:rPr>
        <w:fldChar w:fldCharType="end"/>
      </w:r>
      <w:r>
        <w:rPr>
          <w:noProof/>
        </w:rPr>
        <w:t xml:space="preserve"> </w:t>
      </w:r>
      <w:r>
        <w:rPr>
          <w:rFonts w:ascii="Helvetica" w:hAnsi="Helvetica" w:cs="Helvetica"/>
          <w:color w:val="333333"/>
          <w:shd w:val="clear" w:color="auto" w:fill="FFFFFF"/>
        </w:rPr>
        <w:t>无监督学习的方法。依赖于</w:t>
      </w:r>
      <w:proofErr w:type="gramStart"/>
      <w:r>
        <w:rPr>
          <w:rFonts w:ascii="Helvetica" w:hAnsi="Helvetica" w:cs="Helvetica"/>
          <w:color w:val="333333"/>
          <w:shd w:val="clear" w:color="auto" w:fill="FFFFFF"/>
        </w:rPr>
        <w:t>非监督</w:t>
      </w:r>
      <w:proofErr w:type="gramEnd"/>
      <w:r>
        <w:rPr>
          <w:rFonts w:ascii="Helvetica" w:hAnsi="Helvetica" w:cs="Helvetica"/>
          <w:color w:val="333333"/>
          <w:shd w:val="clear" w:color="auto" w:fill="FFFFFF"/>
        </w:rPr>
        <w:t>机器学习算法，不需要标注的数据。</w:t>
      </w:r>
    </w:p>
    <w:p w:rsidR="00814F8A" w:rsidRDefault="00814F8A" w:rsidP="00EC495E">
      <w:pPr>
        <w:pStyle w:val="a3"/>
        <w:ind w:left="792"/>
        <w:rPr>
          <w:rFonts w:ascii="Helvetica" w:hAnsi="Helvetica" w:cs="Helvetica"/>
          <w:color w:val="333333"/>
          <w:shd w:val="clear" w:color="auto" w:fill="FFFFFF"/>
        </w:rPr>
      </w:pPr>
      <w:r>
        <w:rPr>
          <w:noProof/>
        </w:rPr>
        <w:fldChar w:fldCharType="begin"/>
      </w:r>
      <w:r>
        <w:rPr>
          <w:noProof/>
        </w:rPr>
        <w:instrText xml:space="preserve"> </w:instrText>
      </w:r>
      <w:r>
        <w:rPr>
          <w:rFonts w:hint="eastAsia"/>
          <w:noProof/>
        </w:rPr>
        <w:instrText>= 3 \* GB3</w:instrText>
      </w:r>
      <w:r>
        <w:rPr>
          <w:noProof/>
        </w:rPr>
        <w:instrText xml:space="preserve"> </w:instrText>
      </w:r>
      <w:r>
        <w:rPr>
          <w:noProof/>
        </w:rPr>
        <w:fldChar w:fldCharType="separate"/>
      </w:r>
      <w:r>
        <w:rPr>
          <w:rFonts w:hint="eastAsia"/>
          <w:noProof/>
        </w:rPr>
        <w:t>③</w:t>
      </w:r>
      <w:r>
        <w:rPr>
          <w:noProof/>
        </w:rPr>
        <w:fldChar w:fldCharType="end"/>
      </w:r>
      <w:r>
        <w:rPr>
          <w:noProof/>
        </w:rPr>
        <w:t xml:space="preserve"> </w:t>
      </w:r>
      <w:r>
        <w:rPr>
          <w:rFonts w:ascii="Helvetica" w:hAnsi="Helvetica" w:cs="Helvetica"/>
          <w:color w:val="333333"/>
          <w:shd w:val="clear" w:color="auto" w:fill="FFFFFF"/>
        </w:rPr>
        <w:t>基于特征的监督学习。依赖于监督学习算法以及优良的特征表示。</w:t>
      </w:r>
    </w:p>
    <w:p w:rsidR="009B66CF" w:rsidRDefault="009B66CF" w:rsidP="00EC495E">
      <w:pPr>
        <w:pStyle w:val="a3"/>
        <w:ind w:left="792"/>
      </w:pPr>
      <w:r>
        <w:rPr>
          <w:noProof/>
        </w:rPr>
        <w:fldChar w:fldCharType="begin"/>
      </w:r>
      <w:r>
        <w:rPr>
          <w:noProof/>
        </w:rPr>
        <w:instrText xml:space="preserve"> </w:instrText>
      </w:r>
      <w:r>
        <w:rPr>
          <w:rFonts w:hint="eastAsia"/>
          <w:noProof/>
        </w:rPr>
        <w:instrText>= 4 \* GB3</w:instrText>
      </w:r>
      <w:r>
        <w:rPr>
          <w:noProof/>
        </w:rPr>
        <w:instrText xml:space="preserve"> </w:instrText>
      </w:r>
      <w:r>
        <w:rPr>
          <w:noProof/>
        </w:rPr>
        <w:fldChar w:fldCharType="separate"/>
      </w:r>
      <w:r>
        <w:rPr>
          <w:rFonts w:hint="eastAsia"/>
          <w:noProof/>
        </w:rPr>
        <w:t>④</w:t>
      </w:r>
      <w:r>
        <w:rPr>
          <w:noProof/>
        </w:rPr>
        <w:fldChar w:fldCharType="end"/>
      </w:r>
      <w:r>
        <w:rPr>
          <w:noProof/>
        </w:rPr>
        <w:t xml:space="preserve"> </w:t>
      </w:r>
      <w:r>
        <w:rPr>
          <w:rFonts w:ascii="Helvetica" w:hAnsi="Helvetica" w:cs="Helvetica"/>
          <w:color w:val="333333"/>
          <w:shd w:val="clear" w:color="auto" w:fill="FFFFFF"/>
        </w:rPr>
        <w:t>深度学习。一种端到端的策略，可以自动探测所需的分类以及特征表示。</w:t>
      </w:r>
    </w:p>
    <w:p w:rsidR="00607932" w:rsidRDefault="00EC495E" w:rsidP="00020069">
      <w:pPr>
        <w:pStyle w:val="a3"/>
        <w:keepNext/>
        <w:ind w:left="792" w:firstLineChars="0" w:firstLine="0"/>
        <w:jc w:val="center"/>
      </w:pPr>
      <w:r>
        <w:rPr>
          <w:noProof/>
        </w:rPr>
        <w:drawing>
          <wp:inline distT="0" distB="0" distL="0" distR="0" wp14:anchorId="362662B5" wp14:editId="79A5904B">
            <wp:extent cx="52743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33600"/>
                    </a:xfrm>
                    <a:prstGeom prst="rect">
                      <a:avLst/>
                    </a:prstGeom>
                  </pic:spPr>
                </pic:pic>
              </a:graphicData>
            </a:graphic>
          </wp:inline>
        </w:drawing>
      </w:r>
    </w:p>
    <w:p w:rsidR="00EC495E" w:rsidRDefault="00607932" w:rsidP="00D55085">
      <w:pPr>
        <w:pStyle w:val="a4"/>
        <w:jc w:val="center"/>
      </w:pPr>
      <w:r>
        <w:t xml:space="preserve">Figure </w:t>
      </w:r>
      <w:fldSimple w:instr=" SEQ Figure \* ARABIC ">
        <w:r w:rsidR="008C2BCF">
          <w:rPr>
            <w:noProof/>
          </w:rPr>
          <w:t>1</w:t>
        </w:r>
      </w:fldSimple>
      <w:r>
        <w:rPr>
          <w:rFonts w:hint="eastAsia"/>
        </w:rPr>
        <w:t>来自</w:t>
      </w:r>
      <w:r>
        <w:fldChar w:fldCharType="begin"/>
      </w:r>
      <w:r>
        <w:instrText xml:space="preserve"> HYPERLINK "</w:instrText>
      </w:r>
      <w:r w:rsidRPr="002B3D62">
        <w:instrText>https://zhuanlan.zhihu.com/p/43061858</w:instrText>
      </w:r>
      <w:r>
        <w:instrText xml:space="preserve">" </w:instrText>
      </w:r>
      <w:r>
        <w:fldChar w:fldCharType="separate"/>
      </w:r>
      <w:r w:rsidRPr="001F1517">
        <w:rPr>
          <w:rStyle w:val="a5"/>
        </w:rPr>
        <w:t>https://zhuanlan.zhihu.com/p/43061858</w:t>
      </w:r>
      <w:r>
        <w:fldChar w:fldCharType="end"/>
      </w:r>
    </w:p>
    <w:p w:rsidR="00607932" w:rsidRDefault="00607932" w:rsidP="00607932"/>
    <w:p w:rsidR="00607932" w:rsidRPr="005D0FED" w:rsidRDefault="00607932" w:rsidP="00607932">
      <w:pPr>
        <w:pStyle w:val="a3"/>
        <w:numPr>
          <w:ilvl w:val="0"/>
          <w:numId w:val="2"/>
        </w:numPr>
        <w:ind w:firstLineChars="0"/>
        <w:rPr>
          <w:sz w:val="32"/>
          <w:szCs w:val="32"/>
        </w:rPr>
      </w:pPr>
      <w:r w:rsidRPr="005D0FED">
        <w:rPr>
          <w:rFonts w:hint="eastAsia"/>
          <w:sz w:val="32"/>
          <w:szCs w:val="32"/>
        </w:rPr>
        <w:t>国内外研究</w:t>
      </w:r>
    </w:p>
    <w:p w:rsidR="00607932" w:rsidRDefault="00607932" w:rsidP="00607932">
      <w:pPr>
        <w:pStyle w:val="a3"/>
        <w:ind w:left="792" w:firstLineChars="0" w:firstLine="0"/>
      </w:pPr>
      <w:r w:rsidRPr="00607932">
        <w:rPr>
          <w:rFonts w:hint="eastAsia"/>
        </w:rPr>
        <w:t>命名实体识别在自然语言处理中占据很重要的位置，</w:t>
      </w:r>
      <w:r w:rsidR="00D9647C">
        <w:rPr>
          <w:rFonts w:hint="eastAsia"/>
        </w:rPr>
        <w:t>也是不可逾越的学术问题。自命名实体识别任务提出以来，</w:t>
      </w:r>
      <w:r w:rsidRPr="00607932">
        <w:rPr>
          <w:rFonts w:hint="eastAsia"/>
        </w:rPr>
        <w:t>国内外都对此进行了深入的研究并形成了一定的成果，产生了很多专门的</w:t>
      </w:r>
      <w:r w:rsidRPr="00607932">
        <w:t>dataset以及toolkit。</w:t>
      </w:r>
    </w:p>
    <w:p w:rsidR="00607932" w:rsidRPr="005D0FED" w:rsidRDefault="00607932" w:rsidP="00607932">
      <w:pPr>
        <w:pStyle w:val="a3"/>
        <w:numPr>
          <w:ilvl w:val="1"/>
          <w:numId w:val="2"/>
        </w:numPr>
        <w:ind w:firstLineChars="0"/>
        <w:rPr>
          <w:sz w:val="28"/>
          <w:szCs w:val="28"/>
        </w:rPr>
      </w:pPr>
      <w:r w:rsidRPr="005D0FED">
        <w:rPr>
          <w:rFonts w:hint="eastAsia"/>
          <w:sz w:val="28"/>
          <w:szCs w:val="28"/>
        </w:rPr>
        <w:t>研究机构</w:t>
      </w:r>
    </w:p>
    <w:p w:rsidR="00921D9C" w:rsidRDefault="00607932" w:rsidP="00607932">
      <w:pPr>
        <w:pStyle w:val="a3"/>
        <w:ind w:left="1164" w:firstLineChars="0" w:firstLine="0"/>
      </w:pPr>
      <w:r w:rsidRPr="00607932">
        <w:rPr>
          <w:rFonts w:hint="eastAsia"/>
        </w:rPr>
        <w:t>国内外关于命名实体识别的主要研究机构和相关工作如下：</w:t>
      </w:r>
      <w:sdt>
        <w:sdtPr>
          <w:rPr>
            <w:rFonts w:hint="eastAsia"/>
          </w:rPr>
          <w:id w:val="162284830"/>
          <w:citation/>
        </w:sdtPr>
        <w:sdtEndPr/>
        <w:sdtContent>
          <w:r w:rsidR="00921D9C">
            <w:fldChar w:fldCharType="begin"/>
          </w:r>
          <w:r w:rsidR="00921D9C">
            <w:instrText xml:space="preserve"> </w:instrText>
          </w:r>
          <w:r w:rsidR="00921D9C">
            <w:rPr>
              <w:rFonts w:hint="eastAsia"/>
            </w:rPr>
            <w:instrText>CITATION 命名实 \l 2052</w:instrText>
          </w:r>
          <w:r w:rsidR="00921D9C">
            <w:instrText xml:space="preserve"> </w:instrText>
          </w:r>
          <w:r w:rsidR="00921D9C">
            <w:fldChar w:fldCharType="separate"/>
          </w:r>
          <w:r w:rsidR="00476C0E">
            <w:rPr>
              <w:rFonts w:hint="eastAsia"/>
              <w:noProof/>
            </w:rPr>
            <w:t xml:space="preserve"> (白宁超, 2019)</w:t>
          </w:r>
          <w:r w:rsidR="00921D9C">
            <w:fldChar w:fldCharType="end"/>
          </w:r>
        </w:sdtContent>
      </w:sdt>
    </w:p>
    <w:p w:rsidR="00921D9C" w:rsidRDefault="00607932" w:rsidP="00607932">
      <w:pPr>
        <w:pStyle w:val="a3"/>
        <w:ind w:left="1164" w:firstLineChars="0" w:firstLine="0"/>
      </w:pPr>
      <w:r w:rsidRPr="00607932">
        <w:t>(1) 国外研究机构</w:t>
      </w:r>
      <w:r w:rsidR="002F384E">
        <w:rPr>
          <w:rFonts w:hint="eastAsia"/>
        </w:rPr>
        <w:t>主要研究</w:t>
      </w:r>
      <w:r w:rsidRPr="00607932">
        <w:t>英语等语言的实体识别，代表机构包括斯坦福研究所人工智能中心、因</w:t>
      </w:r>
      <w:proofErr w:type="gramStart"/>
      <w:r w:rsidRPr="00607932">
        <w:t>特</w:t>
      </w:r>
      <w:proofErr w:type="gramEnd"/>
      <w:r w:rsidRPr="00607932">
        <w:t>尔研究中心、微软研究院、雅虎研究中心、日本东京大学等。</w:t>
      </w:r>
    </w:p>
    <w:p w:rsidR="00607932" w:rsidRDefault="00607932" w:rsidP="00607932">
      <w:pPr>
        <w:pStyle w:val="a3"/>
        <w:ind w:left="1164" w:firstLineChars="0" w:firstLine="0"/>
      </w:pPr>
      <w:r w:rsidRPr="00607932">
        <w:t>(2) 国内主要解决中文命名实体识别</w:t>
      </w:r>
      <w:r w:rsidR="002F384E">
        <w:rPr>
          <w:rFonts w:hint="eastAsia"/>
        </w:rPr>
        <w:t>任务</w:t>
      </w:r>
      <w:r w:rsidRPr="00607932">
        <w:t>，代表机构包括中科院计算所、微软中国研究院、哈尔滨工业大学自然语言处理实验室、北京语言大学语言信息处理研究所、北京理工大学自然语言处理研究室和复旦大学自然语言处理研究室等。</w:t>
      </w:r>
    </w:p>
    <w:p w:rsidR="00162DB5" w:rsidRDefault="00162DB5" w:rsidP="00162DB5">
      <w:r>
        <w:tab/>
      </w:r>
      <w:r>
        <w:tab/>
        <w:t xml:space="preserve">4..2 </w:t>
      </w:r>
      <w:r w:rsidRPr="005D0FED">
        <w:rPr>
          <w:sz w:val="28"/>
          <w:szCs w:val="28"/>
        </w:rPr>
        <w:t>D</w:t>
      </w:r>
      <w:r w:rsidRPr="005D0FED">
        <w:rPr>
          <w:rFonts w:hint="eastAsia"/>
          <w:sz w:val="28"/>
          <w:szCs w:val="28"/>
        </w:rPr>
        <w:t>atasets</w:t>
      </w:r>
    </w:p>
    <w:p w:rsidR="00162DB5" w:rsidRDefault="00162DB5" w:rsidP="00162DB5">
      <w:pPr>
        <w:ind w:left="1260"/>
        <w:rPr>
          <w:rFonts w:ascii="Helvetica" w:hAnsi="Helvetica" w:cs="Helvetica"/>
          <w:color w:val="333333"/>
          <w:shd w:val="clear" w:color="auto" w:fill="FFFFFF"/>
        </w:rPr>
      </w:pPr>
      <w:r>
        <w:rPr>
          <w:rFonts w:hint="eastAsia"/>
        </w:rPr>
        <w:t>目前命名实体识别领域的主要数据集有：M</w:t>
      </w:r>
      <w:r>
        <w:t>UC-6, MUC-6 PLUS, MUC-7, CONLL03, ACE</w:t>
      </w:r>
      <w:r>
        <w:rPr>
          <w:rFonts w:hint="eastAsia"/>
        </w:rPr>
        <w:t>等。这些标注好的数据集会在N</w:t>
      </w:r>
      <w:r>
        <w:t>ER</w:t>
      </w:r>
      <w:r>
        <w:rPr>
          <w:rFonts w:hint="eastAsia"/>
        </w:rPr>
        <w:t>算法研究过程中帮助研究者验证和训练。这些训练集各有其针对领域。如N</w:t>
      </w:r>
      <w:r>
        <w:t>YT</w:t>
      </w:r>
      <w:r>
        <w:rPr>
          <w:rFonts w:hint="eastAsia"/>
        </w:rPr>
        <w:t>（</w:t>
      </w:r>
      <w:r>
        <w:rPr>
          <w:rFonts w:ascii="Helvetica" w:hAnsi="Helvetica" w:cs="Helvetica"/>
          <w:color w:val="333333"/>
          <w:shd w:val="clear" w:color="auto" w:fill="FFFFFF"/>
        </w:rPr>
        <w:t>The New York Times Annotated Corpus</w:t>
      </w:r>
      <w:r>
        <w:rPr>
          <w:rFonts w:hint="eastAsia"/>
        </w:rPr>
        <w:t>）</w:t>
      </w:r>
      <w:r w:rsidR="000B2056">
        <w:rPr>
          <w:rFonts w:hint="eastAsia"/>
        </w:rPr>
        <w:t>就</w:t>
      </w:r>
      <w:r>
        <w:rPr>
          <w:rFonts w:hint="eastAsia"/>
        </w:rPr>
        <w:t>收录了1</w:t>
      </w:r>
      <w:r>
        <w:t>987</w:t>
      </w:r>
      <w:r>
        <w:rPr>
          <w:rFonts w:hint="eastAsia"/>
        </w:rPr>
        <w:t>年1月1日</w:t>
      </w:r>
      <w:r>
        <w:rPr>
          <w:rFonts w:ascii="Helvetica" w:hAnsi="Helvetica" w:cs="Helvetica"/>
          <w:color w:val="333333"/>
          <w:shd w:val="clear" w:color="auto" w:fill="FFFFFF"/>
        </w:rPr>
        <w:t>至</w:t>
      </w:r>
      <w:r>
        <w:rPr>
          <w:rFonts w:ascii="Helvetica" w:hAnsi="Helvetica" w:cs="Helvetica"/>
          <w:color w:val="333333"/>
          <w:shd w:val="clear" w:color="auto" w:fill="FFFFFF"/>
        </w:rPr>
        <w:t>2007</w:t>
      </w:r>
      <w:r>
        <w:rPr>
          <w:rFonts w:ascii="Helvetica" w:hAnsi="Helvetica" w:cs="Helvetica"/>
          <w:color w:val="333333"/>
          <w:shd w:val="clear" w:color="auto" w:fill="FFFFFF"/>
        </w:rPr>
        <w:t>年</w:t>
      </w:r>
      <w:r>
        <w:rPr>
          <w:rFonts w:ascii="Helvetica" w:hAnsi="Helvetica" w:cs="Helvetica"/>
          <w:color w:val="333333"/>
          <w:shd w:val="clear" w:color="auto" w:fill="FFFFFF"/>
        </w:rPr>
        <w:t>6</w:t>
      </w:r>
      <w:r>
        <w:rPr>
          <w:rFonts w:ascii="Helvetica" w:hAnsi="Helvetica" w:cs="Helvetica"/>
          <w:color w:val="333333"/>
          <w:shd w:val="clear" w:color="auto" w:fill="FFFFFF"/>
        </w:rPr>
        <w:t>月</w:t>
      </w:r>
      <w:r>
        <w:rPr>
          <w:rFonts w:ascii="Helvetica" w:hAnsi="Helvetica" w:cs="Helvetica"/>
          <w:color w:val="333333"/>
          <w:shd w:val="clear" w:color="auto" w:fill="FFFFFF"/>
        </w:rPr>
        <w:t>19</w:t>
      </w:r>
      <w:r>
        <w:rPr>
          <w:rFonts w:ascii="Helvetica" w:hAnsi="Helvetica" w:cs="Helvetica"/>
          <w:color w:val="333333"/>
          <w:shd w:val="clear" w:color="auto" w:fill="FFFFFF"/>
        </w:rPr>
        <w:t>日纽约时</w:t>
      </w:r>
      <w:r>
        <w:rPr>
          <w:rFonts w:ascii="Helvetica" w:hAnsi="Helvetica" w:cs="Helvetica"/>
          <w:color w:val="333333"/>
          <w:shd w:val="clear" w:color="auto" w:fill="FFFFFF"/>
        </w:rPr>
        <w:lastRenderedPageBreak/>
        <w:t>报撰写和发表的</w:t>
      </w:r>
      <w:r>
        <w:rPr>
          <w:rFonts w:ascii="Helvetica" w:hAnsi="Helvetica" w:cs="Helvetica" w:hint="eastAsia"/>
          <w:color w:val="333333"/>
          <w:shd w:val="clear" w:color="auto" w:fill="FFFFFF"/>
        </w:rPr>
        <w:t>文章。</w:t>
      </w:r>
      <w:r w:rsidRPr="00162DB5">
        <w:rPr>
          <w:rFonts w:ascii="Helvetica" w:hAnsi="Helvetica" w:cs="Helvetica" w:hint="eastAsia"/>
          <w:color w:val="333333"/>
          <w:shd w:val="clear" w:color="auto" w:fill="FFFFFF"/>
        </w:rPr>
        <w:t>该集合包含超过</w:t>
      </w:r>
      <w:r w:rsidRPr="00162DB5">
        <w:rPr>
          <w:rFonts w:ascii="Helvetica" w:hAnsi="Helvetica" w:cs="Helvetica"/>
          <w:color w:val="333333"/>
          <w:shd w:val="clear" w:color="auto" w:fill="FFFFFF"/>
        </w:rPr>
        <w:t>650,000</w:t>
      </w:r>
      <w:r w:rsidRPr="00162DB5">
        <w:rPr>
          <w:rFonts w:ascii="Helvetica" w:hAnsi="Helvetica" w:cs="Helvetica"/>
          <w:color w:val="333333"/>
          <w:shd w:val="clear" w:color="auto" w:fill="FFFFFF"/>
        </w:rPr>
        <w:t>个文章</w:t>
      </w:r>
      <w:r w:rsidRPr="00162DB5">
        <w:rPr>
          <w:rFonts w:ascii="Helvetica" w:hAnsi="Helvetica" w:cs="Helvetica"/>
          <w:color w:val="333333"/>
          <w:shd w:val="clear" w:color="auto" w:fill="FFFFFF"/>
        </w:rPr>
        <w:t xml:space="preserve"> - </w:t>
      </w:r>
      <w:r>
        <w:rPr>
          <w:rFonts w:ascii="Helvetica" w:hAnsi="Helvetica" w:cs="Helvetica"/>
          <w:color w:val="333333"/>
          <w:shd w:val="clear" w:color="auto" w:fill="FFFFFF"/>
        </w:rPr>
        <w:t>摘要对，这些数据对</w:t>
      </w:r>
      <w:r w:rsidRPr="00162DB5">
        <w:rPr>
          <w:rFonts w:ascii="Helvetica" w:hAnsi="Helvetica" w:cs="Helvetica"/>
          <w:color w:val="333333"/>
          <w:shd w:val="clear" w:color="auto" w:fill="FFFFFF"/>
        </w:rPr>
        <w:t>有助于自动文档摘要的算法的开发和评估。</w:t>
      </w:r>
    </w:p>
    <w:p w:rsidR="00C16A0F" w:rsidRPr="005D0FED" w:rsidRDefault="00C16A0F" w:rsidP="00C16A0F">
      <w:pPr>
        <w:pStyle w:val="a3"/>
        <w:numPr>
          <w:ilvl w:val="1"/>
          <w:numId w:val="2"/>
        </w:numPr>
        <w:ind w:firstLineChars="0"/>
        <w:rPr>
          <w:rFonts w:ascii="Helvetica" w:hAnsi="Helvetica" w:cs="Helvetica"/>
          <w:color w:val="333333"/>
          <w:sz w:val="28"/>
          <w:szCs w:val="28"/>
          <w:shd w:val="clear" w:color="auto" w:fill="FFFFFF"/>
        </w:rPr>
      </w:pPr>
      <w:r w:rsidRPr="005D0FED">
        <w:rPr>
          <w:rFonts w:ascii="Helvetica" w:hAnsi="Helvetica" w:cs="Helvetica"/>
          <w:color w:val="333333"/>
          <w:sz w:val="28"/>
          <w:szCs w:val="28"/>
          <w:shd w:val="clear" w:color="auto" w:fill="FFFFFF"/>
        </w:rPr>
        <w:t>Off-the shelf Tools</w:t>
      </w:r>
    </w:p>
    <w:p w:rsidR="00C16A0F" w:rsidRDefault="00C16A0F" w:rsidP="00C16A0F">
      <w:pPr>
        <w:ind w:left="1164"/>
      </w:pPr>
      <w:r>
        <w:rPr>
          <w:rFonts w:hint="eastAsia"/>
        </w:rPr>
        <w:t>目前，已经产生了很多</w:t>
      </w:r>
      <w:r w:rsidR="00B4521B">
        <w:t>NLP</w:t>
      </w:r>
      <w:r>
        <w:rPr>
          <w:rFonts w:hint="eastAsia"/>
        </w:rPr>
        <w:t>工具。如：</w:t>
      </w:r>
      <w:proofErr w:type="spellStart"/>
      <w:r>
        <w:rPr>
          <w:rFonts w:hint="eastAsia"/>
        </w:rPr>
        <w:t>S</w:t>
      </w:r>
      <w:r>
        <w:t>tanfordCoreNLP</w:t>
      </w:r>
      <w:proofErr w:type="spellEnd"/>
      <w:r>
        <w:t xml:space="preserve">, OSU Twitter NLP, </w:t>
      </w:r>
      <w:proofErr w:type="spellStart"/>
      <w:r>
        <w:t>NERsuits</w:t>
      </w:r>
      <w:proofErr w:type="spellEnd"/>
      <w:r w:rsidR="00815DE3">
        <w:rPr>
          <w:rFonts w:hint="eastAsia"/>
        </w:rPr>
        <w:t>，精准自然语言解析器（</w:t>
      </w:r>
      <w:proofErr w:type="spellStart"/>
      <w:r w:rsidR="00815DE3">
        <w:rPr>
          <w:rFonts w:hint="eastAsia"/>
        </w:rPr>
        <w:t>S</w:t>
      </w:r>
      <w:r w:rsidR="00815DE3">
        <w:t>yntaxNet</w:t>
      </w:r>
      <w:proofErr w:type="spellEnd"/>
      <w:r w:rsidR="00815DE3">
        <w:rPr>
          <w:rFonts w:hint="eastAsia"/>
        </w:rPr>
        <w:t>）,中文自然语言处理工具包（</w:t>
      </w:r>
      <w:proofErr w:type="spellStart"/>
      <w:r w:rsidR="00815DE3">
        <w:rPr>
          <w:rFonts w:hint="eastAsia"/>
        </w:rPr>
        <w:t>Fudan</w:t>
      </w:r>
      <w:r w:rsidR="00815DE3">
        <w:t>NLP</w:t>
      </w:r>
      <w:proofErr w:type="spellEnd"/>
      <w:r w:rsidR="00815DE3">
        <w:rPr>
          <w:rFonts w:hint="eastAsia"/>
        </w:rPr>
        <w:t>）,</w:t>
      </w:r>
      <w:r w:rsidR="00815DE3">
        <w:t xml:space="preserve"> O</w:t>
      </w:r>
      <w:r w:rsidR="00815DE3">
        <w:rPr>
          <w:rFonts w:hint="eastAsia"/>
        </w:rPr>
        <w:t>pe</w:t>
      </w:r>
      <w:r w:rsidR="00815DE3">
        <w:t>n NLP</w:t>
      </w:r>
      <w:r w:rsidR="00D0755B">
        <w:t xml:space="preserve">, </w:t>
      </w:r>
      <w:r w:rsidR="00D0755B">
        <w:rPr>
          <w:rFonts w:hint="eastAsia"/>
        </w:rPr>
        <w:t>自然语言处理工具包N</w:t>
      </w:r>
      <w:r w:rsidR="00D0755B">
        <w:t>LTK</w:t>
      </w:r>
      <w:r w:rsidR="00D0755B">
        <w:rPr>
          <w:rFonts w:hint="eastAsia"/>
        </w:rPr>
        <w:t>、C</w:t>
      </w:r>
      <w:r w:rsidR="00D0755B">
        <w:t>RF++</w:t>
      </w:r>
      <w:r>
        <w:rPr>
          <w:rFonts w:hint="eastAsia"/>
        </w:rPr>
        <w:t>等。</w:t>
      </w:r>
      <w:r w:rsidR="00B4521B">
        <w:rPr>
          <w:rFonts w:hint="eastAsia"/>
        </w:rPr>
        <w:t>不同的N</w:t>
      </w:r>
      <w:r w:rsidR="00B4521B">
        <w:t>LP</w:t>
      </w:r>
      <w:r w:rsidR="00E618E3">
        <w:rPr>
          <w:rFonts w:hint="eastAsia"/>
        </w:rPr>
        <w:t>工具</w:t>
      </w:r>
      <w:r w:rsidR="00B4521B">
        <w:rPr>
          <w:rFonts w:hint="eastAsia"/>
        </w:rPr>
        <w:t>有其一定的特点和特征。</w:t>
      </w:r>
      <w:r w:rsidRPr="00C16A0F">
        <w:rPr>
          <w:rFonts w:hint="eastAsia"/>
        </w:rPr>
        <w:t>例如，</w:t>
      </w:r>
      <w:r w:rsidRPr="00C16A0F">
        <w:t>NLTK能够为50</w:t>
      </w:r>
      <w:r w:rsidR="00914C49">
        <w:t>多种语料库和词汇资提供易于使用的</w:t>
      </w:r>
      <w:r w:rsidR="00914C49">
        <w:rPr>
          <w:rFonts w:hint="eastAsia"/>
        </w:rPr>
        <w:t>方法</w:t>
      </w:r>
      <w:r w:rsidRPr="00C16A0F">
        <w:t>，并且提供了</w:t>
      </w:r>
      <w:proofErr w:type="gramStart"/>
      <w:r w:rsidRPr="00C16A0F">
        <w:t>一</w:t>
      </w:r>
      <w:proofErr w:type="gramEnd"/>
      <w:r w:rsidR="00914C49">
        <w:t>套用于分类、标记</w:t>
      </w:r>
      <w:r w:rsidRPr="00C16A0F">
        <w:t>、词干化、解析和语义推理的文本处理库，和用于工业级NLP库的包装器。</w:t>
      </w:r>
      <w:sdt>
        <w:sdtPr>
          <w:id w:val="-214588844"/>
          <w:citation/>
        </w:sdtPr>
        <w:sdtEndPr/>
        <w:sdtContent>
          <w:r w:rsidR="00072F51">
            <w:fldChar w:fldCharType="begin"/>
          </w:r>
          <w:r w:rsidR="00072F51">
            <w:instrText xml:space="preserve"> </w:instrText>
          </w:r>
          <w:r w:rsidR="00072F51">
            <w:rPr>
              <w:rFonts w:hint="eastAsia"/>
            </w:rPr>
            <w:instrText>CITATION nlt \l 2052</w:instrText>
          </w:r>
          <w:r w:rsidR="00072F51">
            <w:instrText xml:space="preserve"> </w:instrText>
          </w:r>
          <w:r w:rsidR="00072F51">
            <w:fldChar w:fldCharType="separate"/>
          </w:r>
          <w:r w:rsidR="00476C0E">
            <w:rPr>
              <w:rFonts w:hint="eastAsia"/>
              <w:noProof/>
            </w:rPr>
            <w:t xml:space="preserve"> (nltk)</w:t>
          </w:r>
          <w:r w:rsidR="00072F51">
            <w:fldChar w:fldCharType="end"/>
          </w:r>
        </w:sdtContent>
      </w:sdt>
    </w:p>
    <w:p w:rsidR="007B4163" w:rsidRDefault="007B4163" w:rsidP="007B4163"/>
    <w:p w:rsidR="007B4163" w:rsidRPr="00125822" w:rsidRDefault="007B4163" w:rsidP="007B4163">
      <w:pPr>
        <w:rPr>
          <w:sz w:val="44"/>
          <w:szCs w:val="44"/>
        </w:rPr>
      </w:pPr>
    </w:p>
    <w:p w:rsidR="007B4163" w:rsidRDefault="00125822" w:rsidP="00125822">
      <w:pPr>
        <w:rPr>
          <w:sz w:val="44"/>
          <w:szCs w:val="44"/>
        </w:rPr>
      </w:pPr>
      <w:r w:rsidRPr="00125822">
        <w:rPr>
          <w:rFonts w:hint="eastAsia"/>
          <w:sz w:val="44"/>
          <w:szCs w:val="44"/>
        </w:rPr>
        <w:t>二、</w:t>
      </w:r>
      <w:r w:rsidR="007B4163" w:rsidRPr="00125822">
        <w:rPr>
          <w:rFonts w:hint="eastAsia"/>
          <w:sz w:val="44"/>
          <w:szCs w:val="44"/>
        </w:rPr>
        <w:t>评价方式</w:t>
      </w:r>
    </w:p>
    <w:p w:rsidR="00A5036B" w:rsidRPr="00A5036B" w:rsidRDefault="00A5036B" w:rsidP="00125822">
      <w:pPr>
        <w:rPr>
          <w:szCs w:val="21"/>
        </w:rPr>
      </w:pPr>
      <w:r>
        <w:rPr>
          <w:szCs w:val="21"/>
        </w:rPr>
        <w:tab/>
      </w:r>
      <w:r>
        <w:rPr>
          <w:rFonts w:hint="eastAsia"/>
          <w:szCs w:val="21"/>
        </w:rPr>
        <w:t>在南洋理工大学J</w:t>
      </w:r>
      <w:r>
        <w:rPr>
          <w:szCs w:val="21"/>
        </w:rPr>
        <w:t>ing L</w:t>
      </w:r>
      <w:r>
        <w:rPr>
          <w:rFonts w:hint="eastAsia"/>
          <w:szCs w:val="21"/>
        </w:rPr>
        <w:t>i等人的论文中，将评价方式分为了两类，第一类是完全评价匹配，第二类是宽松评价</w:t>
      </w:r>
      <w:r w:rsidR="006133CE">
        <w:rPr>
          <w:rFonts w:hint="eastAsia"/>
          <w:szCs w:val="21"/>
        </w:rPr>
        <w:t>。</w:t>
      </w:r>
    </w:p>
    <w:p w:rsidR="007B4163" w:rsidRDefault="00067E04" w:rsidP="00067E04">
      <w:pPr>
        <w:ind w:left="432"/>
      </w:pPr>
      <w:r>
        <w:rPr>
          <w:rFonts w:hint="eastAsia"/>
        </w:rPr>
        <w:t xml:space="preserve">1. </w:t>
      </w:r>
      <w:r w:rsidR="007B4163" w:rsidRPr="007C19ED">
        <w:rPr>
          <w:rFonts w:hint="eastAsia"/>
          <w:sz w:val="32"/>
          <w:szCs w:val="32"/>
        </w:rPr>
        <w:t>完全评价匹配</w:t>
      </w:r>
    </w:p>
    <w:p w:rsidR="00067E04" w:rsidRDefault="00067E04" w:rsidP="00067E04">
      <w:pPr>
        <w:ind w:left="744"/>
      </w:pPr>
      <w:r w:rsidRPr="00067E04">
        <w:rPr>
          <w:rFonts w:hint="eastAsia"/>
        </w:rPr>
        <w:t>所谓完全评价匹配就是指实体边界和实体类型都符合要求。完全匹配评价的参数主要有三个</w:t>
      </w:r>
      <w:r w:rsidRPr="00067E04">
        <w:t>Precision, Recall和F-score。这些参数是通过计算TP,FP和FN得来的。</w:t>
      </w:r>
    </w:p>
    <w:p w:rsidR="00067E04" w:rsidRPr="00067E04" w:rsidRDefault="00067E04" w:rsidP="00067E04">
      <w:pPr>
        <w:pStyle w:val="a3"/>
        <w:numPr>
          <w:ilvl w:val="0"/>
          <w:numId w:val="3"/>
        </w:numPr>
        <w:ind w:firstLineChars="0"/>
      </w:pPr>
      <w:r>
        <w:rPr>
          <w:rFonts w:ascii="Helvetica" w:hAnsi="Helvetica" w:cs="Helvetica"/>
          <w:color w:val="333333"/>
          <w:shd w:val="clear" w:color="auto" w:fill="FFFFFF"/>
        </w:rPr>
        <w:t>TP</w:t>
      </w:r>
      <w:r>
        <w:rPr>
          <w:rFonts w:ascii="Helvetica" w:hAnsi="Helvetica" w:cs="Helvetica"/>
          <w:color w:val="333333"/>
          <w:shd w:val="clear" w:color="auto" w:fill="FFFFFF"/>
        </w:rPr>
        <w:t>：被</w:t>
      </w:r>
      <w:r>
        <w:rPr>
          <w:rFonts w:ascii="Helvetica" w:hAnsi="Helvetica" w:cs="Helvetica"/>
          <w:color w:val="333333"/>
          <w:shd w:val="clear" w:color="auto" w:fill="FFFFFF"/>
        </w:rPr>
        <w:t>NER</w:t>
      </w:r>
      <w:r w:rsidR="006133CE">
        <w:rPr>
          <w:rFonts w:ascii="Helvetica" w:hAnsi="Helvetica" w:cs="Helvetica" w:hint="eastAsia"/>
          <w:color w:val="333333"/>
          <w:shd w:val="clear" w:color="auto" w:fill="FFFFFF"/>
        </w:rPr>
        <w:t>识别为实体</w:t>
      </w:r>
      <w:proofErr w:type="gramStart"/>
      <w:r w:rsidR="006133CE">
        <w:rPr>
          <w:rFonts w:ascii="Helvetica" w:hAnsi="Helvetica" w:cs="Helvetica" w:hint="eastAsia"/>
          <w:color w:val="333333"/>
          <w:shd w:val="clear" w:color="auto" w:fill="FFFFFF"/>
        </w:rPr>
        <w:t>且</w:t>
      </w:r>
      <w:r w:rsidR="006133CE">
        <w:rPr>
          <w:rFonts w:ascii="Helvetica" w:hAnsi="Helvetica" w:cs="Helvetica"/>
          <w:color w:val="333333"/>
          <w:shd w:val="clear" w:color="auto" w:fill="FFFFFF"/>
        </w:rPr>
        <w:t>正确</w:t>
      </w:r>
      <w:proofErr w:type="gramEnd"/>
      <w:r w:rsidR="006133CE">
        <w:rPr>
          <w:rFonts w:ascii="Helvetica" w:hAnsi="Helvetica" w:cs="Helvetica"/>
          <w:color w:val="333333"/>
          <w:shd w:val="clear" w:color="auto" w:fill="FFFFFF"/>
        </w:rPr>
        <w:t>识别</w:t>
      </w:r>
    </w:p>
    <w:p w:rsidR="00067E04" w:rsidRPr="00067E04" w:rsidRDefault="00067E04" w:rsidP="00067E04">
      <w:pPr>
        <w:pStyle w:val="a3"/>
        <w:numPr>
          <w:ilvl w:val="0"/>
          <w:numId w:val="3"/>
        </w:numPr>
        <w:ind w:firstLineChars="0"/>
      </w:pPr>
      <w:r>
        <w:rPr>
          <w:rFonts w:ascii="Helvetica" w:hAnsi="Helvetica" w:cs="Helvetica"/>
          <w:color w:val="333333"/>
          <w:shd w:val="clear" w:color="auto" w:fill="FFFFFF"/>
        </w:rPr>
        <w:t xml:space="preserve">FP: </w:t>
      </w:r>
      <w:r>
        <w:rPr>
          <w:rFonts w:ascii="Helvetica" w:hAnsi="Helvetica" w:cs="Helvetica"/>
          <w:color w:val="333333"/>
          <w:shd w:val="clear" w:color="auto" w:fill="FFFFFF"/>
        </w:rPr>
        <w:t>被</w:t>
      </w:r>
      <w:r>
        <w:rPr>
          <w:rFonts w:ascii="Helvetica" w:hAnsi="Helvetica" w:cs="Helvetica"/>
          <w:color w:val="333333"/>
          <w:shd w:val="clear" w:color="auto" w:fill="FFFFFF"/>
        </w:rPr>
        <w:t>NER</w:t>
      </w:r>
      <w:r>
        <w:rPr>
          <w:rFonts w:ascii="Helvetica" w:hAnsi="Helvetica" w:cs="Helvetica"/>
          <w:color w:val="333333"/>
          <w:shd w:val="clear" w:color="auto" w:fill="FFFFFF"/>
        </w:rPr>
        <w:t>识别</w:t>
      </w:r>
      <w:r w:rsidR="006133CE">
        <w:rPr>
          <w:rFonts w:ascii="Helvetica" w:hAnsi="Helvetica" w:cs="Helvetica" w:hint="eastAsia"/>
          <w:color w:val="333333"/>
          <w:shd w:val="clear" w:color="auto" w:fill="FFFFFF"/>
        </w:rPr>
        <w:t>为实体但识别错误</w:t>
      </w:r>
    </w:p>
    <w:p w:rsidR="00067E04" w:rsidRPr="00067E04" w:rsidRDefault="00067E04" w:rsidP="00067E04">
      <w:pPr>
        <w:pStyle w:val="a3"/>
        <w:numPr>
          <w:ilvl w:val="0"/>
          <w:numId w:val="3"/>
        </w:numPr>
        <w:ind w:firstLineChars="0"/>
      </w:pPr>
      <w:r>
        <w:rPr>
          <w:rFonts w:ascii="Helvetica" w:hAnsi="Helvetica" w:cs="Helvetica"/>
          <w:color w:val="333333"/>
          <w:shd w:val="clear" w:color="auto" w:fill="FFFFFF"/>
        </w:rPr>
        <w:t>FN</w:t>
      </w:r>
      <w:r>
        <w:rPr>
          <w:rFonts w:ascii="Helvetica" w:hAnsi="Helvetica" w:cs="Helvetica"/>
          <w:color w:val="333333"/>
          <w:shd w:val="clear" w:color="auto" w:fill="FFFFFF"/>
        </w:rPr>
        <w:t>：被标注数据标注的实体但是没有被</w:t>
      </w:r>
      <w:r>
        <w:rPr>
          <w:rFonts w:ascii="Helvetica" w:hAnsi="Helvetica" w:cs="Helvetica"/>
          <w:color w:val="333333"/>
          <w:shd w:val="clear" w:color="auto" w:fill="FFFFFF"/>
        </w:rPr>
        <w:t>NER</w:t>
      </w:r>
      <w:r>
        <w:rPr>
          <w:rFonts w:ascii="Helvetica" w:hAnsi="Helvetica" w:cs="Helvetica"/>
          <w:color w:val="333333"/>
          <w:shd w:val="clear" w:color="auto" w:fill="FFFFFF"/>
        </w:rPr>
        <w:t>识别出来</w:t>
      </w:r>
    </w:p>
    <w:p w:rsidR="00067E04" w:rsidRDefault="00F41966" w:rsidP="00F41966">
      <w:pPr>
        <w:ind w:left="744"/>
        <w:jc w:val="center"/>
      </w:pPr>
      <w:r w:rsidRPr="00407E54">
        <w:rPr>
          <w:position w:val="-24"/>
        </w:rPr>
        <w:object w:dxaOrig="20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1.2pt" o:ole="">
            <v:imagedata r:id="rId7" o:title=""/>
          </v:shape>
          <o:OLEObject Type="Embed" ProgID="Equation.DSMT4" ShapeID="_x0000_i1025" DrawAspect="Content" ObjectID="_1623144691" r:id="rId8"/>
        </w:object>
      </w:r>
      <w:r w:rsidR="007C19ED">
        <w:fldChar w:fldCharType="begin"/>
      </w:r>
      <w:r w:rsidR="007C19ED">
        <w:instrText xml:space="preserve"> </w:instrText>
      </w:r>
      <w:r w:rsidR="007C19ED">
        <w:rPr>
          <w:rFonts w:hint="eastAsia"/>
        </w:rPr>
        <w:instrText>= 1 \* GB3</w:instrText>
      </w:r>
      <w:r w:rsidR="007C19ED">
        <w:instrText xml:space="preserve"> </w:instrText>
      </w:r>
      <w:r w:rsidR="007C19ED">
        <w:fldChar w:fldCharType="separate"/>
      </w:r>
      <w:r w:rsidR="007C19ED">
        <w:rPr>
          <w:rFonts w:hint="eastAsia"/>
          <w:noProof/>
        </w:rPr>
        <w:t>①</w:t>
      </w:r>
      <w:r w:rsidR="007C19ED">
        <w:fldChar w:fldCharType="end"/>
      </w:r>
    </w:p>
    <w:p w:rsidR="00F41966" w:rsidRDefault="00F41966" w:rsidP="00F41966">
      <w:pPr>
        <w:ind w:left="744"/>
        <w:jc w:val="center"/>
      </w:pPr>
      <w:r w:rsidRPr="00407E54">
        <w:rPr>
          <w:position w:val="-24"/>
        </w:rPr>
        <w:object w:dxaOrig="1820" w:dyaOrig="620">
          <v:shape id="_x0000_i1026" type="#_x0000_t75" style="width:91.2pt;height:31.2pt" o:ole="">
            <v:imagedata r:id="rId9" o:title=""/>
          </v:shape>
          <o:OLEObject Type="Embed" ProgID="Equation.DSMT4" ShapeID="_x0000_i1026" DrawAspect="Content" ObjectID="_1623144692" r:id="rId10"/>
        </w:object>
      </w:r>
      <w:r w:rsidR="007C19ED">
        <w:fldChar w:fldCharType="begin"/>
      </w:r>
      <w:r w:rsidR="007C19ED">
        <w:instrText xml:space="preserve"> </w:instrText>
      </w:r>
      <w:r w:rsidR="007C19ED">
        <w:rPr>
          <w:rFonts w:hint="eastAsia"/>
        </w:rPr>
        <w:instrText>= 2 \* GB3</w:instrText>
      </w:r>
      <w:r w:rsidR="007C19ED">
        <w:instrText xml:space="preserve"> </w:instrText>
      </w:r>
      <w:r w:rsidR="007C19ED">
        <w:fldChar w:fldCharType="separate"/>
      </w:r>
      <w:r w:rsidR="007C19ED">
        <w:rPr>
          <w:rFonts w:hint="eastAsia"/>
          <w:noProof/>
        </w:rPr>
        <w:t>②</w:t>
      </w:r>
      <w:r w:rsidR="007C19ED">
        <w:fldChar w:fldCharType="end"/>
      </w:r>
    </w:p>
    <w:p w:rsidR="00F41966" w:rsidRDefault="00F41966" w:rsidP="00F41966">
      <w:pPr>
        <w:ind w:left="744"/>
        <w:jc w:val="center"/>
      </w:pPr>
      <w:r w:rsidRPr="00407E54">
        <w:rPr>
          <w:position w:val="-28"/>
        </w:rPr>
        <w:object w:dxaOrig="3220" w:dyaOrig="700">
          <v:shape id="_x0000_i1027" type="#_x0000_t75" style="width:160.8pt;height:34.8pt" o:ole="">
            <v:imagedata r:id="rId11" o:title=""/>
          </v:shape>
          <o:OLEObject Type="Embed" ProgID="Equation.DSMT4" ShapeID="_x0000_i1027" DrawAspect="Content" ObjectID="_1623144693" r:id="rId12"/>
        </w:object>
      </w:r>
      <w:r w:rsidR="007C19ED">
        <w:fldChar w:fldCharType="begin"/>
      </w:r>
      <w:r w:rsidR="007C19ED">
        <w:instrText xml:space="preserve"> </w:instrText>
      </w:r>
      <w:r w:rsidR="007C19ED">
        <w:rPr>
          <w:rFonts w:hint="eastAsia"/>
        </w:rPr>
        <w:instrText>= 3 \* GB3</w:instrText>
      </w:r>
      <w:r w:rsidR="007C19ED">
        <w:instrText xml:space="preserve"> </w:instrText>
      </w:r>
      <w:r w:rsidR="007C19ED">
        <w:fldChar w:fldCharType="separate"/>
      </w:r>
      <w:r w:rsidR="007C19ED">
        <w:rPr>
          <w:rFonts w:hint="eastAsia"/>
          <w:noProof/>
        </w:rPr>
        <w:t>③</w:t>
      </w:r>
      <w:r w:rsidR="007C19ED">
        <w:fldChar w:fldCharType="end"/>
      </w:r>
      <w:sdt>
        <w:sdtPr>
          <w:id w:val="-1219816606"/>
          <w:citation/>
        </w:sdtPr>
        <w:sdtEndPr/>
        <w:sdtContent>
          <w:r w:rsidR="007C19ED">
            <w:fldChar w:fldCharType="begin"/>
          </w:r>
          <w:r w:rsidR="007C19ED">
            <w:instrText xml:space="preserve"> </w:instrText>
          </w:r>
          <w:r w:rsidR="007C19ED">
            <w:rPr>
              <w:rFonts w:hint="eastAsia"/>
            </w:rPr>
            <w:instrText>CITATION San03 \l 2052</w:instrText>
          </w:r>
          <w:r w:rsidR="007C19ED">
            <w:instrText xml:space="preserve"> </w:instrText>
          </w:r>
          <w:r w:rsidR="007C19ED">
            <w:fldChar w:fldCharType="separate"/>
          </w:r>
          <w:r w:rsidR="00476C0E">
            <w:rPr>
              <w:rFonts w:hint="eastAsia"/>
              <w:noProof/>
            </w:rPr>
            <w:t xml:space="preserve"> (Sang E F, 2003)</w:t>
          </w:r>
          <w:r w:rsidR="007C19ED">
            <w:fldChar w:fldCharType="end"/>
          </w:r>
        </w:sdtContent>
      </w:sdt>
    </w:p>
    <w:p w:rsidR="007C19ED" w:rsidRDefault="007C19ED" w:rsidP="007C19ED">
      <w:pPr>
        <w:ind w:left="744"/>
      </w:pPr>
      <w:r>
        <w:rPr>
          <w:rFonts w:hint="eastAsia"/>
        </w:rPr>
        <w:t>其中公式三当取β=</w:t>
      </w:r>
      <w:r>
        <w:t>1</w:t>
      </w:r>
      <w:r>
        <w:rPr>
          <w:rFonts w:hint="eastAsia"/>
        </w:rPr>
        <w:t>时转化为F</w:t>
      </w:r>
      <w:r>
        <w:t>1</w:t>
      </w:r>
      <w:r>
        <w:rPr>
          <w:rFonts w:hint="eastAsia"/>
        </w:rPr>
        <w:t>score</w:t>
      </w:r>
    </w:p>
    <w:p w:rsidR="007C19ED" w:rsidRDefault="007C19ED" w:rsidP="007C19ED">
      <w:pPr>
        <w:ind w:left="744"/>
        <w:jc w:val="center"/>
      </w:pPr>
      <w:r w:rsidRPr="00407E54">
        <w:rPr>
          <w:position w:val="-24"/>
        </w:rPr>
        <w:object w:dxaOrig="2880" w:dyaOrig="620">
          <v:shape id="_x0000_i1028" type="#_x0000_t75" style="width:2in;height:31.2pt" o:ole="">
            <v:imagedata r:id="rId13" o:title=""/>
          </v:shape>
          <o:OLEObject Type="Embed" ProgID="Equation.DSMT4" ShapeID="_x0000_i1028" DrawAspect="Content" ObjectID="_1623144694" r:id="rId14"/>
        </w:objec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p>
    <w:p w:rsidR="007C19ED" w:rsidRDefault="006133CE" w:rsidP="007C19ED">
      <w:pPr>
        <w:ind w:left="744"/>
      </w:pPr>
      <w:r>
        <w:rPr>
          <w:rFonts w:hint="eastAsia"/>
        </w:rPr>
        <w:t>所谓</w:t>
      </w:r>
      <w:r w:rsidR="002A6DBC">
        <w:rPr>
          <w:rFonts w:hint="eastAsia"/>
        </w:rPr>
        <w:t>Precision就是正确识别的比率。Recall就是正确识别的</w:t>
      </w:r>
      <w:proofErr w:type="gramStart"/>
      <w:r w:rsidR="002A6DBC">
        <w:rPr>
          <w:rFonts w:hint="eastAsia"/>
        </w:rPr>
        <w:t>占应该</w:t>
      </w:r>
      <w:proofErr w:type="gramEnd"/>
      <w:r w:rsidR="002A6DBC">
        <w:rPr>
          <w:rFonts w:hint="eastAsia"/>
        </w:rPr>
        <w:t>正确识别的比例。F</w:t>
      </w:r>
      <w:r w:rsidR="002A6DBC">
        <w:t>1</w:t>
      </w:r>
      <w:r w:rsidR="002A6DBC">
        <w:rPr>
          <w:rFonts w:hint="eastAsia"/>
        </w:rPr>
        <w:t>值就是Precision和Recall的均值，根据需要可以自行调整权重。</w:t>
      </w:r>
    </w:p>
    <w:p w:rsidR="00D7617F" w:rsidRDefault="00D7617F" w:rsidP="00D7617F">
      <w:pPr>
        <w:ind w:firstLine="420"/>
      </w:pPr>
      <w:r>
        <w:rPr>
          <w:rFonts w:hint="eastAsia"/>
        </w:rPr>
        <w:t>2</w:t>
      </w:r>
      <w:r>
        <w:t xml:space="preserve">. </w:t>
      </w:r>
      <w:r>
        <w:rPr>
          <w:rFonts w:hint="eastAsia"/>
        </w:rPr>
        <w:t>宽松评价</w:t>
      </w:r>
    </w:p>
    <w:p w:rsidR="00D7617F" w:rsidRDefault="00D7617F" w:rsidP="00586FFF">
      <w:pPr>
        <w:ind w:left="840"/>
      </w:pPr>
      <w:r>
        <w:rPr>
          <w:rFonts w:hint="eastAsia"/>
        </w:rPr>
        <w:t>根据Jing</w:t>
      </w:r>
      <w:r>
        <w:t xml:space="preserve"> Li </w:t>
      </w:r>
      <w:r>
        <w:rPr>
          <w:rFonts w:hint="eastAsia"/>
        </w:rPr>
        <w:t>等人的论文描述：</w:t>
      </w:r>
      <w:r w:rsidRPr="00D7617F">
        <w:t>ACE提出了一个更复杂的评估程序。它解决了部分匹配和错误类型等问题，并考虑了命名实体的子类型。然而，这是有问题的，因为只有当参数固定时，最终得分才具有可比性。复杂的评估方法不直观，难以进行错误分析。因此，复杂的评估方法在最近的NER研究中没有被广泛使用。</w:t>
      </w:r>
    </w:p>
    <w:p w:rsidR="00586FFF" w:rsidRDefault="00586FFF" w:rsidP="00586FFF">
      <w:pPr>
        <w:ind w:left="840"/>
      </w:pPr>
      <w:r>
        <w:rPr>
          <w:rFonts w:hint="eastAsia"/>
        </w:rPr>
        <w:t>A</w:t>
      </w:r>
      <w:r>
        <w:t>CE</w:t>
      </w:r>
      <w:sdt>
        <w:sdtPr>
          <w:id w:val="-1804066901"/>
          <w:citation/>
        </w:sdtPr>
        <w:sdtEndPr/>
        <w:sdtContent>
          <w:r>
            <w:fldChar w:fldCharType="begin"/>
          </w:r>
          <w:r>
            <w:instrText xml:space="preserve"> </w:instrText>
          </w:r>
          <w:r>
            <w:rPr>
              <w:rFonts w:hint="eastAsia"/>
            </w:rPr>
            <w:instrText>CITATION Dod04 \l 2052</w:instrText>
          </w:r>
          <w:r>
            <w:instrText xml:space="preserve"> </w:instrText>
          </w:r>
          <w:r>
            <w:fldChar w:fldCharType="separate"/>
          </w:r>
          <w:r w:rsidR="00476C0E">
            <w:rPr>
              <w:rFonts w:hint="eastAsia"/>
              <w:noProof/>
            </w:rPr>
            <w:t xml:space="preserve"> (Doddington G R, 2004)</w:t>
          </w:r>
          <w:r>
            <w:fldChar w:fldCharType="end"/>
          </w:r>
        </w:sdtContent>
      </w:sdt>
      <w:r>
        <w:rPr>
          <w:rFonts w:hint="eastAsia"/>
        </w:rPr>
        <w:t>在论文中提出的评价公式如下。分数被定义为整个系统输出实体的综合。</w:t>
      </w:r>
    </w:p>
    <w:p w:rsidR="00336036" w:rsidRDefault="00336036" w:rsidP="00336036">
      <w:pPr>
        <w:ind w:left="840"/>
        <w:jc w:val="center"/>
      </w:pPr>
      <w:r w:rsidRPr="00407E54">
        <w:rPr>
          <w:position w:val="-28"/>
        </w:rPr>
        <w:object w:dxaOrig="3580" w:dyaOrig="540">
          <v:shape id="_x0000_i1029" type="#_x0000_t75" style="width:178.8pt;height:27pt" o:ole="">
            <v:imagedata r:id="rId15" o:title=""/>
          </v:shape>
          <o:OLEObject Type="Embed" ProgID="Equation.DSMT4" ShapeID="_x0000_i1029" DrawAspect="Content" ObjectID="_1623144695" r:id="rId16"/>
        </w:objec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p>
    <w:p w:rsidR="00336036" w:rsidRDefault="00336036" w:rsidP="00336036">
      <w:pPr>
        <w:ind w:left="840"/>
        <w:jc w:val="center"/>
      </w:pPr>
      <w:r w:rsidRPr="00407E54">
        <w:rPr>
          <w:position w:val="-28"/>
        </w:rPr>
        <w:object w:dxaOrig="7640" w:dyaOrig="540">
          <v:shape id="_x0000_i1030" type="#_x0000_t75" style="width:358.2pt;height:25.2pt" o:ole="">
            <v:imagedata r:id="rId17" o:title=""/>
          </v:shape>
          <o:OLEObject Type="Embed" ProgID="Equation.DSMT4" ShapeID="_x0000_i1030" DrawAspect="Content" ObjectID="_1623144696" r:id="rId18"/>
        </w:object>
      </w: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p>
    <w:p w:rsidR="00481A59" w:rsidRDefault="00481A59" w:rsidP="00481A59"/>
    <w:p w:rsidR="00481A59" w:rsidRDefault="00481A59" w:rsidP="00481A59">
      <w:pPr>
        <w:rPr>
          <w:sz w:val="44"/>
          <w:szCs w:val="44"/>
        </w:rPr>
      </w:pPr>
    </w:p>
    <w:p w:rsidR="00481A59" w:rsidRDefault="00481A59" w:rsidP="00481A59">
      <w:pPr>
        <w:rPr>
          <w:sz w:val="44"/>
          <w:szCs w:val="44"/>
        </w:rPr>
      </w:pPr>
      <w:r w:rsidRPr="00481A59">
        <w:rPr>
          <w:rFonts w:hint="eastAsia"/>
          <w:sz w:val="44"/>
          <w:szCs w:val="44"/>
        </w:rPr>
        <w:t>三、命名实体识别方法</w:t>
      </w:r>
    </w:p>
    <w:p w:rsidR="00481A59" w:rsidRDefault="008A5569" w:rsidP="008A5569">
      <w:pPr>
        <w:ind w:left="420"/>
        <w:rPr>
          <w:szCs w:val="21"/>
        </w:rPr>
      </w:pPr>
      <w:r w:rsidRPr="008A5569">
        <w:rPr>
          <w:rFonts w:hint="eastAsia"/>
          <w:szCs w:val="21"/>
        </w:rPr>
        <w:t>在命名实体识别简介中的第三部分发展历程中，简单提到了在N</w:t>
      </w:r>
      <w:r w:rsidRPr="008A5569">
        <w:rPr>
          <w:szCs w:val="21"/>
        </w:rPr>
        <w:t>ER</w:t>
      </w:r>
      <w:r w:rsidRPr="008A5569">
        <w:rPr>
          <w:rFonts w:hint="eastAsia"/>
          <w:szCs w:val="21"/>
        </w:rPr>
        <w:t>历史上主要的发展历程。下面</w:t>
      </w:r>
      <w:proofErr w:type="gramStart"/>
      <w:r w:rsidRPr="008A5569">
        <w:rPr>
          <w:rFonts w:hint="eastAsia"/>
          <w:szCs w:val="21"/>
        </w:rPr>
        <w:t>个</w:t>
      </w:r>
      <w:proofErr w:type="gramEnd"/>
      <w:r w:rsidRPr="008A5569">
        <w:rPr>
          <w:rFonts w:hint="eastAsia"/>
          <w:szCs w:val="21"/>
        </w:rPr>
        <w:t>将对这几种方法进行简述。这里的方法分类采用国内普遍使用的分类，即：基于规则、基于统计学习、基于深度学习的命名实体识别方法。</w:t>
      </w:r>
    </w:p>
    <w:p w:rsidR="008C77D4" w:rsidRPr="00C1165C" w:rsidRDefault="008C77D4" w:rsidP="008C77D4">
      <w:pPr>
        <w:pStyle w:val="a3"/>
        <w:numPr>
          <w:ilvl w:val="0"/>
          <w:numId w:val="4"/>
        </w:numPr>
        <w:ind w:firstLineChars="0"/>
        <w:rPr>
          <w:sz w:val="32"/>
          <w:szCs w:val="32"/>
        </w:rPr>
      </w:pPr>
      <w:r w:rsidRPr="00C1165C">
        <w:rPr>
          <w:rFonts w:hint="eastAsia"/>
          <w:sz w:val="32"/>
          <w:szCs w:val="32"/>
        </w:rPr>
        <w:t>基于规则</w:t>
      </w:r>
    </w:p>
    <w:p w:rsidR="008C77D4" w:rsidRDefault="008C77D4" w:rsidP="008C77D4">
      <w:pPr>
        <w:pStyle w:val="a3"/>
        <w:ind w:left="780" w:firstLineChars="0" w:firstLine="0"/>
        <w:rPr>
          <w:szCs w:val="21"/>
        </w:rPr>
      </w:pPr>
      <w:proofErr w:type="spellStart"/>
      <w:r>
        <w:rPr>
          <w:rFonts w:hint="eastAsia"/>
          <w:szCs w:val="21"/>
        </w:rPr>
        <w:t>Fa</w:t>
      </w:r>
      <w:r>
        <w:rPr>
          <w:szCs w:val="21"/>
        </w:rPr>
        <w:t>rmakiotou</w:t>
      </w:r>
      <w:proofErr w:type="spellEnd"/>
      <w:r>
        <w:rPr>
          <w:szCs w:val="21"/>
        </w:rPr>
        <w:t xml:space="preserve"> D</w:t>
      </w:r>
      <w:sdt>
        <w:sdtPr>
          <w:rPr>
            <w:szCs w:val="21"/>
          </w:rPr>
          <w:id w:val="-217673230"/>
          <w:citation/>
        </w:sdtPr>
        <w:sdtEndPr/>
        <w:sdtContent>
          <w:r>
            <w:rPr>
              <w:szCs w:val="21"/>
            </w:rPr>
            <w:fldChar w:fldCharType="begin"/>
          </w:r>
          <w:r>
            <w:rPr>
              <w:szCs w:val="21"/>
            </w:rPr>
            <w:instrText xml:space="preserve"> </w:instrText>
          </w:r>
          <w:r>
            <w:rPr>
              <w:rFonts w:hint="eastAsia"/>
              <w:szCs w:val="21"/>
            </w:rPr>
            <w:instrText>CITATION Far00 \l 2052</w:instrText>
          </w:r>
          <w:r>
            <w:rPr>
              <w:szCs w:val="21"/>
            </w:rPr>
            <w:instrText xml:space="preserve"> </w:instrText>
          </w:r>
          <w:r>
            <w:rPr>
              <w:szCs w:val="21"/>
            </w:rPr>
            <w:fldChar w:fldCharType="separate"/>
          </w:r>
          <w:r w:rsidR="00476C0E">
            <w:rPr>
              <w:rFonts w:hint="eastAsia"/>
              <w:noProof/>
              <w:szCs w:val="21"/>
            </w:rPr>
            <w:t xml:space="preserve"> </w:t>
          </w:r>
          <w:r w:rsidR="00476C0E" w:rsidRPr="00476C0E">
            <w:rPr>
              <w:rFonts w:hint="eastAsia"/>
              <w:noProof/>
              <w:szCs w:val="21"/>
            </w:rPr>
            <w:t>(Farmakiotou D, 2000)</w:t>
          </w:r>
          <w:r>
            <w:rPr>
              <w:szCs w:val="21"/>
            </w:rPr>
            <w:fldChar w:fldCharType="end"/>
          </w:r>
        </w:sdtContent>
      </w:sdt>
      <w:r>
        <w:rPr>
          <w:rFonts w:hint="eastAsia"/>
          <w:szCs w:val="21"/>
        </w:rPr>
        <w:t>等人在发表于2</w:t>
      </w:r>
      <w:r>
        <w:rPr>
          <w:szCs w:val="21"/>
        </w:rPr>
        <w:t>000</w:t>
      </w:r>
      <w:r>
        <w:rPr>
          <w:rFonts w:hint="eastAsia"/>
          <w:szCs w:val="21"/>
        </w:rPr>
        <w:t>年的论文中对基于规则的命名实体识别技术进行了介绍。</w:t>
      </w:r>
      <w:r w:rsidR="00A23E09" w:rsidRPr="00A23E09">
        <w:rPr>
          <w:rFonts w:hint="eastAsia"/>
          <w:szCs w:val="21"/>
        </w:rPr>
        <w:t>基于规则的命名实体依赖于手工设置规则。规则主要是基于语义学、领域专有名词等进行设置。通常包含在</w:t>
      </w:r>
      <w:r w:rsidR="00A23E09" w:rsidRPr="00A23E09">
        <w:rPr>
          <w:szCs w:val="21"/>
        </w:rPr>
        <w:t>NER系统中的词汇资源是词典，</w:t>
      </w:r>
      <w:r w:rsidR="00A54A4C">
        <w:rPr>
          <w:rFonts w:hint="eastAsia"/>
          <w:szCs w:val="21"/>
        </w:rPr>
        <w:t>以列表字典的</w:t>
      </w:r>
      <w:proofErr w:type="gramStart"/>
      <w:r w:rsidR="00A54A4C">
        <w:rPr>
          <w:rFonts w:hint="eastAsia"/>
          <w:szCs w:val="21"/>
        </w:rPr>
        <w:t>的</w:t>
      </w:r>
      <w:proofErr w:type="gramEnd"/>
      <w:r w:rsidR="00A54A4C">
        <w:rPr>
          <w:rFonts w:hint="eastAsia"/>
          <w:szCs w:val="21"/>
        </w:rPr>
        <w:t>形式保存。</w:t>
      </w:r>
      <w:r w:rsidR="00A23E09" w:rsidRPr="00A23E09">
        <w:rPr>
          <w:szCs w:val="21"/>
        </w:rPr>
        <w:t>现有的NER</w:t>
      </w:r>
      <w:r w:rsidR="00765472">
        <w:rPr>
          <w:rFonts w:hint="eastAsia"/>
          <w:szCs w:val="21"/>
        </w:rPr>
        <w:t>模型</w:t>
      </w:r>
      <w:r w:rsidR="00C53D66">
        <w:rPr>
          <w:szCs w:val="21"/>
        </w:rPr>
        <w:t>系统</w:t>
      </w:r>
      <w:r w:rsidR="00C53D66">
        <w:rPr>
          <w:rFonts w:hint="eastAsia"/>
          <w:szCs w:val="21"/>
        </w:rPr>
        <w:t>可以分为</w:t>
      </w:r>
      <w:r w:rsidR="00A23E09" w:rsidRPr="00A23E09">
        <w:rPr>
          <w:szCs w:val="21"/>
        </w:rPr>
        <w:t>以下类型：</w:t>
      </w:r>
    </w:p>
    <w:p w:rsidR="00A23E09" w:rsidRPr="004064D2" w:rsidRDefault="00A23E09" w:rsidP="00A23E09">
      <w:pPr>
        <w:pStyle w:val="a3"/>
        <w:numPr>
          <w:ilvl w:val="0"/>
          <w:numId w:val="5"/>
        </w:numPr>
        <w:ind w:firstLineChars="0"/>
        <w:rPr>
          <w:rFonts w:eastAsiaTheme="minorHAnsi"/>
          <w:szCs w:val="21"/>
        </w:rPr>
      </w:pPr>
      <w:r w:rsidRPr="004064D2">
        <w:rPr>
          <w:rFonts w:eastAsiaTheme="minorHAnsi" w:cs="Helvetica"/>
          <w:color w:val="333333"/>
          <w:shd w:val="clear" w:color="auto" w:fill="FFFFFF"/>
        </w:rPr>
        <w:t>基于手工制作的语法和地名录</w:t>
      </w:r>
      <w:r w:rsidRPr="004064D2">
        <w:rPr>
          <w:rFonts w:eastAsiaTheme="minorHAnsi" w:cs="Helvetica" w:hint="eastAsia"/>
          <w:color w:val="333333"/>
          <w:shd w:val="clear" w:color="auto" w:fill="FFFFFF"/>
        </w:rPr>
        <w:t>，也即是字典</w:t>
      </w:r>
      <w:r w:rsidRPr="004064D2">
        <w:rPr>
          <w:rFonts w:eastAsiaTheme="minorHAnsi" w:cs="Helvetica"/>
          <w:color w:val="333333"/>
          <w:shd w:val="clear" w:color="auto" w:fill="FFFFFF"/>
        </w:rPr>
        <w:t>。典型的有</w:t>
      </w:r>
      <w:proofErr w:type="spellStart"/>
      <w:r w:rsidRPr="004064D2">
        <w:rPr>
          <w:rFonts w:eastAsiaTheme="minorHAnsi" w:cs="Helvetica"/>
          <w:color w:val="333333"/>
          <w:shd w:val="clear" w:color="auto" w:fill="FFFFFF"/>
        </w:rPr>
        <w:t>LaSIE</w:t>
      </w:r>
      <w:proofErr w:type="spellEnd"/>
      <w:r w:rsidRPr="004064D2">
        <w:rPr>
          <w:rFonts w:eastAsiaTheme="minorHAnsi" w:cs="Helvetica"/>
          <w:color w:val="333333"/>
          <w:shd w:val="clear" w:color="auto" w:fill="FFFFFF"/>
        </w:rPr>
        <w:t xml:space="preserve">, </w:t>
      </w:r>
      <w:proofErr w:type="spellStart"/>
      <w:r w:rsidRPr="004064D2">
        <w:rPr>
          <w:rFonts w:eastAsiaTheme="minorHAnsi" w:cs="Helvetica"/>
          <w:color w:val="333333"/>
          <w:shd w:val="clear" w:color="auto" w:fill="FFFFFF"/>
        </w:rPr>
        <w:t>LaSIE</w:t>
      </w:r>
      <w:proofErr w:type="spellEnd"/>
      <w:r w:rsidRPr="004064D2">
        <w:rPr>
          <w:rFonts w:eastAsiaTheme="minorHAnsi" w:cs="Helvetica"/>
          <w:color w:val="333333"/>
          <w:shd w:val="clear" w:color="auto" w:fill="FFFFFF"/>
        </w:rPr>
        <w:t xml:space="preserve"> II, FASTUS</w:t>
      </w:r>
    </w:p>
    <w:p w:rsidR="004064D2" w:rsidRPr="004064D2" w:rsidRDefault="004064D2" w:rsidP="00A23E09">
      <w:pPr>
        <w:pStyle w:val="a3"/>
        <w:numPr>
          <w:ilvl w:val="0"/>
          <w:numId w:val="5"/>
        </w:numPr>
        <w:ind w:firstLineChars="0"/>
        <w:rPr>
          <w:rFonts w:eastAsiaTheme="minorHAnsi"/>
          <w:szCs w:val="21"/>
        </w:rPr>
      </w:pPr>
      <w:r w:rsidRPr="004064D2">
        <w:rPr>
          <w:rFonts w:eastAsiaTheme="minorHAnsi" w:cs="Helvetica"/>
          <w:color w:val="333333"/>
          <w:shd w:val="clear" w:color="auto" w:fill="FFFFFF"/>
        </w:rPr>
        <w:t>利用机器学习技术自动获取NER词汇资源</w:t>
      </w:r>
    </w:p>
    <w:p w:rsidR="004064D2" w:rsidRPr="004064D2" w:rsidRDefault="004064D2" w:rsidP="00A23E09">
      <w:pPr>
        <w:pStyle w:val="a3"/>
        <w:numPr>
          <w:ilvl w:val="0"/>
          <w:numId w:val="5"/>
        </w:numPr>
        <w:ind w:firstLineChars="0"/>
        <w:rPr>
          <w:rFonts w:eastAsiaTheme="minorHAnsi"/>
          <w:szCs w:val="21"/>
        </w:rPr>
      </w:pPr>
      <w:r w:rsidRPr="004064D2">
        <w:rPr>
          <w:rFonts w:eastAsiaTheme="minorHAnsi" w:cs="Helvetica"/>
          <w:color w:val="333333"/>
          <w:shd w:val="clear" w:color="auto" w:fill="FFFFFF"/>
        </w:rPr>
        <w:t>结合前两种方法的系统，如爱丁堡大学的LTG系统</w:t>
      </w:r>
    </w:p>
    <w:p w:rsidR="004064D2" w:rsidRDefault="001F11FE" w:rsidP="004064D2">
      <w:pPr>
        <w:ind w:left="780"/>
        <w:rPr>
          <w:szCs w:val="21"/>
        </w:rPr>
      </w:pPr>
      <w:r w:rsidRPr="001F11FE">
        <w:rPr>
          <w:rFonts w:hint="eastAsia"/>
          <w:szCs w:val="21"/>
        </w:rPr>
        <w:t>基于规则的方法命名实体识别的方法的缺点是相当明显的。首先是需要人工花费大量时间对语言学进行研究，才能构建出合适</w:t>
      </w:r>
      <w:r w:rsidR="00F13719">
        <w:rPr>
          <w:rFonts w:hint="eastAsia"/>
          <w:szCs w:val="21"/>
        </w:rPr>
        <w:t>的规则。其次，这种方法仅适用于小数据集。当数据</w:t>
      </w:r>
      <w:proofErr w:type="gramStart"/>
      <w:r w:rsidR="00F13719">
        <w:rPr>
          <w:rFonts w:hint="eastAsia"/>
          <w:szCs w:val="21"/>
        </w:rPr>
        <w:t>集逐渐</w:t>
      </w:r>
      <w:proofErr w:type="gramEnd"/>
      <w:r w:rsidR="00F13719">
        <w:rPr>
          <w:rFonts w:hint="eastAsia"/>
          <w:szCs w:val="21"/>
        </w:rPr>
        <w:t>增大时，采用设置规则和总结字典的</w:t>
      </w:r>
      <w:r w:rsidRPr="001F11FE">
        <w:rPr>
          <w:rFonts w:hint="eastAsia"/>
          <w:szCs w:val="21"/>
        </w:rPr>
        <w:t>弊端就会显现出来。数据集越大，无论是词义还是实体类型都变得异常复杂，以至于很难设计出较好的规则。</w:t>
      </w:r>
    </w:p>
    <w:p w:rsidR="002D5C13" w:rsidRDefault="002D5C13" w:rsidP="004064D2">
      <w:pPr>
        <w:ind w:left="780"/>
        <w:rPr>
          <w:szCs w:val="21"/>
        </w:rPr>
      </w:pPr>
      <w:r>
        <w:rPr>
          <w:rFonts w:hint="eastAsia"/>
          <w:szCs w:val="21"/>
        </w:rPr>
        <w:t>但是，另一方面，基于规则的N</w:t>
      </w:r>
      <w:r>
        <w:rPr>
          <w:szCs w:val="21"/>
        </w:rPr>
        <w:t>LP</w:t>
      </w:r>
      <w:r>
        <w:rPr>
          <w:rFonts w:hint="eastAsia"/>
          <w:szCs w:val="21"/>
        </w:rPr>
        <w:t>技术为后续N</w:t>
      </w:r>
      <w:r>
        <w:rPr>
          <w:szCs w:val="21"/>
        </w:rPr>
        <w:t>LP</w:t>
      </w:r>
      <w:r>
        <w:rPr>
          <w:rFonts w:hint="eastAsia"/>
          <w:szCs w:val="21"/>
        </w:rPr>
        <w:t>技术的发展提供了大量的数据字典，方便了后续技术的研究和发展。</w:t>
      </w:r>
    </w:p>
    <w:p w:rsidR="007761CA" w:rsidRDefault="007761CA" w:rsidP="004064D2">
      <w:pPr>
        <w:ind w:left="780"/>
        <w:rPr>
          <w:szCs w:val="21"/>
        </w:rPr>
      </w:pPr>
      <w:r>
        <w:rPr>
          <w:rFonts w:hint="eastAsia"/>
          <w:szCs w:val="21"/>
        </w:rPr>
        <w:t>就目前而言，研究者仍然需要通过手工设置规则、制作数据字典等方式提高N</w:t>
      </w:r>
      <w:r>
        <w:rPr>
          <w:szCs w:val="21"/>
        </w:rPr>
        <w:t>ER</w:t>
      </w:r>
      <w:r>
        <w:rPr>
          <w:rFonts w:hint="eastAsia"/>
          <w:szCs w:val="21"/>
        </w:rPr>
        <w:t>的准确率。特别是在应对诸如生物学、物理学、医学等含有大量专有词汇的学科时，数据字典可以较好地提高准确度。</w:t>
      </w:r>
    </w:p>
    <w:p w:rsidR="00C1165C" w:rsidRPr="008D0E51" w:rsidRDefault="00C1165C" w:rsidP="00C1165C">
      <w:pPr>
        <w:pStyle w:val="a3"/>
        <w:numPr>
          <w:ilvl w:val="0"/>
          <w:numId w:val="4"/>
        </w:numPr>
        <w:ind w:firstLineChars="0"/>
        <w:rPr>
          <w:sz w:val="32"/>
          <w:szCs w:val="32"/>
        </w:rPr>
      </w:pPr>
      <w:r w:rsidRPr="008D0E51">
        <w:rPr>
          <w:rFonts w:hint="eastAsia"/>
          <w:sz w:val="32"/>
          <w:szCs w:val="32"/>
        </w:rPr>
        <w:t>基于统计学习</w:t>
      </w:r>
    </w:p>
    <w:p w:rsidR="00C1165C" w:rsidRDefault="00C1165C" w:rsidP="00C1165C">
      <w:pPr>
        <w:pStyle w:val="a3"/>
        <w:ind w:left="780" w:firstLineChars="0" w:firstLine="0"/>
        <w:rPr>
          <w:szCs w:val="21"/>
        </w:rPr>
      </w:pPr>
      <w:r>
        <w:rPr>
          <w:rFonts w:hint="eastAsia"/>
          <w:szCs w:val="21"/>
        </w:rPr>
        <w:t>鉴于基于规则的方法有耗时长、难度高等弊端，人们逐渐将目光对准统计学领域，希望通过统计学的方法设计N</w:t>
      </w:r>
      <w:r>
        <w:rPr>
          <w:szCs w:val="21"/>
        </w:rPr>
        <w:t>ER</w:t>
      </w:r>
      <w:r>
        <w:rPr>
          <w:rFonts w:hint="eastAsia"/>
          <w:szCs w:val="21"/>
        </w:rPr>
        <w:t>技术。</w:t>
      </w:r>
    </w:p>
    <w:p w:rsidR="00D55085" w:rsidRDefault="00D55085" w:rsidP="00C1165C">
      <w:pPr>
        <w:pStyle w:val="a3"/>
        <w:ind w:left="780" w:firstLineChars="0" w:firstLine="0"/>
        <w:rPr>
          <w:szCs w:val="21"/>
        </w:rPr>
      </w:pPr>
      <w:r>
        <w:rPr>
          <w:rFonts w:hint="eastAsia"/>
          <w:szCs w:val="21"/>
        </w:rPr>
        <w:t>基于统计机器学习的方法本质上就是一种多分类的方法。</w:t>
      </w:r>
      <w:r w:rsidR="00DB6A10">
        <w:rPr>
          <w:rFonts w:hint="eastAsia"/>
          <w:szCs w:val="21"/>
        </w:rPr>
        <w:t>刘</w:t>
      </w:r>
      <w:proofErr w:type="gramStart"/>
      <w:r w:rsidR="00DB6A10">
        <w:rPr>
          <w:rFonts w:hint="eastAsia"/>
          <w:szCs w:val="21"/>
        </w:rPr>
        <w:t>浏</w:t>
      </w:r>
      <w:proofErr w:type="gramEnd"/>
      <w:sdt>
        <w:sdtPr>
          <w:rPr>
            <w:rFonts w:hint="eastAsia"/>
            <w:szCs w:val="21"/>
          </w:rPr>
          <w:id w:val="1831171258"/>
          <w:citation/>
        </w:sdtPr>
        <w:sdtEndPr/>
        <w:sdtContent>
          <w:r>
            <w:rPr>
              <w:szCs w:val="21"/>
            </w:rPr>
            <w:fldChar w:fldCharType="begin"/>
          </w:r>
          <w:r w:rsidR="00DB6A10">
            <w:rPr>
              <w:szCs w:val="21"/>
            </w:rPr>
            <w:instrText xml:space="preserve">CITATION Liu18 \l 2052 </w:instrText>
          </w:r>
          <w:r>
            <w:rPr>
              <w:szCs w:val="21"/>
            </w:rPr>
            <w:fldChar w:fldCharType="separate"/>
          </w:r>
          <w:r w:rsidR="00476C0E">
            <w:rPr>
              <w:noProof/>
              <w:szCs w:val="21"/>
            </w:rPr>
            <w:t xml:space="preserve"> </w:t>
          </w:r>
          <w:r w:rsidR="00476C0E" w:rsidRPr="00476C0E">
            <w:rPr>
              <w:rFonts w:hint="eastAsia"/>
              <w:noProof/>
              <w:szCs w:val="21"/>
            </w:rPr>
            <w:t>(刘浏，王东波, 2018)</w:t>
          </w:r>
          <w:r>
            <w:rPr>
              <w:szCs w:val="21"/>
            </w:rPr>
            <w:fldChar w:fldCharType="end"/>
          </w:r>
        </w:sdtContent>
      </w:sdt>
      <w:r>
        <w:rPr>
          <w:rFonts w:hint="eastAsia"/>
          <w:szCs w:val="21"/>
        </w:rPr>
        <w:t>指出，</w:t>
      </w:r>
      <w:r w:rsidR="00DB6A10">
        <w:rPr>
          <w:rFonts w:hint="eastAsia"/>
          <w:szCs w:val="21"/>
        </w:rPr>
        <w:t>在进行命名实体识别研究中，首先要给定命名实体的多种分类，然后再使用模型对数据中的实体进行分类。</w:t>
      </w:r>
    </w:p>
    <w:p w:rsidR="00984716" w:rsidRDefault="00984716" w:rsidP="00C1165C">
      <w:pPr>
        <w:pStyle w:val="a3"/>
        <w:ind w:left="780" w:firstLineChars="0" w:firstLine="0"/>
        <w:rPr>
          <w:szCs w:val="21"/>
        </w:rPr>
      </w:pPr>
      <w:r>
        <w:rPr>
          <w:rFonts w:hint="eastAsia"/>
          <w:szCs w:val="21"/>
        </w:rPr>
        <w:t>基于统计机器学习的命名实体方法具有</w:t>
      </w:r>
      <w:r w:rsidRPr="00984716">
        <w:rPr>
          <w:rFonts w:hint="eastAsia"/>
          <w:szCs w:val="21"/>
        </w:rPr>
        <w:t>可移植性好、语言依赖性小、处理速度快等优点</w:t>
      </w:r>
      <w:r>
        <w:rPr>
          <w:rFonts w:hint="eastAsia"/>
          <w:szCs w:val="21"/>
        </w:rPr>
        <w:t>，主要是通过序列标注实现的。</w:t>
      </w:r>
      <w:sdt>
        <w:sdtPr>
          <w:rPr>
            <w:rFonts w:hint="eastAsia"/>
            <w:szCs w:val="21"/>
          </w:rPr>
          <w:id w:val="-1929416084"/>
          <w:citation/>
        </w:sdtPr>
        <w:sdtEndPr/>
        <w:sdtContent>
          <w:r w:rsidR="008D0E51">
            <w:rPr>
              <w:szCs w:val="21"/>
            </w:rPr>
            <w:fldChar w:fldCharType="begin"/>
          </w:r>
          <w:r w:rsidR="008D0E51">
            <w:rPr>
              <w:szCs w:val="21"/>
            </w:rPr>
            <w:instrText xml:space="preserve">CITATION 命名实 \l 2052 </w:instrText>
          </w:r>
          <w:r w:rsidR="008D0E51">
            <w:rPr>
              <w:szCs w:val="21"/>
            </w:rPr>
            <w:fldChar w:fldCharType="separate"/>
          </w:r>
          <w:r w:rsidR="00476C0E">
            <w:rPr>
              <w:noProof/>
              <w:szCs w:val="21"/>
            </w:rPr>
            <w:t xml:space="preserve"> </w:t>
          </w:r>
          <w:r w:rsidR="00476C0E" w:rsidRPr="00476C0E">
            <w:rPr>
              <w:rFonts w:hint="eastAsia"/>
              <w:noProof/>
              <w:szCs w:val="21"/>
            </w:rPr>
            <w:t>(白宁超, 2019)</w:t>
          </w:r>
          <w:r w:rsidR="008D0E51">
            <w:rPr>
              <w:szCs w:val="21"/>
            </w:rPr>
            <w:fldChar w:fldCharType="end"/>
          </w:r>
        </w:sdtContent>
      </w:sdt>
    </w:p>
    <w:p w:rsidR="008D0E51" w:rsidRDefault="006D71AA" w:rsidP="00C1165C">
      <w:pPr>
        <w:pStyle w:val="a3"/>
        <w:ind w:left="780" w:firstLineChars="0" w:firstLine="0"/>
        <w:rPr>
          <w:szCs w:val="21"/>
        </w:rPr>
      </w:pPr>
      <w:r>
        <w:rPr>
          <w:rFonts w:hint="eastAsia"/>
          <w:szCs w:val="21"/>
        </w:rPr>
        <w:t>白</w:t>
      </w:r>
      <w:sdt>
        <w:sdtPr>
          <w:rPr>
            <w:rFonts w:hint="eastAsia"/>
            <w:szCs w:val="21"/>
          </w:rPr>
          <w:id w:val="-1087001398"/>
          <w:citation/>
        </w:sdtPr>
        <w:sdtEndPr/>
        <w:sdtContent>
          <w:r>
            <w:rPr>
              <w:szCs w:val="21"/>
            </w:rPr>
            <w:fldChar w:fldCharType="begin"/>
          </w:r>
          <w:r>
            <w:rPr>
              <w:szCs w:val="21"/>
            </w:rPr>
            <w:instrText xml:space="preserve"> </w:instrText>
          </w:r>
          <w:r>
            <w:rPr>
              <w:rFonts w:hint="eastAsia"/>
              <w:szCs w:val="21"/>
            </w:rPr>
            <w:instrText>CITATION 命名实 \l 2052</w:instrText>
          </w:r>
          <w:r>
            <w:rPr>
              <w:szCs w:val="21"/>
            </w:rPr>
            <w:instrText xml:space="preserve"> </w:instrText>
          </w:r>
          <w:r>
            <w:rPr>
              <w:szCs w:val="21"/>
            </w:rPr>
            <w:fldChar w:fldCharType="separate"/>
          </w:r>
          <w:r w:rsidR="00476C0E">
            <w:rPr>
              <w:rFonts w:hint="eastAsia"/>
              <w:noProof/>
              <w:szCs w:val="21"/>
            </w:rPr>
            <w:t xml:space="preserve"> </w:t>
          </w:r>
          <w:r w:rsidR="00476C0E" w:rsidRPr="00476C0E">
            <w:rPr>
              <w:rFonts w:hint="eastAsia"/>
              <w:noProof/>
              <w:szCs w:val="21"/>
            </w:rPr>
            <w:t>(白宁超, 2019)</w:t>
          </w:r>
          <w:r>
            <w:rPr>
              <w:szCs w:val="21"/>
            </w:rPr>
            <w:fldChar w:fldCharType="end"/>
          </w:r>
        </w:sdtContent>
      </w:sdt>
      <w:r w:rsidR="008D0E51">
        <w:rPr>
          <w:rFonts w:hint="eastAsia"/>
          <w:szCs w:val="21"/>
        </w:rPr>
        <w:t>总结了命名实体识别问题想序列标注问题的转换的主要处理步骤：</w:t>
      </w:r>
    </w:p>
    <w:p w:rsidR="008D0E51" w:rsidRDefault="008D0E51" w:rsidP="008D0E51">
      <w:pPr>
        <w:pStyle w:val="a3"/>
        <w:numPr>
          <w:ilvl w:val="0"/>
          <w:numId w:val="7"/>
        </w:numPr>
        <w:ind w:firstLineChars="0"/>
        <w:rPr>
          <w:szCs w:val="21"/>
        </w:rPr>
      </w:pPr>
      <w:r>
        <w:rPr>
          <w:rFonts w:hint="eastAsia"/>
          <w:szCs w:val="21"/>
        </w:rPr>
        <w:t>统计学习策略：选择合适的机器学习方法。常用的有：</w:t>
      </w:r>
      <w:proofErr w:type="gramStart"/>
      <w:r w:rsidR="00F60FF1">
        <w:rPr>
          <w:rFonts w:hint="eastAsia"/>
          <w:szCs w:val="21"/>
        </w:rPr>
        <w:t>隐</w:t>
      </w:r>
      <w:proofErr w:type="gramEnd"/>
      <w:r w:rsidR="00F60FF1">
        <w:rPr>
          <w:rFonts w:hint="eastAsia"/>
          <w:szCs w:val="21"/>
        </w:rPr>
        <w:t>马尔可夫模型（H</w:t>
      </w:r>
      <w:r w:rsidR="00F60FF1">
        <w:rPr>
          <w:szCs w:val="21"/>
        </w:rPr>
        <w:t>MM</w:t>
      </w:r>
      <w:r w:rsidR="00F60FF1">
        <w:rPr>
          <w:rFonts w:hint="eastAsia"/>
          <w:szCs w:val="21"/>
        </w:rPr>
        <w:t>）、条件随机场模型（C</w:t>
      </w:r>
      <w:r w:rsidR="00F60FF1">
        <w:rPr>
          <w:szCs w:val="21"/>
        </w:rPr>
        <w:t>RF</w:t>
      </w:r>
      <w:r w:rsidR="00F60FF1">
        <w:rPr>
          <w:rFonts w:hint="eastAsia"/>
          <w:szCs w:val="21"/>
        </w:rPr>
        <w:t>）、最大熵模型（M</w:t>
      </w:r>
      <w:r w:rsidR="00F60FF1">
        <w:rPr>
          <w:szCs w:val="21"/>
        </w:rPr>
        <w:t>EM</w:t>
      </w:r>
      <w:r w:rsidR="00F60FF1">
        <w:rPr>
          <w:rFonts w:hint="eastAsia"/>
          <w:szCs w:val="21"/>
        </w:rPr>
        <w:t>）等。</w:t>
      </w:r>
    </w:p>
    <w:p w:rsidR="00F60FF1" w:rsidRDefault="00F60FF1" w:rsidP="008D0E51">
      <w:pPr>
        <w:pStyle w:val="a3"/>
        <w:numPr>
          <w:ilvl w:val="0"/>
          <w:numId w:val="7"/>
        </w:numPr>
        <w:ind w:firstLineChars="0"/>
        <w:rPr>
          <w:szCs w:val="21"/>
        </w:rPr>
      </w:pPr>
      <w:r>
        <w:rPr>
          <w:rFonts w:hint="eastAsia"/>
          <w:szCs w:val="21"/>
        </w:rPr>
        <w:t>特征选择：特征的选择直接影响命名实体识别的好坏。</w:t>
      </w:r>
    </w:p>
    <w:p w:rsidR="00F60FF1" w:rsidRDefault="00F60FF1" w:rsidP="008D0E51">
      <w:pPr>
        <w:pStyle w:val="a3"/>
        <w:numPr>
          <w:ilvl w:val="0"/>
          <w:numId w:val="7"/>
        </w:numPr>
        <w:ind w:firstLineChars="0"/>
        <w:rPr>
          <w:szCs w:val="21"/>
        </w:rPr>
      </w:pPr>
      <w:r>
        <w:rPr>
          <w:rFonts w:hint="eastAsia"/>
          <w:szCs w:val="21"/>
        </w:rPr>
        <w:t>模型训练：通过对训练集的训练优化算法模型。</w:t>
      </w:r>
    </w:p>
    <w:p w:rsidR="0073589B" w:rsidRDefault="00F60FF1" w:rsidP="0073589B">
      <w:pPr>
        <w:pStyle w:val="a3"/>
        <w:numPr>
          <w:ilvl w:val="0"/>
          <w:numId w:val="7"/>
        </w:numPr>
        <w:ind w:firstLineChars="0"/>
        <w:rPr>
          <w:szCs w:val="21"/>
        </w:rPr>
      </w:pPr>
      <w:r>
        <w:rPr>
          <w:rFonts w:hint="eastAsia"/>
          <w:szCs w:val="21"/>
        </w:rPr>
        <w:lastRenderedPageBreak/>
        <w:t>模型评测：训练出来的算法模型，通过测试集进行测试。</w:t>
      </w:r>
    </w:p>
    <w:p w:rsidR="000B0FD9" w:rsidRDefault="000B0FD9" w:rsidP="0073589B">
      <w:pPr>
        <w:ind w:left="840"/>
        <w:rPr>
          <w:szCs w:val="21"/>
        </w:rPr>
      </w:pPr>
    </w:p>
    <w:p w:rsidR="0073589B" w:rsidRDefault="00F17FC9" w:rsidP="0073589B">
      <w:pPr>
        <w:ind w:left="840"/>
        <w:rPr>
          <w:szCs w:val="21"/>
        </w:rPr>
      </w:pPr>
      <w:proofErr w:type="gramStart"/>
      <w:r>
        <w:rPr>
          <w:rFonts w:hint="eastAsia"/>
          <w:szCs w:val="21"/>
        </w:rPr>
        <w:t>隐</w:t>
      </w:r>
      <w:proofErr w:type="gramEnd"/>
      <w:r>
        <w:rPr>
          <w:rFonts w:hint="eastAsia"/>
          <w:szCs w:val="21"/>
        </w:rPr>
        <w:t>马尔可夫是一个用来描述一个含有未知参数的马可夫过程的统计模型，是一个关于时序的概率模型。</w:t>
      </w:r>
      <w:proofErr w:type="gramStart"/>
      <w:r>
        <w:rPr>
          <w:rFonts w:hint="eastAsia"/>
          <w:szCs w:val="21"/>
        </w:rPr>
        <w:t>隐</w:t>
      </w:r>
      <w:proofErr w:type="gramEnd"/>
      <w:r>
        <w:rPr>
          <w:rFonts w:hint="eastAsia"/>
          <w:szCs w:val="21"/>
        </w:rPr>
        <w:t>马尔可夫模型已经得到广泛应用，并在应用中取得了很好地效果。但是，</w:t>
      </w:r>
      <w:proofErr w:type="gramStart"/>
      <w:r>
        <w:rPr>
          <w:rFonts w:hint="eastAsia"/>
          <w:szCs w:val="21"/>
        </w:rPr>
        <w:t>隋臣</w:t>
      </w:r>
      <w:proofErr w:type="gramEnd"/>
      <w:sdt>
        <w:sdtPr>
          <w:rPr>
            <w:rFonts w:hint="eastAsia"/>
            <w:szCs w:val="21"/>
          </w:rPr>
          <w:id w:val="-1991699510"/>
          <w:citation/>
        </w:sdtPr>
        <w:sdtEndPr/>
        <w:sdtContent>
          <w:r>
            <w:rPr>
              <w:szCs w:val="21"/>
            </w:rPr>
            <w:fldChar w:fldCharType="begin"/>
          </w:r>
          <w:r>
            <w:rPr>
              <w:szCs w:val="21"/>
            </w:rPr>
            <w:instrText xml:space="preserve">CITATION 隋臣 \l 2052 </w:instrText>
          </w:r>
          <w:r>
            <w:rPr>
              <w:szCs w:val="21"/>
            </w:rPr>
            <w:fldChar w:fldCharType="separate"/>
          </w:r>
          <w:r w:rsidR="00476C0E">
            <w:rPr>
              <w:noProof/>
              <w:szCs w:val="21"/>
            </w:rPr>
            <w:t xml:space="preserve"> </w:t>
          </w:r>
          <w:r w:rsidR="00476C0E" w:rsidRPr="00476C0E">
            <w:rPr>
              <w:rFonts w:hint="eastAsia"/>
              <w:noProof/>
              <w:szCs w:val="21"/>
            </w:rPr>
            <w:t>(隋臣, 2017)</w:t>
          </w:r>
          <w:r>
            <w:rPr>
              <w:szCs w:val="21"/>
            </w:rPr>
            <w:fldChar w:fldCharType="end"/>
          </w:r>
        </w:sdtContent>
      </w:sdt>
      <w:r>
        <w:rPr>
          <w:rFonts w:hint="eastAsia"/>
          <w:szCs w:val="21"/>
        </w:rPr>
        <w:t>指出</w:t>
      </w:r>
      <w:proofErr w:type="gramStart"/>
      <w:r>
        <w:rPr>
          <w:rFonts w:hint="eastAsia"/>
          <w:szCs w:val="21"/>
        </w:rPr>
        <w:t>隐</w:t>
      </w:r>
      <w:proofErr w:type="gramEnd"/>
      <w:r>
        <w:rPr>
          <w:rFonts w:hint="eastAsia"/>
          <w:szCs w:val="21"/>
        </w:rPr>
        <w:t>马尔可夫模型具有不能有效利用上下文信息的缺点。</w:t>
      </w:r>
      <w:r w:rsidR="0045029B">
        <w:rPr>
          <w:rFonts w:hint="eastAsia"/>
          <w:szCs w:val="21"/>
        </w:rPr>
        <w:t>条件随机场C</w:t>
      </w:r>
      <w:r w:rsidR="0045029B">
        <w:rPr>
          <w:szCs w:val="21"/>
        </w:rPr>
        <w:t>RF</w:t>
      </w:r>
      <w:r w:rsidR="0045029B">
        <w:rPr>
          <w:rFonts w:hint="eastAsia"/>
          <w:szCs w:val="21"/>
        </w:rPr>
        <w:t>也是假设状态满足马尔科夫性，但是相比于H</w:t>
      </w:r>
      <w:r w:rsidR="0045029B">
        <w:rPr>
          <w:szCs w:val="21"/>
        </w:rPr>
        <w:t>MM</w:t>
      </w:r>
      <w:r w:rsidR="0045029B">
        <w:rPr>
          <w:rFonts w:hint="eastAsia"/>
          <w:szCs w:val="21"/>
        </w:rPr>
        <w:t>，他可以引入更多特征，能够记录包括词语本身和词语所在的上下文的特征。</w:t>
      </w:r>
    </w:p>
    <w:p w:rsidR="000329A7" w:rsidRPr="000329A7" w:rsidRDefault="000329A7" w:rsidP="000329A7">
      <w:pPr>
        <w:ind w:left="840"/>
        <w:rPr>
          <w:szCs w:val="21"/>
        </w:rPr>
      </w:pPr>
      <w:r w:rsidRPr="000329A7">
        <w:rPr>
          <w:rFonts w:hint="eastAsia"/>
          <w:szCs w:val="21"/>
        </w:rPr>
        <w:t>目前采用更多的是将基于统计的机器学习方法与基于规则的命名实体识别方法结合起来。这样既能够通过统计的方式降低人工设计规则的成本，另一方面通过手工设置规则的方式可以提高准确率、召回率和</w:t>
      </w:r>
      <w:r w:rsidRPr="000329A7">
        <w:rPr>
          <w:szCs w:val="21"/>
        </w:rPr>
        <w:t>F值。</w:t>
      </w:r>
    </w:p>
    <w:p w:rsidR="000329A7" w:rsidRDefault="000329A7" w:rsidP="000329A7">
      <w:pPr>
        <w:ind w:left="840"/>
        <w:rPr>
          <w:szCs w:val="21"/>
        </w:rPr>
      </w:pPr>
      <w:r w:rsidRPr="000329A7">
        <w:rPr>
          <w:rFonts w:hint="eastAsia"/>
          <w:szCs w:val="21"/>
        </w:rPr>
        <w:t>但是基于统计的缺点就在于需要大量标注好的数据。</w:t>
      </w:r>
    </w:p>
    <w:p w:rsidR="005869A3" w:rsidRDefault="005869A3" w:rsidP="005869A3">
      <w:pPr>
        <w:pStyle w:val="a3"/>
        <w:numPr>
          <w:ilvl w:val="0"/>
          <w:numId w:val="4"/>
        </w:numPr>
        <w:ind w:firstLineChars="0"/>
        <w:rPr>
          <w:sz w:val="32"/>
          <w:szCs w:val="32"/>
        </w:rPr>
      </w:pPr>
      <w:r w:rsidRPr="005869A3">
        <w:rPr>
          <w:rFonts w:hint="eastAsia"/>
          <w:sz w:val="32"/>
          <w:szCs w:val="32"/>
        </w:rPr>
        <w:t>基于深度学习</w:t>
      </w:r>
    </w:p>
    <w:p w:rsidR="005869A3" w:rsidRDefault="000329A7" w:rsidP="005869A3">
      <w:pPr>
        <w:pStyle w:val="a3"/>
        <w:ind w:left="780" w:firstLineChars="0" w:firstLine="0"/>
        <w:rPr>
          <w:szCs w:val="21"/>
        </w:rPr>
      </w:pPr>
      <w:r>
        <w:rPr>
          <w:rFonts w:hint="eastAsia"/>
          <w:szCs w:val="21"/>
        </w:rPr>
        <w:t>深度学习是基于深层神经网络</w:t>
      </w:r>
      <w:r w:rsidRPr="000329A7">
        <w:rPr>
          <w:szCs w:val="21"/>
        </w:rPr>
        <w:t>Deep Neural Network, DNN) 的学习方法的别称</w:t>
      </w:r>
      <w:sdt>
        <w:sdtPr>
          <w:rPr>
            <w:szCs w:val="21"/>
          </w:rPr>
          <w:id w:val="1105767401"/>
          <w:citation/>
        </w:sdtPr>
        <w:sdtEndPr/>
        <w:sdtContent>
          <w:r>
            <w:rPr>
              <w:szCs w:val="21"/>
            </w:rPr>
            <w:fldChar w:fldCharType="begin"/>
          </w:r>
          <w:r>
            <w:rPr>
              <w:szCs w:val="21"/>
            </w:rPr>
            <w:instrText xml:space="preserve"> </w:instrText>
          </w:r>
          <w:r>
            <w:rPr>
              <w:rFonts w:hint="eastAsia"/>
              <w:szCs w:val="21"/>
            </w:rPr>
            <w:instrText>CITATION 刘树杰15 \l 2052</w:instrText>
          </w:r>
          <w:r>
            <w:rPr>
              <w:szCs w:val="21"/>
            </w:rPr>
            <w:instrText xml:space="preserve"> </w:instrText>
          </w:r>
          <w:r>
            <w:rPr>
              <w:szCs w:val="21"/>
            </w:rPr>
            <w:fldChar w:fldCharType="separate"/>
          </w:r>
          <w:r w:rsidR="00476C0E">
            <w:rPr>
              <w:rFonts w:hint="eastAsia"/>
              <w:noProof/>
              <w:szCs w:val="21"/>
            </w:rPr>
            <w:t xml:space="preserve"> </w:t>
          </w:r>
          <w:r w:rsidR="00476C0E" w:rsidRPr="00476C0E">
            <w:rPr>
              <w:rFonts w:hint="eastAsia"/>
              <w:noProof/>
              <w:szCs w:val="21"/>
            </w:rPr>
            <w:t>(刘树杰，董力，张家俊, 2015)</w:t>
          </w:r>
          <w:r>
            <w:rPr>
              <w:szCs w:val="21"/>
            </w:rPr>
            <w:fldChar w:fldCharType="end"/>
          </w:r>
        </w:sdtContent>
      </w:sdt>
      <w:r>
        <w:rPr>
          <w:rFonts w:hint="eastAsia"/>
          <w:szCs w:val="21"/>
        </w:rPr>
        <w:t>。深度学习是近年来机器学习领域发展最为迅速的。随着对深度学习的深入研究，基于深度学习的N</w:t>
      </w:r>
      <w:r>
        <w:rPr>
          <w:szCs w:val="21"/>
        </w:rPr>
        <w:t>ER</w:t>
      </w:r>
      <w:r>
        <w:rPr>
          <w:rFonts w:hint="eastAsia"/>
          <w:szCs w:val="21"/>
        </w:rPr>
        <w:t>模型逐渐成为N</w:t>
      </w:r>
      <w:r>
        <w:rPr>
          <w:szCs w:val="21"/>
        </w:rPr>
        <w:t>ER</w:t>
      </w:r>
      <w:r>
        <w:rPr>
          <w:rFonts w:hint="eastAsia"/>
          <w:szCs w:val="21"/>
        </w:rPr>
        <w:t>模型研究的重点。</w:t>
      </w:r>
      <w:r w:rsidRPr="000329A7">
        <w:rPr>
          <w:rFonts w:hint="eastAsia"/>
          <w:szCs w:val="21"/>
        </w:rPr>
        <w:t>相比于传统的</w:t>
      </w:r>
      <w:r w:rsidRPr="000329A7">
        <w:rPr>
          <w:szCs w:val="21"/>
        </w:rPr>
        <w:t>NER方法，深度学习方法可以自动进行</w:t>
      </w:r>
      <w:proofErr w:type="gramStart"/>
      <w:r w:rsidRPr="000329A7">
        <w:rPr>
          <w:szCs w:val="21"/>
        </w:rPr>
        <w:t>隐层特征</w:t>
      </w:r>
      <w:proofErr w:type="gramEnd"/>
      <w:r w:rsidRPr="000329A7">
        <w:rPr>
          <w:szCs w:val="21"/>
        </w:rPr>
        <w:t>的识别，可以自动对数据进行特征识别和抽象。</w:t>
      </w:r>
      <w:r w:rsidR="00D24AAC">
        <w:rPr>
          <w:rFonts w:hint="eastAsia"/>
          <w:szCs w:val="21"/>
        </w:rPr>
        <w:t>深度学习是一种端到端的学习过程，他隐藏了学习的过程中的参数调整，使得可以专注于对神经网络本身进行研究和优化，无需关心在数据训练过程中参数的变化</w:t>
      </w:r>
      <w:r w:rsidR="003A2000">
        <w:rPr>
          <w:rFonts w:hint="eastAsia"/>
          <w:szCs w:val="21"/>
        </w:rPr>
        <w:t>，也即是无需关心对特征的提取与识别</w:t>
      </w:r>
      <w:r w:rsidR="00D24AAC">
        <w:rPr>
          <w:rFonts w:hint="eastAsia"/>
          <w:szCs w:val="21"/>
        </w:rPr>
        <w:t>。</w:t>
      </w:r>
      <w:r w:rsidRPr="000329A7">
        <w:rPr>
          <w:szCs w:val="21"/>
        </w:rPr>
        <w:t>深度学习的优势就在于可以使用非监督学习或半监督学习和分层特征提取高效演算法来替代手工取得特征。</w:t>
      </w:r>
    </w:p>
    <w:p w:rsidR="007759C2" w:rsidRDefault="007759C2" w:rsidP="007759C2">
      <w:pPr>
        <w:pStyle w:val="a3"/>
        <w:ind w:left="780" w:firstLineChars="0" w:firstLine="0"/>
        <w:rPr>
          <w:szCs w:val="21"/>
        </w:rPr>
      </w:pPr>
      <w:r>
        <w:rPr>
          <w:rFonts w:hint="eastAsia"/>
          <w:szCs w:val="21"/>
        </w:rPr>
        <w:t>在基于深度学习的N</w:t>
      </w:r>
      <w:r>
        <w:rPr>
          <w:szCs w:val="21"/>
        </w:rPr>
        <w:t>ER</w:t>
      </w:r>
      <w:r>
        <w:rPr>
          <w:rFonts w:hint="eastAsia"/>
          <w:szCs w:val="21"/>
        </w:rPr>
        <w:t>中，</w:t>
      </w:r>
      <w:sdt>
        <w:sdtPr>
          <w:rPr>
            <w:rFonts w:hint="eastAsia"/>
            <w:szCs w:val="21"/>
          </w:rPr>
          <w:id w:val="-1365985820"/>
          <w:citation/>
        </w:sdtPr>
        <w:sdtEndPr/>
        <w:sdtContent>
          <w:r w:rsidR="000D4D57">
            <w:rPr>
              <w:szCs w:val="21"/>
            </w:rPr>
            <w:fldChar w:fldCharType="begin"/>
          </w:r>
          <w:r w:rsidR="000D4D57">
            <w:rPr>
              <w:szCs w:val="21"/>
            </w:rPr>
            <w:instrText xml:space="preserve"> </w:instrText>
          </w:r>
          <w:r w:rsidR="000D4D57">
            <w:rPr>
              <w:rFonts w:hint="eastAsia"/>
              <w:szCs w:val="21"/>
            </w:rPr>
            <w:instrText>CITATION Jin18 \l 2052</w:instrText>
          </w:r>
          <w:r w:rsidR="000D4D57">
            <w:rPr>
              <w:szCs w:val="21"/>
            </w:rPr>
            <w:instrText xml:space="preserve"> </w:instrText>
          </w:r>
          <w:r w:rsidR="000D4D57">
            <w:rPr>
              <w:szCs w:val="21"/>
            </w:rPr>
            <w:fldChar w:fldCharType="separate"/>
          </w:r>
          <w:r w:rsidR="00476C0E">
            <w:rPr>
              <w:rFonts w:hint="eastAsia"/>
              <w:noProof/>
              <w:szCs w:val="21"/>
            </w:rPr>
            <w:t xml:space="preserve"> </w:t>
          </w:r>
          <w:r w:rsidR="00476C0E" w:rsidRPr="00476C0E">
            <w:rPr>
              <w:rFonts w:hint="eastAsia"/>
              <w:noProof/>
              <w:szCs w:val="21"/>
            </w:rPr>
            <w:t>(Jing Li, 2018)</w:t>
          </w:r>
          <w:r w:rsidR="000D4D57">
            <w:rPr>
              <w:szCs w:val="21"/>
            </w:rPr>
            <w:fldChar w:fldCharType="end"/>
          </w:r>
        </w:sdtContent>
      </w:sdt>
      <w:r w:rsidR="000D4D57">
        <w:rPr>
          <w:szCs w:val="21"/>
        </w:rPr>
        <w:t xml:space="preserve"> </w:t>
      </w:r>
      <w:r w:rsidRPr="007759C2">
        <w:rPr>
          <w:szCs w:val="21"/>
        </w:rPr>
        <w:t>RNN</w:t>
      </w:r>
      <w:r>
        <w:rPr>
          <w:szCs w:val="21"/>
        </w:rPr>
        <w:t>是最广泛使用的上下文解码器之一，</w:t>
      </w:r>
      <w:r w:rsidRPr="007759C2">
        <w:rPr>
          <w:szCs w:val="21"/>
        </w:rPr>
        <w:t>CRF</w:t>
      </w:r>
      <w:r>
        <w:rPr>
          <w:rFonts w:hint="eastAsia"/>
          <w:szCs w:val="21"/>
        </w:rPr>
        <w:t>常用语</w:t>
      </w:r>
      <w:r w:rsidRPr="007759C2">
        <w:rPr>
          <w:szCs w:val="21"/>
        </w:rPr>
        <w:t>标签解码器</w:t>
      </w:r>
      <w:r>
        <w:rPr>
          <w:rFonts w:hint="eastAsia"/>
          <w:szCs w:val="21"/>
        </w:rPr>
        <w:t>；</w:t>
      </w:r>
      <w:proofErr w:type="spellStart"/>
      <w:r w:rsidRPr="007759C2">
        <w:rPr>
          <w:szCs w:val="21"/>
        </w:rPr>
        <w:t>BiLSTM</w:t>
      </w:r>
      <w:proofErr w:type="spellEnd"/>
      <w:r w:rsidRPr="007759C2">
        <w:rPr>
          <w:szCs w:val="21"/>
        </w:rPr>
        <w:t>-CRF</w:t>
      </w:r>
      <w:r>
        <w:rPr>
          <w:rFonts w:hint="eastAsia"/>
          <w:szCs w:val="21"/>
        </w:rPr>
        <w:t>则</w:t>
      </w:r>
      <w:r>
        <w:rPr>
          <w:szCs w:val="21"/>
        </w:rPr>
        <w:t>是</w:t>
      </w:r>
      <w:r>
        <w:rPr>
          <w:rFonts w:hint="eastAsia"/>
          <w:szCs w:val="21"/>
        </w:rPr>
        <w:t>基于</w:t>
      </w:r>
      <w:r w:rsidRPr="007759C2">
        <w:rPr>
          <w:szCs w:val="21"/>
        </w:rPr>
        <w:t>深度学习NER</w:t>
      </w:r>
      <w:r>
        <w:rPr>
          <w:rFonts w:hint="eastAsia"/>
          <w:szCs w:val="21"/>
        </w:rPr>
        <w:t>方法的</w:t>
      </w:r>
      <w:r w:rsidRPr="007759C2">
        <w:rPr>
          <w:szCs w:val="21"/>
        </w:rPr>
        <w:t>最常见的架构。</w:t>
      </w:r>
    </w:p>
    <w:p w:rsidR="00706001" w:rsidRPr="00706001" w:rsidRDefault="00706001" w:rsidP="007759C2">
      <w:pPr>
        <w:pStyle w:val="a3"/>
        <w:ind w:left="780" w:firstLineChars="0" w:firstLine="0"/>
        <w:rPr>
          <w:sz w:val="32"/>
          <w:szCs w:val="32"/>
        </w:rPr>
      </w:pPr>
      <w:r w:rsidRPr="00706001">
        <w:rPr>
          <w:rFonts w:hint="eastAsia"/>
          <w:sz w:val="32"/>
          <w:szCs w:val="32"/>
        </w:rPr>
        <w:t>3</w:t>
      </w:r>
      <w:r w:rsidRPr="00706001">
        <w:rPr>
          <w:sz w:val="32"/>
          <w:szCs w:val="32"/>
        </w:rPr>
        <w:t>.1 RNN</w:t>
      </w:r>
    </w:p>
    <w:p w:rsidR="00706001" w:rsidRDefault="00706001" w:rsidP="00706001">
      <w:pPr>
        <w:pStyle w:val="a3"/>
        <w:keepNext/>
        <w:ind w:left="780" w:firstLineChars="0" w:firstLine="0"/>
        <w:jc w:val="center"/>
      </w:pPr>
      <w:r>
        <w:rPr>
          <w:noProof/>
        </w:rPr>
        <w:drawing>
          <wp:inline distT="0" distB="0" distL="0" distR="0" wp14:anchorId="4B00805A" wp14:editId="6D48DBA1">
            <wp:extent cx="4552613" cy="30283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6358" cy="3030806"/>
                    </a:xfrm>
                    <a:prstGeom prst="rect">
                      <a:avLst/>
                    </a:prstGeom>
                  </pic:spPr>
                </pic:pic>
              </a:graphicData>
            </a:graphic>
          </wp:inline>
        </w:drawing>
      </w:r>
    </w:p>
    <w:p w:rsidR="00706001" w:rsidRDefault="00706001" w:rsidP="00706001">
      <w:pPr>
        <w:pStyle w:val="a4"/>
        <w:jc w:val="center"/>
        <w:rPr>
          <w:szCs w:val="21"/>
        </w:rPr>
      </w:pPr>
      <w:r>
        <w:rPr>
          <w:szCs w:val="21"/>
        </w:rPr>
        <w:fldChar w:fldCharType="begin"/>
      </w:r>
      <w:r>
        <w:rPr>
          <w:szCs w:val="21"/>
        </w:rPr>
        <w:instrText xml:space="preserve"> </w:instrText>
      </w:r>
      <w:r>
        <w:rPr>
          <w:rFonts w:hint="eastAsia"/>
          <w:szCs w:val="21"/>
        </w:rPr>
        <w:instrText>SEQ Figure \* ARABIC</w:instrText>
      </w:r>
      <w:r>
        <w:rPr>
          <w:szCs w:val="21"/>
        </w:rPr>
        <w:instrText xml:space="preserve"> </w:instrText>
      </w:r>
      <w:r>
        <w:rPr>
          <w:szCs w:val="21"/>
        </w:rPr>
        <w:fldChar w:fldCharType="separate"/>
      </w:r>
      <w:r w:rsidR="008C2BCF">
        <w:rPr>
          <w:noProof/>
          <w:szCs w:val="21"/>
        </w:rPr>
        <w:t>2</w:t>
      </w:r>
      <w:r>
        <w:rPr>
          <w:szCs w:val="21"/>
        </w:rPr>
        <w:fldChar w:fldCharType="end"/>
      </w:r>
      <w:r>
        <w:rPr>
          <w:rFonts w:hint="eastAsia"/>
        </w:rPr>
        <w:t>来自</w:t>
      </w:r>
      <w:r w:rsidRPr="003117F7">
        <w:lastRenderedPageBreak/>
        <w:t>https://www.youtube.com/watchv=7uWGxBH5m40&amp;list=PLua227btV7cTc26SD9kZfGRrQfRzy2K1o&amp;index=7</w:t>
      </w:r>
    </w:p>
    <w:p w:rsidR="00706001" w:rsidRDefault="00706001" w:rsidP="007759C2">
      <w:pPr>
        <w:pStyle w:val="a3"/>
        <w:ind w:left="780" w:firstLineChars="0" w:firstLine="0"/>
        <w:rPr>
          <w:szCs w:val="21"/>
        </w:rPr>
      </w:pPr>
      <w:r w:rsidRPr="00706001">
        <w:rPr>
          <w:rFonts w:hint="eastAsia"/>
          <w:szCs w:val="21"/>
        </w:rPr>
        <w:t>如上图</w:t>
      </w:r>
      <w:r>
        <w:rPr>
          <w:rFonts w:hint="eastAsia"/>
          <w:szCs w:val="21"/>
        </w:rPr>
        <w:t>所示是R</w:t>
      </w:r>
      <w:r>
        <w:rPr>
          <w:szCs w:val="21"/>
        </w:rPr>
        <w:t>NN</w:t>
      </w:r>
      <w:r>
        <w:rPr>
          <w:rFonts w:hint="eastAsia"/>
          <w:szCs w:val="21"/>
        </w:rPr>
        <w:t>的结构模型。</w:t>
      </w:r>
      <w:r w:rsidR="00E41D6C">
        <w:rPr>
          <w:rFonts w:hint="eastAsia"/>
          <w:szCs w:val="21"/>
        </w:rPr>
        <w:t>R</w:t>
      </w:r>
      <w:r w:rsidR="00E41D6C">
        <w:rPr>
          <w:szCs w:val="21"/>
        </w:rPr>
        <w:t>NN</w:t>
      </w:r>
      <w:r w:rsidR="00E41D6C">
        <w:rPr>
          <w:rFonts w:hint="eastAsia"/>
          <w:szCs w:val="21"/>
        </w:rPr>
        <w:t>主要用来处理序列数据。在N</w:t>
      </w:r>
      <w:r w:rsidR="00E41D6C">
        <w:rPr>
          <w:szCs w:val="21"/>
        </w:rPr>
        <w:t>ER</w:t>
      </w:r>
      <w:r w:rsidR="00E41D6C">
        <w:rPr>
          <w:rFonts w:hint="eastAsia"/>
          <w:szCs w:val="21"/>
        </w:rPr>
        <w:t>中，我们经常需要通过上下文来准确预测判断一个词的词义、词性。R</w:t>
      </w:r>
      <w:r w:rsidR="00E41D6C">
        <w:rPr>
          <w:szCs w:val="21"/>
        </w:rPr>
        <w:t>NN</w:t>
      </w:r>
      <w:r w:rsidR="00E41D6C">
        <w:rPr>
          <w:rFonts w:hint="eastAsia"/>
          <w:szCs w:val="21"/>
        </w:rPr>
        <w:t>可以做到记忆</w:t>
      </w:r>
      <w:proofErr w:type="gramStart"/>
      <w:r w:rsidR="00E41D6C">
        <w:rPr>
          <w:rFonts w:hint="eastAsia"/>
          <w:szCs w:val="21"/>
        </w:rPr>
        <w:t>当前词之前</w:t>
      </w:r>
      <w:proofErr w:type="gramEnd"/>
      <w:r w:rsidR="00E41D6C">
        <w:rPr>
          <w:rFonts w:hint="eastAsia"/>
          <w:szCs w:val="21"/>
        </w:rPr>
        <w:t>的词。</w:t>
      </w:r>
    </w:p>
    <w:p w:rsidR="00E41D6C" w:rsidRPr="00706001" w:rsidRDefault="00E41D6C" w:rsidP="007759C2">
      <w:pPr>
        <w:pStyle w:val="a3"/>
        <w:ind w:left="780" w:firstLineChars="0" w:firstLine="0"/>
        <w:rPr>
          <w:szCs w:val="21"/>
        </w:rPr>
      </w:pPr>
      <w:r>
        <w:rPr>
          <w:rFonts w:hint="eastAsia"/>
          <w:szCs w:val="21"/>
        </w:rPr>
        <w:t>R</w:t>
      </w:r>
      <w:r>
        <w:rPr>
          <w:szCs w:val="21"/>
        </w:rPr>
        <w:t>NN</w:t>
      </w:r>
      <w:r>
        <w:rPr>
          <w:rFonts w:hint="eastAsia"/>
          <w:szCs w:val="21"/>
        </w:rPr>
        <w:t>相比于传统神经网络，其hidden</w:t>
      </w:r>
      <w:r>
        <w:rPr>
          <w:szCs w:val="21"/>
        </w:rPr>
        <w:t xml:space="preserve"> </w:t>
      </w:r>
      <w:r>
        <w:rPr>
          <w:rFonts w:hint="eastAsia"/>
          <w:szCs w:val="21"/>
        </w:rPr>
        <w:t>layer的同层神经节点是相互连接的，即一个序列当前的输出与前面的输出也相关。当前，基于R</w:t>
      </w:r>
      <w:r>
        <w:rPr>
          <w:szCs w:val="21"/>
        </w:rPr>
        <w:t>NN</w:t>
      </w:r>
      <w:r>
        <w:rPr>
          <w:rFonts w:hint="eastAsia"/>
          <w:szCs w:val="21"/>
        </w:rPr>
        <w:t>的L</w:t>
      </w:r>
      <w:r>
        <w:rPr>
          <w:szCs w:val="21"/>
        </w:rPr>
        <w:t>STM</w:t>
      </w:r>
      <w:r>
        <w:rPr>
          <w:rFonts w:hint="eastAsia"/>
          <w:szCs w:val="21"/>
        </w:rPr>
        <w:t>模型已在N</w:t>
      </w:r>
      <w:r>
        <w:rPr>
          <w:szCs w:val="21"/>
        </w:rPr>
        <w:t>LP</w:t>
      </w:r>
      <w:r>
        <w:rPr>
          <w:rFonts w:hint="eastAsia"/>
          <w:szCs w:val="21"/>
        </w:rPr>
        <w:t>领域获得巨大成功。</w:t>
      </w:r>
    </w:p>
    <w:p w:rsidR="00217021" w:rsidRPr="00217021" w:rsidRDefault="00217021" w:rsidP="007759C2">
      <w:pPr>
        <w:pStyle w:val="a3"/>
        <w:ind w:left="780" w:firstLineChars="0" w:firstLine="0"/>
        <w:rPr>
          <w:sz w:val="28"/>
          <w:szCs w:val="28"/>
        </w:rPr>
      </w:pPr>
      <w:r w:rsidRPr="00217021">
        <w:rPr>
          <w:sz w:val="28"/>
          <w:szCs w:val="28"/>
        </w:rPr>
        <w:t>3.</w:t>
      </w:r>
      <w:r w:rsidR="00E41D6C">
        <w:rPr>
          <w:sz w:val="28"/>
          <w:szCs w:val="28"/>
        </w:rPr>
        <w:t>2</w:t>
      </w:r>
      <w:r w:rsidRPr="00217021">
        <w:rPr>
          <w:sz w:val="28"/>
          <w:szCs w:val="28"/>
        </w:rPr>
        <w:t xml:space="preserve"> </w:t>
      </w:r>
      <w:proofErr w:type="spellStart"/>
      <w:r w:rsidRPr="00217021">
        <w:rPr>
          <w:sz w:val="28"/>
          <w:szCs w:val="28"/>
        </w:rPr>
        <w:t>BiLSTM</w:t>
      </w:r>
      <w:proofErr w:type="spellEnd"/>
      <w:r w:rsidRPr="00217021">
        <w:rPr>
          <w:sz w:val="28"/>
          <w:szCs w:val="28"/>
        </w:rPr>
        <w:t>-CRF</w:t>
      </w:r>
    </w:p>
    <w:p w:rsidR="004E69BD" w:rsidRPr="00727775" w:rsidRDefault="00217021" w:rsidP="00727775">
      <w:pPr>
        <w:pStyle w:val="a3"/>
        <w:ind w:left="1152" w:firstLineChars="0" w:firstLine="0"/>
        <w:rPr>
          <w:szCs w:val="21"/>
        </w:rPr>
      </w:pPr>
      <w:r>
        <w:rPr>
          <w:rFonts w:hint="eastAsia"/>
          <w:szCs w:val="21"/>
        </w:rPr>
        <w:t>循环神经网络R</w:t>
      </w:r>
      <w:r>
        <w:rPr>
          <w:szCs w:val="21"/>
        </w:rPr>
        <w:t>NN</w:t>
      </w:r>
      <w:r>
        <w:rPr>
          <w:rFonts w:hint="eastAsia"/>
          <w:szCs w:val="21"/>
        </w:rPr>
        <w:t>能够很好地处理序列数据。在N</w:t>
      </w:r>
      <w:r>
        <w:rPr>
          <w:szCs w:val="21"/>
        </w:rPr>
        <w:t>LP</w:t>
      </w:r>
      <w:r>
        <w:rPr>
          <w:rFonts w:hint="eastAsia"/>
          <w:szCs w:val="21"/>
        </w:rPr>
        <w:t>中，我们往往需要知道一句话中前面的词以预测后面的词的词义，也即是神经网络需要具有记忆性。</w:t>
      </w:r>
      <w:r w:rsidR="00573B24">
        <w:rPr>
          <w:rFonts w:hint="eastAsia"/>
          <w:szCs w:val="21"/>
        </w:rPr>
        <w:t>由于R</w:t>
      </w:r>
      <w:r w:rsidR="00573B24">
        <w:rPr>
          <w:szCs w:val="21"/>
        </w:rPr>
        <w:t>NN</w:t>
      </w:r>
      <w:r w:rsidR="00573B24">
        <w:rPr>
          <w:rFonts w:hint="eastAsia"/>
          <w:szCs w:val="21"/>
        </w:rPr>
        <w:t>会产生后面结点对前面结点的感知力下降的问题，人们又设计了L</w:t>
      </w:r>
      <w:r w:rsidR="00573B24">
        <w:rPr>
          <w:szCs w:val="21"/>
        </w:rPr>
        <w:t>STM</w:t>
      </w:r>
      <w:r w:rsidR="00573B24">
        <w:rPr>
          <w:rFonts w:hint="eastAsia"/>
          <w:szCs w:val="21"/>
        </w:rPr>
        <w:t>。L</w:t>
      </w:r>
      <w:r w:rsidR="00573B24">
        <w:rPr>
          <w:szCs w:val="21"/>
        </w:rPr>
        <w:t>STM</w:t>
      </w:r>
      <w:r w:rsidR="00573B24">
        <w:rPr>
          <w:rFonts w:hint="eastAsia"/>
          <w:szCs w:val="21"/>
        </w:rPr>
        <w:t>可以选择性的对某些信息进行记忆和遗忘。</w:t>
      </w:r>
      <w:proofErr w:type="spellStart"/>
      <w:r w:rsidR="00573B24" w:rsidRPr="00727775">
        <w:rPr>
          <w:szCs w:val="21"/>
        </w:rPr>
        <w:t>B</w:t>
      </w:r>
      <w:r w:rsidR="00573B24" w:rsidRPr="00727775">
        <w:rPr>
          <w:rFonts w:hint="eastAsia"/>
          <w:szCs w:val="21"/>
        </w:rPr>
        <w:t>i</w:t>
      </w:r>
      <w:r w:rsidR="00573B24" w:rsidRPr="00727775">
        <w:rPr>
          <w:szCs w:val="21"/>
        </w:rPr>
        <w:t>LSTM</w:t>
      </w:r>
      <w:proofErr w:type="spellEnd"/>
      <w:r w:rsidR="00573B24" w:rsidRPr="00727775">
        <w:rPr>
          <w:rFonts w:hint="eastAsia"/>
          <w:szCs w:val="21"/>
        </w:rPr>
        <w:t>在L</w:t>
      </w:r>
      <w:r w:rsidR="00573B24" w:rsidRPr="00727775">
        <w:rPr>
          <w:szCs w:val="21"/>
        </w:rPr>
        <w:t>STM</w:t>
      </w:r>
      <w:r w:rsidR="00573B24" w:rsidRPr="00727775">
        <w:rPr>
          <w:rFonts w:hint="eastAsia"/>
          <w:szCs w:val="21"/>
        </w:rPr>
        <w:t>的基础上有对未来信息进行了记忆。</w:t>
      </w:r>
      <w:proofErr w:type="spellStart"/>
      <w:r w:rsidR="007D3C52" w:rsidRPr="00727775">
        <w:rPr>
          <w:rFonts w:hint="eastAsia"/>
          <w:szCs w:val="21"/>
        </w:rPr>
        <w:t>Bi</w:t>
      </w:r>
      <w:r w:rsidR="007D3C52" w:rsidRPr="00727775">
        <w:rPr>
          <w:szCs w:val="21"/>
        </w:rPr>
        <w:t>LSTM</w:t>
      </w:r>
      <w:proofErr w:type="spellEnd"/>
      <w:r w:rsidR="007D3C52" w:rsidRPr="00727775">
        <w:rPr>
          <w:rFonts w:hint="eastAsia"/>
          <w:szCs w:val="21"/>
        </w:rPr>
        <w:t>由三层组成即是：l</w:t>
      </w:r>
      <w:r w:rsidR="007D3C52" w:rsidRPr="00727775">
        <w:rPr>
          <w:szCs w:val="21"/>
        </w:rPr>
        <w:t>ook-up</w:t>
      </w:r>
      <w:r w:rsidR="007D3C52" w:rsidRPr="00727775">
        <w:rPr>
          <w:rFonts w:hint="eastAsia"/>
          <w:szCs w:val="21"/>
        </w:rPr>
        <w:t>层，双向L</w:t>
      </w:r>
      <w:r w:rsidR="007D3C52" w:rsidRPr="00727775">
        <w:rPr>
          <w:szCs w:val="21"/>
        </w:rPr>
        <w:t>STM</w:t>
      </w:r>
      <w:r w:rsidR="007D3C52" w:rsidRPr="00727775">
        <w:rPr>
          <w:rFonts w:hint="eastAsia"/>
          <w:szCs w:val="21"/>
        </w:rPr>
        <w:t>层，C</w:t>
      </w:r>
      <w:r w:rsidR="007D3C52" w:rsidRPr="00727775">
        <w:rPr>
          <w:szCs w:val="21"/>
        </w:rPr>
        <w:t>RF</w:t>
      </w:r>
      <w:r w:rsidR="007D3C52" w:rsidRPr="00727775">
        <w:rPr>
          <w:rFonts w:hint="eastAsia"/>
          <w:szCs w:val="21"/>
        </w:rPr>
        <w:t>层。</w:t>
      </w:r>
    </w:p>
    <w:p w:rsidR="0021035D" w:rsidRDefault="00F40FC0" w:rsidP="00020069">
      <w:pPr>
        <w:ind w:left="1260"/>
      </w:pPr>
      <w:proofErr w:type="spellStart"/>
      <w:r>
        <w:rPr>
          <w:rFonts w:hint="eastAsia"/>
        </w:rPr>
        <w:t>Bi</w:t>
      </w:r>
      <w:r>
        <w:t>LSTM</w:t>
      </w:r>
      <w:proofErr w:type="spellEnd"/>
      <w:r>
        <w:t>-CRF</w:t>
      </w:r>
      <w:r>
        <w:rPr>
          <w:rFonts w:hint="eastAsia"/>
        </w:rPr>
        <w:t>的</w:t>
      </w:r>
      <w:proofErr w:type="gramStart"/>
      <w:r>
        <w:rPr>
          <w:rFonts w:hint="eastAsia"/>
        </w:rPr>
        <w:t>输入时词向量</w:t>
      </w:r>
      <w:proofErr w:type="gramEnd"/>
      <w:r>
        <w:rPr>
          <w:rFonts w:hint="eastAsia"/>
        </w:rPr>
        <w:t>，输出则是每个单词的标签，在命名实体识别中也即是对实体进行分类。</w:t>
      </w:r>
      <w:r w:rsidR="00020069">
        <w:rPr>
          <w:rFonts w:hint="eastAsia"/>
        </w:rPr>
        <w:t>首先是</w:t>
      </w:r>
      <w:proofErr w:type="spellStart"/>
      <w:r w:rsidR="00020069">
        <w:rPr>
          <w:rFonts w:hint="eastAsia"/>
        </w:rPr>
        <w:t>B</w:t>
      </w:r>
      <w:r w:rsidR="00020069">
        <w:t>iLSTM</w:t>
      </w:r>
      <w:proofErr w:type="spellEnd"/>
      <w:r w:rsidR="00020069">
        <w:rPr>
          <w:rFonts w:hint="eastAsia"/>
        </w:rPr>
        <w:t>层，它的</w:t>
      </w:r>
      <w:proofErr w:type="gramStart"/>
      <w:r w:rsidR="00020069">
        <w:rPr>
          <w:rFonts w:hint="eastAsia"/>
        </w:rPr>
        <w:t>输入时词向量</w:t>
      </w:r>
      <w:proofErr w:type="gramEnd"/>
      <w:r w:rsidR="00020069">
        <w:rPr>
          <w:rFonts w:hint="eastAsia"/>
        </w:rPr>
        <w:t>表示和对应词句，通过look-up</w:t>
      </w:r>
      <w:proofErr w:type="gramStart"/>
      <w:r w:rsidR="00020069">
        <w:rPr>
          <w:rFonts w:hint="eastAsia"/>
        </w:rPr>
        <w:t>层得到</w:t>
      </w:r>
      <w:proofErr w:type="gramEnd"/>
      <w:r w:rsidR="00020069">
        <w:rPr>
          <w:rFonts w:hint="eastAsia"/>
        </w:rPr>
        <w:t>对应的词向量输入；它的输出是对应单词的分数，这些得分将作为C</w:t>
      </w:r>
      <w:r w:rsidR="00020069">
        <w:t>RF</w:t>
      </w:r>
      <w:r w:rsidR="00020069">
        <w:rPr>
          <w:rFonts w:hint="eastAsia"/>
        </w:rPr>
        <w:t>层的输入。在C</w:t>
      </w:r>
      <w:r w:rsidR="00020069">
        <w:t>RF</w:t>
      </w:r>
      <w:r w:rsidR="00020069">
        <w:rPr>
          <w:rFonts w:hint="eastAsia"/>
        </w:rPr>
        <w:t>层，我们可以加入一些约束条件进行改进来保证结果是正确的</w:t>
      </w:r>
    </w:p>
    <w:p w:rsidR="00F40FC0" w:rsidRDefault="00F40FC0" w:rsidP="00020069">
      <w:pPr>
        <w:keepNext/>
        <w:ind w:left="1260"/>
        <w:jc w:val="center"/>
      </w:pPr>
      <w:r>
        <w:rPr>
          <w:noProof/>
        </w:rPr>
        <w:drawing>
          <wp:inline distT="0" distB="0" distL="0" distR="0" wp14:anchorId="1F1E8EA6" wp14:editId="72534427">
            <wp:extent cx="3192780" cy="244667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7475" cy="2473266"/>
                    </a:xfrm>
                    <a:prstGeom prst="rect">
                      <a:avLst/>
                    </a:prstGeom>
                  </pic:spPr>
                </pic:pic>
              </a:graphicData>
            </a:graphic>
          </wp:inline>
        </w:drawing>
      </w:r>
    </w:p>
    <w:p w:rsidR="00F40FC0" w:rsidRDefault="00F40FC0" w:rsidP="00020069">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sidR="008C2BCF">
        <w:rPr>
          <w:noProof/>
        </w:rPr>
        <w:t>3</w:t>
      </w:r>
      <w:r>
        <w:fldChar w:fldCharType="end"/>
      </w:r>
      <w:r>
        <w:rPr>
          <w:rFonts w:hint="eastAsia"/>
        </w:rPr>
        <w:t>来自</w:t>
      </w:r>
      <w:hyperlink r:id="rId21" w:history="1">
        <w:r w:rsidR="0078746E" w:rsidRPr="001F1517">
          <w:rPr>
            <w:rStyle w:val="a5"/>
          </w:rPr>
          <w:t>https://zhuanlan.zhihu.com/p/44042528</w:t>
        </w:r>
      </w:hyperlink>
    </w:p>
    <w:p w:rsidR="0078746E" w:rsidRDefault="0078746E" w:rsidP="0078746E"/>
    <w:p w:rsidR="0078746E" w:rsidRDefault="0078746E" w:rsidP="0078746E">
      <w:pPr>
        <w:rPr>
          <w:sz w:val="44"/>
          <w:szCs w:val="44"/>
        </w:rPr>
      </w:pPr>
      <w:r w:rsidRPr="0078746E">
        <w:rPr>
          <w:rFonts w:hint="eastAsia"/>
          <w:sz w:val="44"/>
          <w:szCs w:val="44"/>
        </w:rPr>
        <w:t>四、挑战与未来发展</w:t>
      </w:r>
    </w:p>
    <w:p w:rsidR="0078746E" w:rsidRDefault="002C3B6D" w:rsidP="0078746E">
      <w:pPr>
        <w:rPr>
          <w:szCs w:val="21"/>
        </w:rPr>
      </w:pPr>
      <w:r>
        <w:rPr>
          <w:szCs w:val="21"/>
        </w:rPr>
        <w:tab/>
        <w:t>NER</w:t>
      </w:r>
      <w:r>
        <w:rPr>
          <w:rFonts w:hint="eastAsia"/>
          <w:szCs w:val="21"/>
        </w:rPr>
        <w:t>自提出以来，一直是N</w:t>
      </w:r>
      <w:r>
        <w:rPr>
          <w:szCs w:val="21"/>
        </w:rPr>
        <w:t>LP</w:t>
      </w:r>
      <w:r>
        <w:rPr>
          <w:rFonts w:hint="eastAsia"/>
          <w:szCs w:val="21"/>
        </w:rPr>
        <w:t>领域的一个重要研究方向和不可逾越的学术问题。从M</w:t>
      </w:r>
      <w:r>
        <w:rPr>
          <w:szCs w:val="21"/>
        </w:rPr>
        <w:t>UC</w:t>
      </w:r>
      <w:r>
        <w:rPr>
          <w:rFonts w:hint="eastAsia"/>
          <w:szCs w:val="21"/>
        </w:rPr>
        <w:t>到A</w:t>
      </w:r>
      <w:r>
        <w:rPr>
          <w:szCs w:val="21"/>
        </w:rPr>
        <w:t>CE</w:t>
      </w:r>
      <w:r>
        <w:rPr>
          <w:rFonts w:hint="eastAsia"/>
          <w:szCs w:val="21"/>
        </w:rPr>
        <w:t>在到C</w:t>
      </w:r>
      <w:r>
        <w:rPr>
          <w:szCs w:val="21"/>
        </w:rPr>
        <w:t>ONLL</w:t>
      </w:r>
      <w:r>
        <w:rPr>
          <w:rFonts w:hint="eastAsia"/>
          <w:szCs w:val="21"/>
        </w:rPr>
        <w:t>一系列重要会议既提出并逐渐明确了N</w:t>
      </w:r>
      <w:r>
        <w:rPr>
          <w:szCs w:val="21"/>
        </w:rPr>
        <w:t>ER</w:t>
      </w:r>
      <w:r>
        <w:rPr>
          <w:rFonts w:hint="eastAsia"/>
          <w:szCs w:val="21"/>
        </w:rPr>
        <w:t>的研究范围，也提出了大量经典的评测方法和研究工具，也提出了很多具有重要意义的问题。</w:t>
      </w:r>
      <w:sdt>
        <w:sdtPr>
          <w:rPr>
            <w:rFonts w:hint="eastAsia"/>
            <w:szCs w:val="21"/>
          </w:rPr>
          <w:id w:val="-2106729090"/>
          <w:citation/>
        </w:sdtPr>
        <w:sdtEndPr/>
        <w:sdtContent>
          <w:r w:rsidR="00402482">
            <w:rPr>
              <w:szCs w:val="21"/>
            </w:rPr>
            <w:fldChar w:fldCharType="begin"/>
          </w:r>
          <w:r w:rsidR="00402482">
            <w:rPr>
              <w:szCs w:val="21"/>
            </w:rPr>
            <w:instrText xml:space="preserve"> </w:instrText>
          </w:r>
          <w:r w:rsidR="00402482">
            <w:rPr>
              <w:rFonts w:hint="eastAsia"/>
              <w:szCs w:val="21"/>
            </w:rPr>
            <w:instrText>CITATION Liu18 \l 2052</w:instrText>
          </w:r>
          <w:r w:rsidR="00402482">
            <w:rPr>
              <w:szCs w:val="21"/>
            </w:rPr>
            <w:instrText xml:space="preserve"> </w:instrText>
          </w:r>
          <w:r w:rsidR="00402482">
            <w:rPr>
              <w:szCs w:val="21"/>
            </w:rPr>
            <w:fldChar w:fldCharType="separate"/>
          </w:r>
          <w:r w:rsidR="00476C0E">
            <w:rPr>
              <w:rFonts w:hint="eastAsia"/>
              <w:noProof/>
              <w:szCs w:val="21"/>
            </w:rPr>
            <w:t xml:space="preserve"> </w:t>
          </w:r>
          <w:r w:rsidR="00476C0E" w:rsidRPr="00476C0E">
            <w:rPr>
              <w:rFonts w:hint="eastAsia"/>
              <w:noProof/>
              <w:szCs w:val="21"/>
            </w:rPr>
            <w:t>(刘浏，王东波, 2018)</w:t>
          </w:r>
          <w:r w:rsidR="00402482">
            <w:rPr>
              <w:szCs w:val="21"/>
            </w:rPr>
            <w:fldChar w:fldCharType="end"/>
          </w:r>
        </w:sdtContent>
      </w:sdt>
      <w:r w:rsidR="00402482">
        <w:rPr>
          <w:rFonts w:hint="eastAsia"/>
          <w:szCs w:val="21"/>
        </w:rPr>
        <w:t>从N</w:t>
      </w:r>
      <w:r w:rsidR="00402482">
        <w:rPr>
          <w:szCs w:val="21"/>
        </w:rPr>
        <w:t>ER</w:t>
      </w:r>
      <w:r w:rsidR="00402482">
        <w:rPr>
          <w:rFonts w:hint="eastAsia"/>
          <w:szCs w:val="21"/>
        </w:rPr>
        <w:t>研究方法来看，经历了从基于规则到基于统计机器学习再到深度学习的阶段，N</w:t>
      </w:r>
      <w:r w:rsidR="00402482">
        <w:rPr>
          <w:szCs w:val="21"/>
        </w:rPr>
        <w:t>ER</w:t>
      </w:r>
      <w:r w:rsidR="00402482">
        <w:rPr>
          <w:rFonts w:hint="eastAsia"/>
          <w:szCs w:val="21"/>
        </w:rPr>
        <w:t>的发展也是机器学习发展的一个缩影。研究方法逐渐从严重依赖人工标记、设置规则再到部分依赖数据字典的监督机器学习再到完全由深度学习神经网络自动提取词向量特征、词性特征</w:t>
      </w:r>
      <w:r w:rsidR="00402482">
        <w:rPr>
          <w:rFonts w:hint="eastAsia"/>
          <w:szCs w:val="21"/>
        </w:rPr>
        <w:lastRenderedPageBreak/>
        <w:t>进而对命名实体进行识别，实现了从人工到机器、从被动到主动、从小数据到大数据的转变。2</w:t>
      </w:r>
      <w:r w:rsidR="00402482">
        <w:rPr>
          <w:szCs w:val="21"/>
        </w:rPr>
        <w:t>018</w:t>
      </w:r>
      <w:r w:rsidR="00402482">
        <w:rPr>
          <w:rFonts w:hint="eastAsia"/>
          <w:szCs w:val="21"/>
        </w:rPr>
        <w:t>年B</w:t>
      </w:r>
      <w:r w:rsidR="00402482">
        <w:rPr>
          <w:szCs w:val="21"/>
        </w:rPr>
        <w:t>ERT</w:t>
      </w:r>
      <w:r w:rsidR="00402482">
        <w:rPr>
          <w:rFonts w:hint="eastAsia"/>
          <w:szCs w:val="21"/>
        </w:rPr>
        <w:t>的提出和今年C</w:t>
      </w:r>
      <w:r w:rsidR="00402482">
        <w:rPr>
          <w:szCs w:val="21"/>
        </w:rPr>
        <w:t>MU</w:t>
      </w:r>
      <w:r w:rsidR="00402482">
        <w:rPr>
          <w:rFonts w:hint="eastAsia"/>
          <w:szCs w:val="21"/>
        </w:rPr>
        <w:t>全新X</w:t>
      </w:r>
      <w:r w:rsidR="00402482">
        <w:rPr>
          <w:szCs w:val="21"/>
        </w:rPr>
        <w:t>LNET</w:t>
      </w:r>
      <w:r w:rsidR="00402482">
        <w:rPr>
          <w:rFonts w:hint="eastAsia"/>
          <w:szCs w:val="21"/>
        </w:rPr>
        <w:t>等</w:t>
      </w:r>
      <w:proofErr w:type="gramStart"/>
      <w:r w:rsidR="00402482">
        <w:rPr>
          <w:rFonts w:hint="eastAsia"/>
          <w:szCs w:val="21"/>
        </w:rPr>
        <w:t>预训练</w:t>
      </w:r>
      <w:proofErr w:type="gramEnd"/>
      <w:r w:rsidR="00402482">
        <w:rPr>
          <w:rFonts w:hint="eastAsia"/>
          <w:szCs w:val="21"/>
        </w:rPr>
        <w:t>语言模型的出现，使得我们现在有机会在不需要进行复杂特征工程的情况下对N</w:t>
      </w:r>
      <w:r w:rsidR="00402482">
        <w:rPr>
          <w:szCs w:val="21"/>
        </w:rPr>
        <w:t>ER</w:t>
      </w:r>
      <w:r w:rsidR="00402482">
        <w:rPr>
          <w:rFonts w:hint="eastAsia"/>
          <w:szCs w:val="21"/>
        </w:rPr>
        <w:t>进行进一步的研究和发掘N</w:t>
      </w:r>
      <w:r w:rsidR="00402482">
        <w:rPr>
          <w:szCs w:val="21"/>
        </w:rPr>
        <w:t>ER</w:t>
      </w:r>
      <w:r w:rsidR="00402482">
        <w:rPr>
          <w:rFonts w:hint="eastAsia"/>
          <w:szCs w:val="21"/>
        </w:rPr>
        <w:t>的未来潜在的方向。</w:t>
      </w:r>
    </w:p>
    <w:p w:rsidR="00402482" w:rsidRDefault="00402482" w:rsidP="00402482">
      <w:pPr>
        <w:pStyle w:val="a3"/>
        <w:numPr>
          <w:ilvl w:val="0"/>
          <w:numId w:val="8"/>
        </w:numPr>
        <w:ind w:firstLineChars="0"/>
        <w:rPr>
          <w:szCs w:val="21"/>
        </w:rPr>
      </w:pPr>
      <w:r>
        <w:rPr>
          <w:rFonts w:hint="eastAsia"/>
          <w:szCs w:val="21"/>
        </w:rPr>
        <w:t>挑战</w:t>
      </w:r>
    </w:p>
    <w:p w:rsidR="00276F0C" w:rsidRDefault="00276F0C" w:rsidP="00276F0C">
      <w:pPr>
        <w:pStyle w:val="a3"/>
        <w:ind w:left="780" w:firstLineChars="0" w:firstLine="0"/>
        <w:rPr>
          <w:szCs w:val="21"/>
        </w:rPr>
      </w:pPr>
      <w:r>
        <w:rPr>
          <w:rFonts w:hint="eastAsia"/>
          <w:szCs w:val="21"/>
        </w:rPr>
        <w:t>无论是有监督的N</w:t>
      </w:r>
      <w:r>
        <w:rPr>
          <w:szCs w:val="21"/>
        </w:rPr>
        <w:t>ER</w:t>
      </w:r>
      <w:r>
        <w:rPr>
          <w:rFonts w:hint="eastAsia"/>
          <w:szCs w:val="21"/>
        </w:rPr>
        <w:t>学习模型还是基于深度学习的模型都需要大量标注好的文本数据进行训练和测试。然而，数据标注仍然耗时且昂贵。特别是在一些专业领域，需要数据字典辅助训练以提高模型效果。</w:t>
      </w:r>
    </w:p>
    <w:p w:rsidR="00276F0C" w:rsidRDefault="00276F0C" w:rsidP="00276F0C">
      <w:pPr>
        <w:pStyle w:val="a3"/>
        <w:ind w:left="780" w:firstLineChars="0" w:firstLine="0"/>
        <w:rPr>
          <w:szCs w:val="21"/>
        </w:rPr>
      </w:pPr>
      <w:r>
        <w:rPr>
          <w:rFonts w:hint="eastAsia"/>
          <w:szCs w:val="21"/>
        </w:rPr>
        <w:t>除了标注数据语料的缺失，还有命名模糊、语义混淆等的问题。</w:t>
      </w:r>
      <w:r w:rsidR="00C55ABC">
        <w:rPr>
          <w:rFonts w:hint="eastAsia"/>
          <w:szCs w:val="21"/>
        </w:rPr>
        <w:t>由于不同训练集之间的标注的不一致，也导致在训练模型本身迁移性比较差。</w:t>
      </w:r>
    </w:p>
    <w:p w:rsidR="00402482" w:rsidRDefault="00FE53B3" w:rsidP="00402482">
      <w:pPr>
        <w:pStyle w:val="a3"/>
        <w:ind w:left="780" w:firstLineChars="0" w:firstLine="0"/>
        <w:rPr>
          <w:szCs w:val="21"/>
        </w:rPr>
      </w:pPr>
      <w:r>
        <w:rPr>
          <w:rFonts w:hint="eastAsia"/>
          <w:szCs w:val="21"/>
        </w:rPr>
        <w:t>除此之外还有不同语言的由于语言学上的障碍导致很难设计出一个通用的跨语言N</w:t>
      </w:r>
      <w:r>
        <w:rPr>
          <w:szCs w:val="21"/>
        </w:rPr>
        <w:t>ER</w:t>
      </w:r>
      <w:r>
        <w:rPr>
          <w:rFonts w:hint="eastAsia"/>
          <w:szCs w:val="21"/>
        </w:rPr>
        <w:t>模型。</w:t>
      </w:r>
    </w:p>
    <w:p w:rsidR="00A26211" w:rsidRDefault="00A26211" w:rsidP="00A26211">
      <w:pPr>
        <w:pStyle w:val="a3"/>
        <w:numPr>
          <w:ilvl w:val="0"/>
          <w:numId w:val="8"/>
        </w:numPr>
        <w:ind w:firstLineChars="0"/>
        <w:rPr>
          <w:szCs w:val="21"/>
        </w:rPr>
      </w:pPr>
      <w:r>
        <w:rPr>
          <w:rFonts w:hint="eastAsia"/>
          <w:szCs w:val="21"/>
        </w:rPr>
        <w:t>方向</w:t>
      </w:r>
    </w:p>
    <w:p w:rsidR="00A26211" w:rsidRDefault="008C2BCF" w:rsidP="00A26211">
      <w:pPr>
        <w:pStyle w:val="a3"/>
        <w:ind w:left="780" w:firstLineChars="0" w:firstLine="0"/>
        <w:rPr>
          <w:szCs w:val="21"/>
        </w:rPr>
      </w:pPr>
      <w:sdt>
        <w:sdtPr>
          <w:rPr>
            <w:rFonts w:hint="eastAsia"/>
            <w:szCs w:val="21"/>
          </w:rPr>
          <w:id w:val="-73976288"/>
          <w:citation/>
        </w:sdtPr>
        <w:sdtEndPr/>
        <w:sdtContent>
          <w:r w:rsidR="00A26211">
            <w:rPr>
              <w:szCs w:val="21"/>
            </w:rPr>
            <w:fldChar w:fldCharType="begin"/>
          </w:r>
          <w:r w:rsidR="00A26211">
            <w:rPr>
              <w:szCs w:val="21"/>
            </w:rPr>
            <w:instrText xml:space="preserve"> </w:instrText>
          </w:r>
          <w:r w:rsidR="00A26211">
            <w:rPr>
              <w:rFonts w:hint="eastAsia"/>
              <w:szCs w:val="21"/>
            </w:rPr>
            <w:instrText>CITATION Jin18 \l 2052</w:instrText>
          </w:r>
          <w:r w:rsidR="00A26211">
            <w:rPr>
              <w:szCs w:val="21"/>
            </w:rPr>
            <w:instrText xml:space="preserve"> </w:instrText>
          </w:r>
          <w:r w:rsidR="00A26211">
            <w:rPr>
              <w:szCs w:val="21"/>
            </w:rPr>
            <w:fldChar w:fldCharType="separate"/>
          </w:r>
          <w:r w:rsidR="00476C0E" w:rsidRPr="00476C0E">
            <w:rPr>
              <w:rFonts w:hint="eastAsia"/>
              <w:noProof/>
              <w:szCs w:val="21"/>
            </w:rPr>
            <w:t>(Jing Li, 2018)</w:t>
          </w:r>
          <w:r w:rsidR="00A26211">
            <w:rPr>
              <w:szCs w:val="21"/>
            </w:rPr>
            <w:fldChar w:fldCharType="end"/>
          </w:r>
        </w:sdtContent>
      </w:sdt>
      <w:r w:rsidR="00A26211">
        <w:rPr>
          <w:szCs w:val="21"/>
        </w:rPr>
        <w:t xml:space="preserve"> L</w:t>
      </w:r>
      <w:r w:rsidR="00A26211">
        <w:rPr>
          <w:rFonts w:hint="eastAsia"/>
          <w:szCs w:val="21"/>
        </w:rPr>
        <w:t>i等人指出了未来N</w:t>
      </w:r>
      <w:r w:rsidR="00A26211">
        <w:rPr>
          <w:szCs w:val="21"/>
        </w:rPr>
        <w:t>ER</w:t>
      </w:r>
      <w:r w:rsidR="00A26211">
        <w:rPr>
          <w:rFonts w:hint="eastAsia"/>
          <w:szCs w:val="21"/>
        </w:rPr>
        <w:t>发展的几个方向：细粒度N</w:t>
      </w:r>
      <w:r w:rsidR="00A26211">
        <w:rPr>
          <w:szCs w:val="21"/>
        </w:rPr>
        <w:t>ER</w:t>
      </w:r>
      <w:r w:rsidR="00A26211">
        <w:rPr>
          <w:rFonts w:hint="eastAsia"/>
          <w:szCs w:val="21"/>
        </w:rPr>
        <w:t>和实体边界确定，实体链接，</w:t>
      </w:r>
      <w:r w:rsidR="00A26211" w:rsidRPr="00A26211">
        <w:rPr>
          <w:szCs w:val="21"/>
        </w:rPr>
        <w:t>DL-based NER on Informal Text with Auxiliary Resource</w:t>
      </w:r>
      <w:r w:rsidR="00A26211">
        <w:rPr>
          <w:rFonts w:hint="eastAsia"/>
          <w:szCs w:val="21"/>
        </w:rPr>
        <w:t>，基于深度学习的N</w:t>
      </w:r>
      <w:r w:rsidR="00A26211">
        <w:rPr>
          <w:szCs w:val="21"/>
        </w:rPr>
        <w:t>ER</w:t>
      </w:r>
      <w:r w:rsidR="00A26211">
        <w:rPr>
          <w:rFonts w:hint="eastAsia"/>
          <w:szCs w:val="21"/>
        </w:rPr>
        <w:t>的拓展，</w:t>
      </w:r>
      <w:r w:rsidR="00A26211" w:rsidRPr="00A26211">
        <w:rPr>
          <w:szCs w:val="21"/>
        </w:rPr>
        <w:t>NER的深度转移学习</w:t>
      </w:r>
      <w:r w:rsidR="00A26211">
        <w:rPr>
          <w:rFonts w:hint="eastAsia"/>
          <w:szCs w:val="21"/>
        </w:rPr>
        <w:t>，易使用的基于深度学习的N</w:t>
      </w:r>
      <w:r w:rsidR="00A26211">
        <w:rPr>
          <w:szCs w:val="21"/>
        </w:rPr>
        <w:t>ER</w:t>
      </w:r>
      <w:r w:rsidR="00A26211">
        <w:rPr>
          <w:rFonts w:hint="eastAsia"/>
          <w:szCs w:val="21"/>
        </w:rPr>
        <w:t>模型</w:t>
      </w:r>
      <w:r w:rsidR="001B3CBE">
        <w:rPr>
          <w:rFonts w:hint="eastAsia"/>
          <w:szCs w:val="21"/>
        </w:rPr>
        <w:t>。</w:t>
      </w:r>
    </w:p>
    <w:p w:rsidR="001B3CBE" w:rsidRDefault="001B3CBE" w:rsidP="001B3CBE">
      <w:pPr>
        <w:rPr>
          <w:sz w:val="44"/>
          <w:szCs w:val="44"/>
        </w:rPr>
      </w:pPr>
      <w:r w:rsidRPr="001B3CBE">
        <w:rPr>
          <w:rFonts w:hint="eastAsia"/>
          <w:sz w:val="44"/>
          <w:szCs w:val="44"/>
        </w:rPr>
        <w:t>五、总结</w:t>
      </w:r>
    </w:p>
    <w:p w:rsidR="00E660B4" w:rsidRDefault="001B3CBE" w:rsidP="00E660B4">
      <w:pPr>
        <w:rPr>
          <w:szCs w:val="21"/>
        </w:rPr>
      </w:pPr>
      <w:r>
        <w:rPr>
          <w:szCs w:val="21"/>
        </w:rPr>
        <w:tab/>
      </w:r>
      <w:r w:rsidR="008C53FE">
        <w:rPr>
          <w:rFonts w:hint="eastAsia"/>
          <w:szCs w:val="21"/>
        </w:rPr>
        <w:t>本文简要回顾了N</w:t>
      </w:r>
      <w:r w:rsidR="008C53FE">
        <w:rPr>
          <w:szCs w:val="21"/>
        </w:rPr>
        <w:t>ER</w:t>
      </w:r>
      <w:r w:rsidR="008C53FE">
        <w:rPr>
          <w:rFonts w:hint="eastAsia"/>
          <w:szCs w:val="21"/>
        </w:rPr>
        <w:t>的发展历史，并对其中的几种N</w:t>
      </w:r>
      <w:r w:rsidR="008C53FE">
        <w:rPr>
          <w:szCs w:val="21"/>
        </w:rPr>
        <w:t>ER</w:t>
      </w:r>
      <w:r w:rsidR="008C53FE">
        <w:rPr>
          <w:rFonts w:hint="eastAsia"/>
          <w:szCs w:val="21"/>
        </w:rPr>
        <w:t>方法进行了概要。N</w:t>
      </w:r>
      <w:r w:rsidR="008C53FE">
        <w:rPr>
          <w:szCs w:val="21"/>
        </w:rPr>
        <w:t>ER</w:t>
      </w:r>
      <w:r w:rsidR="008C53FE">
        <w:rPr>
          <w:rFonts w:hint="eastAsia"/>
          <w:szCs w:val="21"/>
        </w:rPr>
        <w:t>既是历史上</w:t>
      </w:r>
      <w:r w:rsidR="008C53FE">
        <w:rPr>
          <w:szCs w:val="21"/>
        </w:rPr>
        <w:t>NLP</w:t>
      </w:r>
      <w:r w:rsidR="008C53FE">
        <w:rPr>
          <w:rFonts w:hint="eastAsia"/>
          <w:szCs w:val="21"/>
        </w:rPr>
        <w:t>发展的重要领域，未来随着深度学习的发展，以及N</w:t>
      </w:r>
      <w:r w:rsidR="008C53FE">
        <w:rPr>
          <w:szCs w:val="21"/>
        </w:rPr>
        <w:t>LP</w:t>
      </w:r>
      <w:r w:rsidR="008C53FE">
        <w:rPr>
          <w:rFonts w:hint="eastAsia"/>
          <w:szCs w:val="21"/>
        </w:rPr>
        <w:t>的需求的增多，N</w:t>
      </w:r>
      <w:r w:rsidR="008C53FE">
        <w:rPr>
          <w:szCs w:val="21"/>
        </w:rPr>
        <w:t>ER</w:t>
      </w:r>
      <w:r w:rsidR="008C53FE">
        <w:rPr>
          <w:rFonts w:hint="eastAsia"/>
          <w:szCs w:val="21"/>
        </w:rPr>
        <w:t>仍将是N</w:t>
      </w:r>
      <w:r w:rsidR="008C53FE">
        <w:rPr>
          <w:szCs w:val="21"/>
        </w:rPr>
        <w:t>LP</w:t>
      </w:r>
      <w:r w:rsidR="008C53FE">
        <w:rPr>
          <w:rFonts w:hint="eastAsia"/>
          <w:szCs w:val="21"/>
        </w:rPr>
        <w:t>的重要领域并将原来发展的基础上提出更多更新的基于深度学习的通用模型。未来具有更强通用性的系统方法可能成为研究重点。</w:t>
      </w:r>
    </w:p>
    <w:sdt>
      <w:sdtPr>
        <w:rPr>
          <w:b w:val="0"/>
          <w:bCs w:val="0"/>
          <w:kern w:val="2"/>
          <w:sz w:val="21"/>
          <w:szCs w:val="22"/>
          <w:lang w:val="zh-CN"/>
        </w:rPr>
        <w:id w:val="-355737736"/>
        <w:docPartObj>
          <w:docPartGallery w:val="Bibliographies"/>
          <w:docPartUnique/>
        </w:docPartObj>
      </w:sdtPr>
      <w:sdtEndPr>
        <w:rPr>
          <w:lang w:val="en-US"/>
        </w:rPr>
      </w:sdtEndPr>
      <w:sdtContent>
        <w:p w:rsidR="00E566B0" w:rsidRDefault="0045249C">
          <w:pPr>
            <w:pStyle w:val="1"/>
          </w:pPr>
          <w:r>
            <w:rPr>
              <w:rFonts w:hint="eastAsia"/>
              <w:lang w:val="zh-CN"/>
            </w:rPr>
            <w:t>参考文献</w:t>
          </w:r>
        </w:p>
        <w:sdt>
          <w:sdtPr>
            <w:id w:val="-573587230"/>
            <w:bibliography/>
          </w:sdtPr>
          <w:sdtEndPr/>
          <w:sdtContent>
            <w:p w:rsidR="00476C0E" w:rsidRDefault="00E566B0" w:rsidP="00476C0E">
              <w:pPr>
                <w:pStyle w:val="a9"/>
                <w:ind w:left="720" w:hanging="720"/>
                <w:rPr>
                  <w:noProof/>
                  <w:kern w:val="0"/>
                  <w:sz w:val="24"/>
                  <w:szCs w:val="24"/>
                </w:rPr>
              </w:pPr>
              <w:r>
                <w:fldChar w:fldCharType="begin"/>
              </w:r>
              <w:r>
                <w:instrText>BIBLIOGRAPHY</w:instrText>
              </w:r>
              <w:r>
                <w:fldChar w:fldCharType="separate"/>
              </w:r>
              <w:r w:rsidR="00476C0E">
                <w:rPr>
                  <w:rFonts w:hint="eastAsia"/>
                  <w:noProof/>
                </w:rPr>
                <w:t>Doddington G RA, Przybocki M A, et al.Mitchell. (2004). The Automatic Content Extraction (ACE) Program-Tasks.</w:t>
              </w:r>
            </w:p>
            <w:p w:rsidR="00476C0E" w:rsidRDefault="00476C0E" w:rsidP="00476C0E">
              <w:pPr>
                <w:pStyle w:val="a9"/>
                <w:ind w:left="720" w:hanging="720"/>
                <w:rPr>
                  <w:noProof/>
                </w:rPr>
              </w:pPr>
              <w:r>
                <w:rPr>
                  <w:rFonts w:hint="eastAsia"/>
                  <w:noProof/>
                </w:rPr>
                <w:t>Farmakiotou DV, Koutsias J, et alKarkaletsis. (2000). Rule-based named entity recognition for Greek financial texts.</w:t>
              </w:r>
            </w:p>
            <w:p w:rsidR="00476C0E" w:rsidRDefault="00476C0E" w:rsidP="00476C0E">
              <w:pPr>
                <w:pStyle w:val="a9"/>
                <w:ind w:left="720" w:hanging="720"/>
                <w:rPr>
                  <w:noProof/>
                </w:rPr>
              </w:pPr>
              <w:r>
                <w:rPr>
                  <w:rFonts w:hint="eastAsia"/>
                  <w:noProof/>
                </w:rPr>
                <w:t>Grishman RBSundheim. (1996). Message Understand ing Conference-6: A Brief History[C].</w:t>
              </w:r>
            </w:p>
            <w:p w:rsidR="00476C0E" w:rsidRDefault="00476C0E" w:rsidP="00476C0E">
              <w:pPr>
                <w:pStyle w:val="a9"/>
                <w:ind w:left="720" w:hanging="720"/>
                <w:rPr>
                  <w:noProof/>
                </w:rPr>
              </w:pPr>
              <w:r>
                <w:rPr>
                  <w:rFonts w:hint="eastAsia"/>
                  <w:noProof/>
                </w:rPr>
                <w:t>Jacob DevlinChang, Kenton Lee, Kristina ToutanovaMing-Wei. (2018). BERT: Pre-training of Deep Bidirectional Transformers for.</w:t>
              </w:r>
            </w:p>
            <w:p w:rsidR="00476C0E" w:rsidRDefault="00476C0E" w:rsidP="00476C0E">
              <w:pPr>
                <w:pStyle w:val="a9"/>
                <w:ind w:left="720" w:hanging="720"/>
                <w:rPr>
                  <w:noProof/>
                </w:rPr>
              </w:pPr>
              <w:r>
                <w:rPr>
                  <w:rFonts w:hint="eastAsia"/>
                  <w:noProof/>
                </w:rPr>
                <w:t>Jing LiSun, Jianglei Han, and Chenliang LiAixin. (2018). A Survey on deep learning for Named entity Recognition.</w:t>
              </w:r>
            </w:p>
            <w:p w:rsidR="00476C0E" w:rsidRDefault="00476C0E" w:rsidP="00476C0E">
              <w:pPr>
                <w:pStyle w:val="a9"/>
                <w:ind w:left="720" w:hanging="720"/>
                <w:rPr>
                  <w:noProof/>
                </w:rPr>
              </w:pPr>
              <w:r>
                <w:rPr>
                  <w:rFonts w:hint="eastAsia"/>
                  <w:noProof/>
                </w:rPr>
                <w:t>nltk. (无日期). Natural Language Toolkit. 检索来源: nltk: http://www.nltk.org/</w:t>
              </w:r>
            </w:p>
            <w:p w:rsidR="00476C0E" w:rsidRDefault="00476C0E" w:rsidP="00476C0E">
              <w:pPr>
                <w:pStyle w:val="a9"/>
                <w:ind w:left="720" w:hanging="720"/>
                <w:rPr>
                  <w:noProof/>
                </w:rPr>
              </w:pPr>
              <w:r>
                <w:rPr>
                  <w:rFonts w:hint="eastAsia"/>
                  <w:noProof/>
                </w:rPr>
                <w:t>Sang E FMeulder F.De. (2003). Introduction to the CoNLL-2003 shared task: Language-independent named entity recognition.</w:t>
              </w:r>
            </w:p>
            <w:p w:rsidR="00476C0E" w:rsidRDefault="00476C0E" w:rsidP="00476C0E">
              <w:pPr>
                <w:pStyle w:val="a9"/>
                <w:ind w:left="720" w:hanging="720"/>
                <w:rPr>
                  <w:noProof/>
                </w:rPr>
              </w:pPr>
              <w:r>
                <w:rPr>
                  <w:noProof/>
                </w:rPr>
                <w:t>Sharnagat. (2014). Named entity recognition: A literature survey.</w:t>
              </w:r>
            </w:p>
            <w:p w:rsidR="00476C0E" w:rsidRDefault="00476C0E" w:rsidP="00476C0E">
              <w:pPr>
                <w:pStyle w:val="a9"/>
                <w:ind w:left="720" w:hanging="720"/>
                <w:rPr>
                  <w:noProof/>
                </w:rPr>
              </w:pPr>
              <w:r>
                <w:rPr>
                  <w:rFonts w:hint="eastAsia"/>
                  <w:noProof/>
                </w:rPr>
                <w:t>白宁超. (2019年2月). 命名实体技术. 检索来源: https://bainingchao.github.io/2019/02/13/%E5%91%BD%E5%90%8D%E5%AE%9E%E4%BD%93%E8%AF%86%E5%88%AB%E6%8A%80%E6%9C%AF/</w:t>
              </w:r>
            </w:p>
            <w:p w:rsidR="00476C0E" w:rsidRDefault="00476C0E" w:rsidP="00476C0E">
              <w:pPr>
                <w:pStyle w:val="a9"/>
                <w:ind w:left="720" w:hanging="720"/>
                <w:rPr>
                  <w:noProof/>
                </w:rPr>
              </w:pPr>
              <w:r>
                <w:rPr>
                  <w:rFonts w:hint="eastAsia"/>
                  <w:noProof/>
                </w:rPr>
                <w:t>刘浏，王东波. (2018). 命名实体识别研究综述.</w:t>
              </w:r>
            </w:p>
            <w:p w:rsidR="00476C0E" w:rsidRDefault="00476C0E" w:rsidP="00476C0E">
              <w:pPr>
                <w:pStyle w:val="a9"/>
                <w:ind w:left="720" w:hanging="720"/>
                <w:rPr>
                  <w:noProof/>
                </w:rPr>
              </w:pPr>
              <w:r>
                <w:rPr>
                  <w:rFonts w:hint="eastAsia"/>
                  <w:noProof/>
                </w:rPr>
                <w:t>刘树杰，董力，张家俊. (2015). 深度学习在自然语言处理中的应用. 中国计算机学会通讯.</w:t>
              </w:r>
            </w:p>
            <w:p w:rsidR="00476C0E" w:rsidRDefault="00476C0E" w:rsidP="00476C0E">
              <w:pPr>
                <w:pStyle w:val="a9"/>
                <w:ind w:left="720" w:hanging="720"/>
                <w:rPr>
                  <w:noProof/>
                </w:rPr>
              </w:pPr>
              <w:r>
                <w:rPr>
                  <w:rFonts w:hint="eastAsia"/>
                  <w:noProof/>
                </w:rPr>
                <w:lastRenderedPageBreak/>
                <w:t>隋臣. (2017). 基于深度学习的中文命名实体识别研究.</w:t>
              </w:r>
            </w:p>
            <w:p w:rsidR="00476C0E" w:rsidRDefault="00476C0E" w:rsidP="00476C0E">
              <w:pPr>
                <w:pStyle w:val="a9"/>
                <w:ind w:left="720" w:hanging="720"/>
                <w:rPr>
                  <w:noProof/>
                </w:rPr>
              </w:pPr>
              <w:r>
                <w:rPr>
                  <w:rFonts w:hint="eastAsia"/>
                  <w:noProof/>
                </w:rPr>
                <w:t>孙镇，王慧临. (2010年6月26日). 命名实体识别研究进展综述. 现代图书情报技术, 页 42-47.</w:t>
              </w:r>
            </w:p>
            <w:p w:rsidR="00476C0E" w:rsidRDefault="00476C0E" w:rsidP="00476C0E">
              <w:pPr>
                <w:pStyle w:val="a9"/>
                <w:ind w:left="720" w:hanging="720"/>
                <w:rPr>
                  <w:noProof/>
                </w:rPr>
              </w:pPr>
              <w:r>
                <w:rPr>
                  <w:rFonts w:hint="eastAsia"/>
                  <w:noProof/>
                </w:rPr>
                <w:t>维基百科. (无日期). 命名实体是被. 检索来源: 维基百科: https://zh.wikipedia.org/wiki/%E5%91%BD%E5%90%8D%E5%AE%9E%E4%BD%93%E8%AF%86%E5%88%AB</w:t>
              </w:r>
            </w:p>
            <w:p w:rsidR="00476C0E" w:rsidRDefault="00476C0E" w:rsidP="00476C0E">
              <w:pPr>
                <w:pStyle w:val="a9"/>
                <w:ind w:left="720" w:hanging="720"/>
                <w:rPr>
                  <w:noProof/>
                </w:rPr>
              </w:pPr>
              <w:r>
                <w:rPr>
                  <w:rFonts w:hint="eastAsia"/>
                  <w:noProof/>
                </w:rPr>
                <w:t>祖木然提古丽·库尔班，艾山·吾买尔. (2019). 中文命名实体识别模型对比分析.</w:t>
              </w:r>
            </w:p>
            <w:p w:rsidR="00E566B0" w:rsidRDefault="00E566B0" w:rsidP="00476C0E">
              <w:r>
                <w:rPr>
                  <w:b/>
                  <w:bCs/>
                </w:rPr>
                <w:fldChar w:fldCharType="end"/>
              </w:r>
            </w:p>
          </w:sdtContent>
        </w:sdt>
      </w:sdtContent>
    </w:sdt>
    <w:sectPr w:rsidR="00E56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1C3D"/>
    <w:multiLevelType w:val="hybridMultilevel"/>
    <w:tmpl w:val="DECA9892"/>
    <w:lvl w:ilvl="0" w:tplc="74F0802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AF57E42"/>
    <w:multiLevelType w:val="hybridMultilevel"/>
    <w:tmpl w:val="E354C418"/>
    <w:lvl w:ilvl="0" w:tplc="20C6D6EE">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D5C93"/>
    <w:multiLevelType w:val="hybridMultilevel"/>
    <w:tmpl w:val="2B4C7EA2"/>
    <w:lvl w:ilvl="0" w:tplc="E04A1634">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E0E141B"/>
    <w:multiLevelType w:val="hybridMultilevel"/>
    <w:tmpl w:val="C1C0940C"/>
    <w:lvl w:ilvl="0" w:tplc="F60021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4B0046"/>
    <w:multiLevelType w:val="hybridMultilevel"/>
    <w:tmpl w:val="C5F4C916"/>
    <w:lvl w:ilvl="0" w:tplc="DD0CAFE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FCE3EB2"/>
    <w:multiLevelType w:val="hybridMultilevel"/>
    <w:tmpl w:val="BACA4B82"/>
    <w:lvl w:ilvl="0" w:tplc="CAF0CC56">
      <w:start w:val="1"/>
      <w:numFmt w:val="lowerLetter"/>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6" w15:restartNumberingAfterBreak="0">
    <w:nsid w:val="44995C05"/>
    <w:multiLevelType w:val="multilevel"/>
    <w:tmpl w:val="DAEAE00E"/>
    <w:lvl w:ilvl="0">
      <w:start w:val="1"/>
      <w:numFmt w:val="decimal"/>
      <w:lvlText w:val="%1."/>
      <w:lvlJc w:val="left"/>
      <w:pPr>
        <w:ind w:left="780" w:hanging="360"/>
      </w:pPr>
      <w:rPr>
        <w:rFonts w:hint="default"/>
      </w:rPr>
    </w:lvl>
    <w:lvl w:ilvl="1">
      <w:start w:val="2"/>
      <w:numFmt w:val="decimal"/>
      <w:isLgl/>
      <w:lvlText w:val="%1.%2"/>
      <w:lvlJc w:val="left"/>
      <w:pPr>
        <w:ind w:left="156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4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940" w:hanging="2160"/>
      </w:pPr>
      <w:rPr>
        <w:rFonts w:hint="default"/>
      </w:rPr>
    </w:lvl>
  </w:abstractNum>
  <w:abstractNum w:abstractNumId="7" w15:restartNumberingAfterBreak="0">
    <w:nsid w:val="53E54227"/>
    <w:multiLevelType w:val="multilevel"/>
    <w:tmpl w:val="2AF41738"/>
    <w:lvl w:ilvl="0">
      <w:start w:val="1"/>
      <w:numFmt w:val="decimal"/>
      <w:lvlText w:val="%1."/>
      <w:lvlJc w:val="left"/>
      <w:pPr>
        <w:ind w:left="792" w:hanging="360"/>
      </w:pPr>
      <w:rPr>
        <w:rFonts w:hint="default"/>
      </w:rPr>
    </w:lvl>
    <w:lvl w:ilvl="1">
      <w:start w:val="1"/>
      <w:numFmt w:val="decimal"/>
      <w:isLgl/>
      <w:lvlText w:val="%1.%2"/>
      <w:lvlJc w:val="left"/>
      <w:pPr>
        <w:ind w:left="1164" w:hanging="372"/>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5112" w:hanging="1800"/>
      </w:pPr>
      <w:rPr>
        <w:rFonts w:hint="default"/>
      </w:rPr>
    </w:lvl>
  </w:abstractNum>
  <w:num w:numId="1">
    <w:abstractNumId w:val="1"/>
  </w:num>
  <w:num w:numId="2">
    <w:abstractNumId w:val="7"/>
  </w:num>
  <w:num w:numId="3">
    <w:abstractNumId w:val="5"/>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4B"/>
    <w:rsid w:val="00020069"/>
    <w:rsid w:val="00027BF8"/>
    <w:rsid w:val="000329A7"/>
    <w:rsid w:val="00067E04"/>
    <w:rsid w:val="00072F51"/>
    <w:rsid w:val="00074374"/>
    <w:rsid w:val="000A3DB6"/>
    <w:rsid w:val="000B0FD9"/>
    <w:rsid w:val="000B2056"/>
    <w:rsid w:val="000D4D57"/>
    <w:rsid w:val="00125822"/>
    <w:rsid w:val="00162DB5"/>
    <w:rsid w:val="001B3CBE"/>
    <w:rsid w:val="001D70D1"/>
    <w:rsid w:val="001F11FE"/>
    <w:rsid w:val="0021035D"/>
    <w:rsid w:val="00217021"/>
    <w:rsid w:val="00250734"/>
    <w:rsid w:val="00276F0C"/>
    <w:rsid w:val="002A6DBC"/>
    <w:rsid w:val="002C3B6D"/>
    <w:rsid w:val="002D5C13"/>
    <w:rsid w:val="002F384E"/>
    <w:rsid w:val="00336036"/>
    <w:rsid w:val="00340759"/>
    <w:rsid w:val="0035796E"/>
    <w:rsid w:val="00383D51"/>
    <w:rsid w:val="003A2000"/>
    <w:rsid w:val="003D75EA"/>
    <w:rsid w:val="00402482"/>
    <w:rsid w:val="004064D2"/>
    <w:rsid w:val="0045029B"/>
    <w:rsid w:val="0045249C"/>
    <w:rsid w:val="00476C0E"/>
    <w:rsid w:val="00481A59"/>
    <w:rsid w:val="004E69BD"/>
    <w:rsid w:val="00506410"/>
    <w:rsid w:val="00557BB5"/>
    <w:rsid w:val="00573B24"/>
    <w:rsid w:val="00575657"/>
    <w:rsid w:val="005869A3"/>
    <w:rsid w:val="00586FFF"/>
    <w:rsid w:val="005D0FED"/>
    <w:rsid w:val="00607932"/>
    <w:rsid w:val="006112D9"/>
    <w:rsid w:val="006133CE"/>
    <w:rsid w:val="006D71AA"/>
    <w:rsid w:val="006D73EC"/>
    <w:rsid w:val="00706001"/>
    <w:rsid w:val="0072574B"/>
    <w:rsid w:val="00727775"/>
    <w:rsid w:val="0073589B"/>
    <w:rsid w:val="00743FC3"/>
    <w:rsid w:val="00765472"/>
    <w:rsid w:val="007759C2"/>
    <w:rsid w:val="007761CA"/>
    <w:rsid w:val="0078746E"/>
    <w:rsid w:val="007B4163"/>
    <w:rsid w:val="007C19ED"/>
    <w:rsid w:val="007D3C52"/>
    <w:rsid w:val="008068F1"/>
    <w:rsid w:val="00814F8A"/>
    <w:rsid w:val="00815DE3"/>
    <w:rsid w:val="00836ADA"/>
    <w:rsid w:val="008658C3"/>
    <w:rsid w:val="008A5569"/>
    <w:rsid w:val="008C2BCF"/>
    <w:rsid w:val="008C53FE"/>
    <w:rsid w:val="008C77D4"/>
    <w:rsid w:val="008D0E51"/>
    <w:rsid w:val="00914C49"/>
    <w:rsid w:val="00921D9C"/>
    <w:rsid w:val="00984716"/>
    <w:rsid w:val="009974D3"/>
    <w:rsid w:val="009B66CF"/>
    <w:rsid w:val="00A23E09"/>
    <w:rsid w:val="00A26211"/>
    <w:rsid w:val="00A5036B"/>
    <w:rsid w:val="00A539EF"/>
    <w:rsid w:val="00A54A4C"/>
    <w:rsid w:val="00A70B5B"/>
    <w:rsid w:val="00B34D5D"/>
    <w:rsid w:val="00B4521B"/>
    <w:rsid w:val="00B80DD0"/>
    <w:rsid w:val="00C1165C"/>
    <w:rsid w:val="00C14358"/>
    <w:rsid w:val="00C16A0F"/>
    <w:rsid w:val="00C53D66"/>
    <w:rsid w:val="00C55ABC"/>
    <w:rsid w:val="00D035C2"/>
    <w:rsid w:val="00D0755B"/>
    <w:rsid w:val="00D24AAC"/>
    <w:rsid w:val="00D55085"/>
    <w:rsid w:val="00D7617F"/>
    <w:rsid w:val="00D76D3C"/>
    <w:rsid w:val="00D9647C"/>
    <w:rsid w:val="00DB6A10"/>
    <w:rsid w:val="00DD6AFC"/>
    <w:rsid w:val="00DE6575"/>
    <w:rsid w:val="00E0388C"/>
    <w:rsid w:val="00E14C72"/>
    <w:rsid w:val="00E41D6C"/>
    <w:rsid w:val="00E50D68"/>
    <w:rsid w:val="00E566B0"/>
    <w:rsid w:val="00E618E3"/>
    <w:rsid w:val="00E660B4"/>
    <w:rsid w:val="00EC495E"/>
    <w:rsid w:val="00EC7ADA"/>
    <w:rsid w:val="00F13719"/>
    <w:rsid w:val="00F17FC9"/>
    <w:rsid w:val="00F40FC0"/>
    <w:rsid w:val="00F41966"/>
    <w:rsid w:val="00F60FF1"/>
    <w:rsid w:val="00F62BD5"/>
    <w:rsid w:val="00FE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2BA52-B315-4A67-8A0C-9C2D95AA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660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7E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DD0"/>
    <w:pPr>
      <w:ind w:firstLineChars="200" w:firstLine="420"/>
    </w:pPr>
  </w:style>
  <w:style w:type="paragraph" w:styleId="a4">
    <w:name w:val="caption"/>
    <w:basedOn w:val="a"/>
    <w:next w:val="a"/>
    <w:uiPriority w:val="35"/>
    <w:unhideWhenUsed/>
    <w:qFormat/>
    <w:rsid w:val="00607932"/>
    <w:rPr>
      <w:rFonts w:asciiTheme="majorHAnsi" w:eastAsia="黑体" w:hAnsiTheme="majorHAnsi" w:cstheme="majorBidi"/>
      <w:sz w:val="20"/>
      <w:szCs w:val="20"/>
    </w:rPr>
  </w:style>
  <w:style w:type="character" w:styleId="a5">
    <w:name w:val="Hyperlink"/>
    <w:basedOn w:val="a0"/>
    <w:uiPriority w:val="99"/>
    <w:unhideWhenUsed/>
    <w:rsid w:val="00607932"/>
    <w:rPr>
      <w:color w:val="0563C1" w:themeColor="hyperlink"/>
      <w:u w:val="single"/>
    </w:rPr>
  </w:style>
  <w:style w:type="character" w:styleId="a6">
    <w:name w:val="Placeholder Text"/>
    <w:basedOn w:val="a0"/>
    <w:uiPriority w:val="99"/>
    <w:semiHidden/>
    <w:rsid w:val="00067E04"/>
    <w:rPr>
      <w:color w:val="808080"/>
    </w:rPr>
  </w:style>
  <w:style w:type="paragraph" w:styleId="a7">
    <w:name w:val="Title"/>
    <w:basedOn w:val="a"/>
    <w:next w:val="a"/>
    <w:link w:val="a8"/>
    <w:uiPriority w:val="10"/>
    <w:qFormat/>
    <w:rsid w:val="00067E0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7E0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67E0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660B4"/>
    <w:rPr>
      <w:b/>
      <w:bCs/>
      <w:kern w:val="44"/>
      <w:sz w:val="44"/>
      <w:szCs w:val="44"/>
    </w:rPr>
  </w:style>
  <w:style w:type="paragraph" w:styleId="TOC">
    <w:name w:val="TOC Heading"/>
    <w:basedOn w:val="1"/>
    <w:next w:val="a"/>
    <w:uiPriority w:val="39"/>
    <w:unhideWhenUsed/>
    <w:qFormat/>
    <w:rsid w:val="00E660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660B4"/>
  </w:style>
  <w:style w:type="paragraph" w:styleId="a9">
    <w:name w:val="Bibliography"/>
    <w:basedOn w:val="a"/>
    <w:next w:val="a"/>
    <w:uiPriority w:val="37"/>
    <w:unhideWhenUsed/>
    <w:rsid w:val="00E66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204">
      <w:bodyDiv w:val="1"/>
      <w:marLeft w:val="0"/>
      <w:marRight w:val="0"/>
      <w:marTop w:val="0"/>
      <w:marBottom w:val="0"/>
      <w:divBdr>
        <w:top w:val="none" w:sz="0" w:space="0" w:color="auto"/>
        <w:left w:val="none" w:sz="0" w:space="0" w:color="auto"/>
        <w:bottom w:val="none" w:sz="0" w:space="0" w:color="auto"/>
        <w:right w:val="none" w:sz="0" w:space="0" w:color="auto"/>
      </w:divBdr>
    </w:div>
    <w:div w:id="9719727">
      <w:bodyDiv w:val="1"/>
      <w:marLeft w:val="0"/>
      <w:marRight w:val="0"/>
      <w:marTop w:val="0"/>
      <w:marBottom w:val="0"/>
      <w:divBdr>
        <w:top w:val="none" w:sz="0" w:space="0" w:color="auto"/>
        <w:left w:val="none" w:sz="0" w:space="0" w:color="auto"/>
        <w:bottom w:val="none" w:sz="0" w:space="0" w:color="auto"/>
        <w:right w:val="none" w:sz="0" w:space="0" w:color="auto"/>
      </w:divBdr>
    </w:div>
    <w:div w:id="49231027">
      <w:bodyDiv w:val="1"/>
      <w:marLeft w:val="0"/>
      <w:marRight w:val="0"/>
      <w:marTop w:val="0"/>
      <w:marBottom w:val="0"/>
      <w:divBdr>
        <w:top w:val="none" w:sz="0" w:space="0" w:color="auto"/>
        <w:left w:val="none" w:sz="0" w:space="0" w:color="auto"/>
        <w:bottom w:val="none" w:sz="0" w:space="0" w:color="auto"/>
        <w:right w:val="none" w:sz="0" w:space="0" w:color="auto"/>
      </w:divBdr>
    </w:div>
    <w:div w:id="79913548">
      <w:bodyDiv w:val="1"/>
      <w:marLeft w:val="0"/>
      <w:marRight w:val="0"/>
      <w:marTop w:val="0"/>
      <w:marBottom w:val="0"/>
      <w:divBdr>
        <w:top w:val="none" w:sz="0" w:space="0" w:color="auto"/>
        <w:left w:val="none" w:sz="0" w:space="0" w:color="auto"/>
        <w:bottom w:val="none" w:sz="0" w:space="0" w:color="auto"/>
        <w:right w:val="none" w:sz="0" w:space="0" w:color="auto"/>
      </w:divBdr>
    </w:div>
    <w:div w:id="117915345">
      <w:bodyDiv w:val="1"/>
      <w:marLeft w:val="0"/>
      <w:marRight w:val="0"/>
      <w:marTop w:val="0"/>
      <w:marBottom w:val="0"/>
      <w:divBdr>
        <w:top w:val="none" w:sz="0" w:space="0" w:color="auto"/>
        <w:left w:val="none" w:sz="0" w:space="0" w:color="auto"/>
        <w:bottom w:val="none" w:sz="0" w:space="0" w:color="auto"/>
        <w:right w:val="none" w:sz="0" w:space="0" w:color="auto"/>
      </w:divBdr>
    </w:div>
    <w:div w:id="186866718">
      <w:bodyDiv w:val="1"/>
      <w:marLeft w:val="0"/>
      <w:marRight w:val="0"/>
      <w:marTop w:val="0"/>
      <w:marBottom w:val="0"/>
      <w:divBdr>
        <w:top w:val="none" w:sz="0" w:space="0" w:color="auto"/>
        <w:left w:val="none" w:sz="0" w:space="0" w:color="auto"/>
        <w:bottom w:val="none" w:sz="0" w:space="0" w:color="auto"/>
        <w:right w:val="none" w:sz="0" w:space="0" w:color="auto"/>
      </w:divBdr>
    </w:div>
    <w:div w:id="234898588">
      <w:bodyDiv w:val="1"/>
      <w:marLeft w:val="0"/>
      <w:marRight w:val="0"/>
      <w:marTop w:val="0"/>
      <w:marBottom w:val="0"/>
      <w:divBdr>
        <w:top w:val="none" w:sz="0" w:space="0" w:color="auto"/>
        <w:left w:val="none" w:sz="0" w:space="0" w:color="auto"/>
        <w:bottom w:val="none" w:sz="0" w:space="0" w:color="auto"/>
        <w:right w:val="none" w:sz="0" w:space="0" w:color="auto"/>
      </w:divBdr>
    </w:div>
    <w:div w:id="250814981">
      <w:bodyDiv w:val="1"/>
      <w:marLeft w:val="0"/>
      <w:marRight w:val="0"/>
      <w:marTop w:val="0"/>
      <w:marBottom w:val="0"/>
      <w:divBdr>
        <w:top w:val="none" w:sz="0" w:space="0" w:color="auto"/>
        <w:left w:val="none" w:sz="0" w:space="0" w:color="auto"/>
        <w:bottom w:val="none" w:sz="0" w:space="0" w:color="auto"/>
        <w:right w:val="none" w:sz="0" w:space="0" w:color="auto"/>
      </w:divBdr>
    </w:div>
    <w:div w:id="308168851">
      <w:bodyDiv w:val="1"/>
      <w:marLeft w:val="0"/>
      <w:marRight w:val="0"/>
      <w:marTop w:val="0"/>
      <w:marBottom w:val="0"/>
      <w:divBdr>
        <w:top w:val="none" w:sz="0" w:space="0" w:color="auto"/>
        <w:left w:val="none" w:sz="0" w:space="0" w:color="auto"/>
        <w:bottom w:val="none" w:sz="0" w:space="0" w:color="auto"/>
        <w:right w:val="none" w:sz="0" w:space="0" w:color="auto"/>
      </w:divBdr>
    </w:div>
    <w:div w:id="312413472">
      <w:bodyDiv w:val="1"/>
      <w:marLeft w:val="0"/>
      <w:marRight w:val="0"/>
      <w:marTop w:val="0"/>
      <w:marBottom w:val="0"/>
      <w:divBdr>
        <w:top w:val="none" w:sz="0" w:space="0" w:color="auto"/>
        <w:left w:val="none" w:sz="0" w:space="0" w:color="auto"/>
        <w:bottom w:val="none" w:sz="0" w:space="0" w:color="auto"/>
        <w:right w:val="none" w:sz="0" w:space="0" w:color="auto"/>
      </w:divBdr>
    </w:div>
    <w:div w:id="327559965">
      <w:bodyDiv w:val="1"/>
      <w:marLeft w:val="0"/>
      <w:marRight w:val="0"/>
      <w:marTop w:val="0"/>
      <w:marBottom w:val="0"/>
      <w:divBdr>
        <w:top w:val="none" w:sz="0" w:space="0" w:color="auto"/>
        <w:left w:val="none" w:sz="0" w:space="0" w:color="auto"/>
        <w:bottom w:val="none" w:sz="0" w:space="0" w:color="auto"/>
        <w:right w:val="none" w:sz="0" w:space="0" w:color="auto"/>
      </w:divBdr>
    </w:div>
    <w:div w:id="335155463">
      <w:bodyDiv w:val="1"/>
      <w:marLeft w:val="0"/>
      <w:marRight w:val="0"/>
      <w:marTop w:val="0"/>
      <w:marBottom w:val="0"/>
      <w:divBdr>
        <w:top w:val="none" w:sz="0" w:space="0" w:color="auto"/>
        <w:left w:val="none" w:sz="0" w:space="0" w:color="auto"/>
        <w:bottom w:val="none" w:sz="0" w:space="0" w:color="auto"/>
        <w:right w:val="none" w:sz="0" w:space="0" w:color="auto"/>
      </w:divBdr>
    </w:div>
    <w:div w:id="389618840">
      <w:bodyDiv w:val="1"/>
      <w:marLeft w:val="0"/>
      <w:marRight w:val="0"/>
      <w:marTop w:val="0"/>
      <w:marBottom w:val="0"/>
      <w:divBdr>
        <w:top w:val="none" w:sz="0" w:space="0" w:color="auto"/>
        <w:left w:val="none" w:sz="0" w:space="0" w:color="auto"/>
        <w:bottom w:val="none" w:sz="0" w:space="0" w:color="auto"/>
        <w:right w:val="none" w:sz="0" w:space="0" w:color="auto"/>
      </w:divBdr>
    </w:div>
    <w:div w:id="517888418">
      <w:bodyDiv w:val="1"/>
      <w:marLeft w:val="0"/>
      <w:marRight w:val="0"/>
      <w:marTop w:val="0"/>
      <w:marBottom w:val="0"/>
      <w:divBdr>
        <w:top w:val="none" w:sz="0" w:space="0" w:color="auto"/>
        <w:left w:val="none" w:sz="0" w:space="0" w:color="auto"/>
        <w:bottom w:val="none" w:sz="0" w:space="0" w:color="auto"/>
        <w:right w:val="none" w:sz="0" w:space="0" w:color="auto"/>
      </w:divBdr>
    </w:div>
    <w:div w:id="520166736">
      <w:bodyDiv w:val="1"/>
      <w:marLeft w:val="0"/>
      <w:marRight w:val="0"/>
      <w:marTop w:val="0"/>
      <w:marBottom w:val="0"/>
      <w:divBdr>
        <w:top w:val="none" w:sz="0" w:space="0" w:color="auto"/>
        <w:left w:val="none" w:sz="0" w:space="0" w:color="auto"/>
        <w:bottom w:val="none" w:sz="0" w:space="0" w:color="auto"/>
        <w:right w:val="none" w:sz="0" w:space="0" w:color="auto"/>
      </w:divBdr>
    </w:div>
    <w:div w:id="528446159">
      <w:bodyDiv w:val="1"/>
      <w:marLeft w:val="0"/>
      <w:marRight w:val="0"/>
      <w:marTop w:val="0"/>
      <w:marBottom w:val="0"/>
      <w:divBdr>
        <w:top w:val="none" w:sz="0" w:space="0" w:color="auto"/>
        <w:left w:val="none" w:sz="0" w:space="0" w:color="auto"/>
        <w:bottom w:val="none" w:sz="0" w:space="0" w:color="auto"/>
        <w:right w:val="none" w:sz="0" w:space="0" w:color="auto"/>
      </w:divBdr>
    </w:div>
    <w:div w:id="555745596">
      <w:bodyDiv w:val="1"/>
      <w:marLeft w:val="0"/>
      <w:marRight w:val="0"/>
      <w:marTop w:val="0"/>
      <w:marBottom w:val="0"/>
      <w:divBdr>
        <w:top w:val="none" w:sz="0" w:space="0" w:color="auto"/>
        <w:left w:val="none" w:sz="0" w:space="0" w:color="auto"/>
        <w:bottom w:val="none" w:sz="0" w:space="0" w:color="auto"/>
        <w:right w:val="none" w:sz="0" w:space="0" w:color="auto"/>
      </w:divBdr>
    </w:div>
    <w:div w:id="609894939">
      <w:bodyDiv w:val="1"/>
      <w:marLeft w:val="0"/>
      <w:marRight w:val="0"/>
      <w:marTop w:val="0"/>
      <w:marBottom w:val="0"/>
      <w:divBdr>
        <w:top w:val="none" w:sz="0" w:space="0" w:color="auto"/>
        <w:left w:val="none" w:sz="0" w:space="0" w:color="auto"/>
        <w:bottom w:val="none" w:sz="0" w:space="0" w:color="auto"/>
        <w:right w:val="none" w:sz="0" w:space="0" w:color="auto"/>
      </w:divBdr>
    </w:div>
    <w:div w:id="612903418">
      <w:bodyDiv w:val="1"/>
      <w:marLeft w:val="0"/>
      <w:marRight w:val="0"/>
      <w:marTop w:val="0"/>
      <w:marBottom w:val="0"/>
      <w:divBdr>
        <w:top w:val="none" w:sz="0" w:space="0" w:color="auto"/>
        <w:left w:val="none" w:sz="0" w:space="0" w:color="auto"/>
        <w:bottom w:val="none" w:sz="0" w:space="0" w:color="auto"/>
        <w:right w:val="none" w:sz="0" w:space="0" w:color="auto"/>
      </w:divBdr>
    </w:div>
    <w:div w:id="622226594">
      <w:bodyDiv w:val="1"/>
      <w:marLeft w:val="0"/>
      <w:marRight w:val="0"/>
      <w:marTop w:val="0"/>
      <w:marBottom w:val="0"/>
      <w:divBdr>
        <w:top w:val="none" w:sz="0" w:space="0" w:color="auto"/>
        <w:left w:val="none" w:sz="0" w:space="0" w:color="auto"/>
        <w:bottom w:val="none" w:sz="0" w:space="0" w:color="auto"/>
        <w:right w:val="none" w:sz="0" w:space="0" w:color="auto"/>
      </w:divBdr>
    </w:div>
    <w:div w:id="653070031">
      <w:bodyDiv w:val="1"/>
      <w:marLeft w:val="0"/>
      <w:marRight w:val="0"/>
      <w:marTop w:val="0"/>
      <w:marBottom w:val="0"/>
      <w:divBdr>
        <w:top w:val="none" w:sz="0" w:space="0" w:color="auto"/>
        <w:left w:val="none" w:sz="0" w:space="0" w:color="auto"/>
        <w:bottom w:val="none" w:sz="0" w:space="0" w:color="auto"/>
        <w:right w:val="none" w:sz="0" w:space="0" w:color="auto"/>
      </w:divBdr>
    </w:div>
    <w:div w:id="670907554">
      <w:bodyDiv w:val="1"/>
      <w:marLeft w:val="0"/>
      <w:marRight w:val="0"/>
      <w:marTop w:val="0"/>
      <w:marBottom w:val="0"/>
      <w:divBdr>
        <w:top w:val="none" w:sz="0" w:space="0" w:color="auto"/>
        <w:left w:val="none" w:sz="0" w:space="0" w:color="auto"/>
        <w:bottom w:val="none" w:sz="0" w:space="0" w:color="auto"/>
        <w:right w:val="none" w:sz="0" w:space="0" w:color="auto"/>
      </w:divBdr>
    </w:div>
    <w:div w:id="676008632">
      <w:bodyDiv w:val="1"/>
      <w:marLeft w:val="0"/>
      <w:marRight w:val="0"/>
      <w:marTop w:val="0"/>
      <w:marBottom w:val="0"/>
      <w:divBdr>
        <w:top w:val="none" w:sz="0" w:space="0" w:color="auto"/>
        <w:left w:val="none" w:sz="0" w:space="0" w:color="auto"/>
        <w:bottom w:val="none" w:sz="0" w:space="0" w:color="auto"/>
        <w:right w:val="none" w:sz="0" w:space="0" w:color="auto"/>
      </w:divBdr>
    </w:div>
    <w:div w:id="781798753">
      <w:bodyDiv w:val="1"/>
      <w:marLeft w:val="0"/>
      <w:marRight w:val="0"/>
      <w:marTop w:val="0"/>
      <w:marBottom w:val="0"/>
      <w:divBdr>
        <w:top w:val="none" w:sz="0" w:space="0" w:color="auto"/>
        <w:left w:val="none" w:sz="0" w:space="0" w:color="auto"/>
        <w:bottom w:val="none" w:sz="0" w:space="0" w:color="auto"/>
        <w:right w:val="none" w:sz="0" w:space="0" w:color="auto"/>
      </w:divBdr>
    </w:div>
    <w:div w:id="786244404">
      <w:bodyDiv w:val="1"/>
      <w:marLeft w:val="0"/>
      <w:marRight w:val="0"/>
      <w:marTop w:val="0"/>
      <w:marBottom w:val="0"/>
      <w:divBdr>
        <w:top w:val="none" w:sz="0" w:space="0" w:color="auto"/>
        <w:left w:val="none" w:sz="0" w:space="0" w:color="auto"/>
        <w:bottom w:val="none" w:sz="0" w:space="0" w:color="auto"/>
        <w:right w:val="none" w:sz="0" w:space="0" w:color="auto"/>
      </w:divBdr>
    </w:div>
    <w:div w:id="797072111">
      <w:bodyDiv w:val="1"/>
      <w:marLeft w:val="0"/>
      <w:marRight w:val="0"/>
      <w:marTop w:val="0"/>
      <w:marBottom w:val="0"/>
      <w:divBdr>
        <w:top w:val="none" w:sz="0" w:space="0" w:color="auto"/>
        <w:left w:val="none" w:sz="0" w:space="0" w:color="auto"/>
        <w:bottom w:val="none" w:sz="0" w:space="0" w:color="auto"/>
        <w:right w:val="none" w:sz="0" w:space="0" w:color="auto"/>
      </w:divBdr>
    </w:div>
    <w:div w:id="798188856">
      <w:bodyDiv w:val="1"/>
      <w:marLeft w:val="0"/>
      <w:marRight w:val="0"/>
      <w:marTop w:val="0"/>
      <w:marBottom w:val="0"/>
      <w:divBdr>
        <w:top w:val="none" w:sz="0" w:space="0" w:color="auto"/>
        <w:left w:val="none" w:sz="0" w:space="0" w:color="auto"/>
        <w:bottom w:val="none" w:sz="0" w:space="0" w:color="auto"/>
        <w:right w:val="none" w:sz="0" w:space="0" w:color="auto"/>
      </w:divBdr>
    </w:div>
    <w:div w:id="801340857">
      <w:bodyDiv w:val="1"/>
      <w:marLeft w:val="0"/>
      <w:marRight w:val="0"/>
      <w:marTop w:val="0"/>
      <w:marBottom w:val="0"/>
      <w:divBdr>
        <w:top w:val="none" w:sz="0" w:space="0" w:color="auto"/>
        <w:left w:val="none" w:sz="0" w:space="0" w:color="auto"/>
        <w:bottom w:val="none" w:sz="0" w:space="0" w:color="auto"/>
        <w:right w:val="none" w:sz="0" w:space="0" w:color="auto"/>
      </w:divBdr>
    </w:div>
    <w:div w:id="882640356">
      <w:bodyDiv w:val="1"/>
      <w:marLeft w:val="0"/>
      <w:marRight w:val="0"/>
      <w:marTop w:val="0"/>
      <w:marBottom w:val="0"/>
      <w:divBdr>
        <w:top w:val="none" w:sz="0" w:space="0" w:color="auto"/>
        <w:left w:val="none" w:sz="0" w:space="0" w:color="auto"/>
        <w:bottom w:val="none" w:sz="0" w:space="0" w:color="auto"/>
        <w:right w:val="none" w:sz="0" w:space="0" w:color="auto"/>
      </w:divBdr>
    </w:div>
    <w:div w:id="941884545">
      <w:bodyDiv w:val="1"/>
      <w:marLeft w:val="0"/>
      <w:marRight w:val="0"/>
      <w:marTop w:val="0"/>
      <w:marBottom w:val="0"/>
      <w:divBdr>
        <w:top w:val="none" w:sz="0" w:space="0" w:color="auto"/>
        <w:left w:val="none" w:sz="0" w:space="0" w:color="auto"/>
        <w:bottom w:val="none" w:sz="0" w:space="0" w:color="auto"/>
        <w:right w:val="none" w:sz="0" w:space="0" w:color="auto"/>
      </w:divBdr>
    </w:div>
    <w:div w:id="955916445">
      <w:bodyDiv w:val="1"/>
      <w:marLeft w:val="0"/>
      <w:marRight w:val="0"/>
      <w:marTop w:val="0"/>
      <w:marBottom w:val="0"/>
      <w:divBdr>
        <w:top w:val="none" w:sz="0" w:space="0" w:color="auto"/>
        <w:left w:val="none" w:sz="0" w:space="0" w:color="auto"/>
        <w:bottom w:val="none" w:sz="0" w:space="0" w:color="auto"/>
        <w:right w:val="none" w:sz="0" w:space="0" w:color="auto"/>
      </w:divBdr>
    </w:div>
    <w:div w:id="972755481">
      <w:bodyDiv w:val="1"/>
      <w:marLeft w:val="0"/>
      <w:marRight w:val="0"/>
      <w:marTop w:val="0"/>
      <w:marBottom w:val="0"/>
      <w:divBdr>
        <w:top w:val="none" w:sz="0" w:space="0" w:color="auto"/>
        <w:left w:val="none" w:sz="0" w:space="0" w:color="auto"/>
        <w:bottom w:val="none" w:sz="0" w:space="0" w:color="auto"/>
        <w:right w:val="none" w:sz="0" w:space="0" w:color="auto"/>
      </w:divBdr>
    </w:div>
    <w:div w:id="978146032">
      <w:bodyDiv w:val="1"/>
      <w:marLeft w:val="0"/>
      <w:marRight w:val="0"/>
      <w:marTop w:val="0"/>
      <w:marBottom w:val="0"/>
      <w:divBdr>
        <w:top w:val="none" w:sz="0" w:space="0" w:color="auto"/>
        <w:left w:val="none" w:sz="0" w:space="0" w:color="auto"/>
        <w:bottom w:val="none" w:sz="0" w:space="0" w:color="auto"/>
        <w:right w:val="none" w:sz="0" w:space="0" w:color="auto"/>
      </w:divBdr>
    </w:div>
    <w:div w:id="987900168">
      <w:bodyDiv w:val="1"/>
      <w:marLeft w:val="0"/>
      <w:marRight w:val="0"/>
      <w:marTop w:val="0"/>
      <w:marBottom w:val="0"/>
      <w:divBdr>
        <w:top w:val="none" w:sz="0" w:space="0" w:color="auto"/>
        <w:left w:val="none" w:sz="0" w:space="0" w:color="auto"/>
        <w:bottom w:val="none" w:sz="0" w:space="0" w:color="auto"/>
        <w:right w:val="none" w:sz="0" w:space="0" w:color="auto"/>
      </w:divBdr>
    </w:div>
    <w:div w:id="1044256962">
      <w:bodyDiv w:val="1"/>
      <w:marLeft w:val="0"/>
      <w:marRight w:val="0"/>
      <w:marTop w:val="0"/>
      <w:marBottom w:val="0"/>
      <w:divBdr>
        <w:top w:val="none" w:sz="0" w:space="0" w:color="auto"/>
        <w:left w:val="none" w:sz="0" w:space="0" w:color="auto"/>
        <w:bottom w:val="none" w:sz="0" w:space="0" w:color="auto"/>
        <w:right w:val="none" w:sz="0" w:space="0" w:color="auto"/>
      </w:divBdr>
    </w:div>
    <w:div w:id="1063867699">
      <w:bodyDiv w:val="1"/>
      <w:marLeft w:val="0"/>
      <w:marRight w:val="0"/>
      <w:marTop w:val="0"/>
      <w:marBottom w:val="0"/>
      <w:divBdr>
        <w:top w:val="none" w:sz="0" w:space="0" w:color="auto"/>
        <w:left w:val="none" w:sz="0" w:space="0" w:color="auto"/>
        <w:bottom w:val="none" w:sz="0" w:space="0" w:color="auto"/>
        <w:right w:val="none" w:sz="0" w:space="0" w:color="auto"/>
      </w:divBdr>
    </w:div>
    <w:div w:id="1084688614">
      <w:bodyDiv w:val="1"/>
      <w:marLeft w:val="0"/>
      <w:marRight w:val="0"/>
      <w:marTop w:val="0"/>
      <w:marBottom w:val="0"/>
      <w:divBdr>
        <w:top w:val="none" w:sz="0" w:space="0" w:color="auto"/>
        <w:left w:val="none" w:sz="0" w:space="0" w:color="auto"/>
        <w:bottom w:val="none" w:sz="0" w:space="0" w:color="auto"/>
        <w:right w:val="none" w:sz="0" w:space="0" w:color="auto"/>
      </w:divBdr>
    </w:div>
    <w:div w:id="1090734539">
      <w:bodyDiv w:val="1"/>
      <w:marLeft w:val="0"/>
      <w:marRight w:val="0"/>
      <w:marTop w:val="0"/>
      <w:marBottom w:val="0"/>
      <w:divBdr>
        <w:top w:val="none" w:sz="0" w:space="0" w:color="auto"/>
        <w:left w:val="none" w:sz="0" w:space="0" w:color="auto"/>
        <w:bottom w:val="none" w:sz="0" w:space="0" w:color="auto"/>
        <w:right w:val="none" w:sz="0" w:space="0" w:color="auto"/>
      </w:divBdr>
    </w:div>
    <w:div w:id="1146387106">
      <w:bodyDiv w:val="1"/>
      <w:marLeft w:val="0"/>
      <w:marRight w:val="0"/>
      <w:marTop w:val="0"/>
      <w:marBottom w:val="0"/>
      <w:divBdr>
        <w:top w:val="none" w:sz="0" w:space="0" w:color="auto"/>
        <w:left w:val="none" w:sz="0" w:space="0" w:color="auto"/>
        <w:bottom w:val="none" w:sz="0" w:space="0" w:color="auto"/>
        <w:right w:val="none" w:sz="0" w:space="0" w:color="auto"/>
      </w:divBdr>
    </w:div>
    <w:div w:id="1210922731">
      <w:bodyDiv w:val="1"/>
      <w:marLeft w:val="0"/>
      <w:marRight w:val="0"/>
      <w:marTop w:val="0"/>
      <w:marBottom w:val="0"/>
      <w:divBdr>
        <w:top w:val="none" w:sz="0" w:space="0" w:color="auto"/>
        <w:left w:val="none" w:sz="0" w:space="0" w:color="auto"/>
        <w:bottom w:val="none" w:sz="0" w:space="0" w:color="auto"/>
        <w:right w:val="none" w:sz="0" w:space="0" w:color="auto"/>
      </w:divBdr>
    </w:div>
    <w:div w:id="1216358734">
      <w:bodyDiv w:val="1"/>
      <w:marLeft w:val="0"/>
      <w:marRight w:val="0"/>
      <w:marTop w:val="0"/>
      <w:marBottom w:val="0"/>
      <w:divBdr>
        <w:top w:val="none" w:sz="0" w:space="0" w:color="auto"/>
        <w:left w:val="none" w:sz="0" w:space="0" w:color="auto"/>
        <w:bottom w:val="none" w:sz="0" w:space="0" w:color="auto"/>
        <w:right w:val="none" w:sz="0" w:space="0" w:color="auto"/>
      </w:divBdr>
    </w:div>
    <w:div w:id="1228416297">
      <w:bodyDiv w:val="1"/>
      <w:marLeft w:val="0"/>
      <w:marRight w:val="0"/>
      <w:marTop w:val="0"/>
      <w:marBottom w:val="0"/>
      <w:divBdr>
        <w:top w:val="none" w:sz="0" w:space="0" w:color="auto"/>
        <w:left w:val="none" w:sz="0" w:space="0" w:color="auto"/>
        <w:bottom w:val="none" w:sz="0" w:space="0" w:color="auto"/>
        <w:right w:val="none" w:sz="0" w:space="0" w:color="auto"/>
      </w:divBdr>
    </w:div>
    <w:div w:id="1251084507">
      <w:bodyDiv w:val="1"/>
      <w:marLeft w:val="0"/>
      <w:marRight w:val="0"/>
      <w:marTop w:val="0"/>
      <w:marBottom w:val="0"/>
      <w:divBdr>
        <w:top w:val="none" w:sz="0" w:space="0" w:color="auto"/>
        <w:left w:val="none" w:sz="0" w:space="0" w:color="auto"/>
        <w:bottom w:val="none" w:sz="0" w:space="0" w:color="auto"/>
        <w:right w:val="none" w:sz="0" w:space="0" w:color="auto"/>
      </w:divBdr>
    </w:div>
    <w:div w:id="1276904805">
      <w:bodyDiv w:val="1"/>
      <w:marLeft w:val="0"/>
      <w:marRight w:val="0"/>
      <w:marTop w:val="0"/>
      <w:marBottom w:val="0"/>
      <w:divBdr>
        <w:top w:val="none" w:sz="0" w:space="0" w:color="auto"/>
        <w:left w:val="none" w:sz="0" w:space="0" w:color="auto"/>
        <w:bottom w:val="none" w:sz="0" w:space="0" w:color="auto"/>
        <w:right w:val="none" w:sz="0" w:space="0" w:color="auto"/>
      </w:divBdr>
    </w:div>
    <w:div w:id="1307659918">
      <w:bodyDiv w:val="1"/>
      <w:marLeft w:val="0"/>
      <w:marRight w:val="0"/>
      <w:marTop w:val="0"/>
      <w:marBottom w:val="0"/>
      <w:divBdr>
        <w:top w:val="none" w:sz="0" w:space="0" w:color="auto"/>
        <w:left w:val="none" w:sz="0" w:space="0" w:color="auto"/>
        <w:bottom w:val="none" w:sz="0" w:space="0" w:color="auto"/>
        <w:right w:val="none" w:sz="0" w:space="0" w:color="auto"/>
      </w:divBdr>
    </w:div>
    <w:div w:id="1324821205">
      <w:bodyDiv w:val="1"/>
      <w:marLeft w:val="0"/>
      <w:marRight w:val="0"/>
      <w:marTop w:val="0"/>
      <w:marBottom w:val="0"/>
      <w:divBdr>
        <w:top w:val="none" w:sz="0" w:space="0" w:color="auto"/>
        <w:left w:val="none" w:sz="0" w:space="0" w:color="auto"/>
        <w:bottom w:val="none" w:sz="0" w:space="0" w:color="auto"/>
        <w:right w:val="none" w:sz="0" w:space="0" w:color="auto"/>
      </w:divBdr>
    </w:div>
    <w:div w:id="1455362688">
      <w:bodyDiv w:val="1"/>
      <w:marLeft w:val="0"/>
      <w:marRight w:val="0"/>
      <w:marTop w:val="0"/>
      <w:marBottom w:val="0"/>
      <w:divBdr>
        <w:top w:val="none" w:sz="0" w:space="0" w:color="auto"/>
        <w:left w:val="none" w:sz="0" w:space="0" w:color="auto"/>
        <w:bottom w:val="none" w:sz="0" w:space="0" w:color="auto"/>
        <w:right w:val="none" w:sz="0" w:space="0" w:color="auto"/>
      </w:divBdr>
    </w:div>
    <w:div w:id="1458403353">
      <w:bodyDiv w:val="1"/>
      <w:marLeft w:val="0"/>
      <w:marRight w:val="0"/>
      <w:marTop w:val="0"/>
      <w:marBottom w:val="0"/>
      <w:divBdr>
        <w:top w:val="none" w:sz="0" w:space="0" w:color="auto"/>
        <w:left w:val="none" w:sz="0" w:space="0" w:color="auto"/>
        <w:bottom w:val="none" w:sz="0" w:space="0" w:color="auto"/>
        <w:right w:val="none" w:sz="0" w:space="0" w:color="auto"/>
      </w:divBdr>
    </w:div>
    <w:div w:id="1541284799">
      <w:bodyDiv w:val="1"/>
      <w:marLeft w:val="0"/>
      <w:marRight w:val="0"/>
      <w:marTop w:val="0"/>
      <w:marBottom w:val="0"/>
      <w:divBdr>
        <w:top w:val="none" w:sz="0" w:space="0" w:color="auto"/>
        <w:left w:val="none" w:sz="0" w:space="0" w:color="auto"/>
        <w:bottom w:val="none" w:sz="0" w:space="0" w:color="auto"/>
        <w:right w:val="none" w:sz="0" w:space="0" w:color="auto"/>
      </w:divBdr>
    </w:div>
    <w:div w:id="1553690887">
      <w:bodyDiv w:val="1"/>
      <w:marLeft w:val="0"/>
      <w:marRight w:val="0"/>
      <w:marTop w:val="0"/>
      <w:marBottom w:val="0"/>
      <w:divBdr>
        <w:top w:val="none" w:sz="0" w:space="0" w:color="auto"/>
        <w:left w:val="none" w:sz="0" w:space="0" w:color="auto"/>
        <w:bottom w:val="none" w:sz="0" w:space="0" w:color="auto"/>
        <w:right w:val="none" w:sz="0" w:space="0" w:color="auto"/>
      </w:divBdr>
    </w:div>
    <w:div w:id="1571304468">
      <w:bodyDiv w:val="1"/>
      <w:marLeft w:val="0"/>
      <w:marRight w:val="0"/>
      <w:marTop w:val="0"/>
      <w:marBottom w:val="0"/>
      <w:divBdr>
        <w:top w:val="none" w:sz="0" w:space="0" w:color="auto"/>
        <w:left w:val="none" w:sz="0" w:space="0" w:color="auto"/>
        <w:bottom w:val="none" w:sz="0" w:space="0" w:color="auto"/>
        <w:right w:val="none" w:sz="0" w:space="0" w:color="auto"/>
      </w:divBdr>
    </w:div>
    <w:div w:id="1591086438">
      <w:bodyDiv w:val="1"/>
      <w:marLeft w:val="0"/>
      <w:marRight w:val="0"/>
      <w:marTop w:val="0"/>
      <w:marBottom w:val="0"/>
      <w:divBdr>
        <w:top w:val="none" w:sz="0" w:space="0" w:color="auto"/>
        <w:left w:val="none" w:sz="0" w:space="0" w:color="auto"/>
        <w:bottom w:val="none" w:sz="0" w:space="0" w:color="auto"/>
        <w:right w:val="none" w:sz="0" w:space="0" w:color="auto"/>
      </w:divBdr>
    </w:div>
    <w:div w:id="1605068313">
      <w:bodyDiv w:val="1"/>
      <w:marLeft w:val="0"/>
      <w:marRight w:val="0"/>
      <w:marTop w:val="0"/>
      <w:marBottom w:val="0"/>
      <w:divBdr>
        <w:top w:val="none" w:sz="0" w:space="0" w:color="auto"/>
        <w:left w:val="none" w:sz="0" w:space="0" w:color="auto"/>
        <w:bottom w:val="none" w:sz="0" w:space="0" w:color="auto"/>
        <w:right w:val="none" w:sz="0" w:space="0" w:color="auto"/>
      </w:divBdr>
    </w:div>
    <w:div w:id="1608467943">
      <w:bodyDiv w:val="1"/>
      <w:marLeft w:val="0"/>
      <w:marRight w:val="0"/>
      <w:marTop w:val="0"/>
      <w:marBottom w:val="0"/>
      <w:divBdr>
        <w:top w:val="none" w:sz="0" w:space="0" w:color="auto"/>
        <w:left w:val="none" w:sz="0" w:space="0" w:color="auto"/>
        <w:bottom w:val="none" w:sz="0" w:space="0" w:color="auto"/>
        <w:right w:val="none" w:sz="0" w:space="0" w:color="auto"/>
      </w:divBdr>
    </w:div>
    <w:div w:id="1659848012">
      <w:bodyDiv w:val="1"/>
      <w:marLeft w:val="0"/>
      <w:marRight w:val="0"/>
      <w:marTop w:val="0"/>
      <w:marBottom w:val="0"/>
      <w:divBdr>
        <w:top w:val="none" w:sz="0" w:space="0" w:color="auto"/>
        <w:left w:val="none" w:sz="0" w:space="0" w:color="auto"/>
        <w:bottom w:val="none" w:sz="0" w:space="0" w:color="auto"/>
        <w:right w:val="none" w:sz="0" w:space="0" w:color="auto"/>
      </w:divBdr>
    </w:div>
    <w:div w:id="1667131109">
      <w:bodyDiv w:val="1"/>
      <w:marLeft w:val="0"/>
      <w:marRight w:val="0"/>
      <w:marTop w:val="0"/>
      <w:marBottom w:val="0"/>
      <w:divBdr>
        <w:top w:val="none" w:sz="0" w:space="0" w:color="auto"/>
        <w:left w:val="none" w:sz="0" w:space="0" w:color="auto"/>
        <w:bottom w:val="none" w:sz="0" w:space="0" w:color="auto"/>
        <w:right w:val="none" w:sz="0" w:space="0" w:color="auto"/>
      </w:divBdr>
    </w:div>
    <w:div w:id="1690790845">
      <w:bodyDiv w:val="1"/>
      <w:marLeft w:val="0"/>
      <w:marRight w:val="0"/>
      <w:marTop w:val="0"/>
      <w:marBottom w:val="0"/>
      <w:divBdr>
        <w:top w:val="none" w:sz="0" w:space="0" w:color="auto"/>
        <w:left w:val="none" w:sz="0" w:space="0" w:color="auto"/>
        <w:bottom w:val="none" w:sz="0" w:space="0" w:color="auto"/>
        <w:right w:val="none" w:sz="0" w:space="0" w:color="auto"/>
      </w:divBdr>
    </w:div>
    <w:div w:id="1694725438">
      <w:bodyDiv w:val="1"/>
      <w:marLeft w:val="0"/>
      <w:marRight w:val="0"/>
      <w:marTop w:val="0"/>
      <w:marBottom w:val="0"/>
      <w:divBdr>
        <w:top w:val="none" w:sz="0" w:space="0" w:color="auto"/>
        <w:left w:val="none" w:sz="0" w:space="0" w:color="auto"/>
        <w:bottom w:val="none" w:sz="0" w:space="0" w:color="auto"/>
        <w:right w:val="none" w:sz="0" w:space="0" w:color="auto"/>
      </w:divBdr>
    </w:div>
    <w:div w:id="1720587822">
      <w:bodyDiv w:val="1"/>
      <w:marLeft w:val="0"/>
      <w:marRight w:val="0"/>
      <w:marTop w:val="0"/>
      <w:marBottom w:val="0"/>
      <w:divBdr>
        <w:top w:val="none" w:sz="0" w:space="0" w:color="auto"/>
        <w:left w:val="none" w:sz="0" w:space="0" w:color="auto"/>
        <w:bottom w:val="none" w:sz="0" w:space="0" w:color="auto"/>
        <w:right w:val="none" w:sz="0" w:space="0" w:color="auto"/>
      </w:divBdr>
    </w:div>
    <w:div w:id="1736783072">
      <w:bodyDiv w:val="1"/>
      <w:marLeft w:val="0"/>
      <w:marRight w:val="0"/>
      <w:marTop w:val="0"/>
      <w:marBottom w:val="0"/>
      <w:divBdr>
        <w:top w:val="none" w:sz="0" w:space="0" w:color="auto"/>
        <w:left w:val="none" w:sz="0" w:space="0" w:color="auto"/>
        <w:bottom w:val="none" w:sz="0" w:space="0" w:color="auto"/>
        <w:right w:val="none" w:sz="0" w:space="0" w:color="auto"/>
      </w:divBdr>
    </w:div>
    <w:div w:id="1793136032">
      <w:bodyDiv w:val="1"/>
      <w:marLeft w:val="0"/>
      <w:marRight w:val="0"/>
      <w:marTop w:val="0"/>
      <w:marBottom w:val="0"/>
      <w:divBdr>
        <w:top w:val="none" w:sz="0" w:space="0" w:color="auto"/>
        <w:left w:val="none" w:sz="0" w:space="0" w:color="auto"/>
        <w:bottom w:val="none" w:sz="0" w:space="0" w:color="auto"/>
        <w:right w:val="none" w:sz="0" w:space="0" w:color="auto"/>
      </w:divBdr>
    </w:div>
    <w:div w:id="1813711684">
      <w:bodyDiv w:val="1"/>
      <w:marLeft w:val="0"/>
      <w:marRight w:val="0"/>
      <w:marTop w:val="0"/>
      <w:marBottom w:val="0"/>
      <w:divBdr>
        <w:top w:val="none" w:sz="0" w:space="0" w:color="auto"/>
        <w:left w:val="none" w:sz="0" w:space="0" w:color="auto"/>
        <w:bottom w:val="none" w:sz="0" w:space="0" w:color="auto"/>
        <w:right w:val="none" w:sz="0" w:space="0" w:color="auto"/>
      </w:divBdr>
    </w:div>
    <w:div w:id="1825002645">
      <w:bodyDiv w:val="1"/>
      <w:marLeft w:val="0"/>
      <w:marRight w:val="0"/>
      <w:marTop w:val="0"/>
      <w:marBottom w:val="0"/>
      <w:divBdr>
        <w:top w:val="none" w:sz="0" w:space="0" w:color="auto"/>
        <w:left w:val="none" w:sz="0" w:space="0" w:color="auto"/>
        <w:bottom w:val="none" w:sz="0" w:space="0" w:color="auto"/>
        <w:right w:val="none" w:sz="0" w:space="0" w:color="auto"/>
      </w:divBdr>
    </w:div>
    <w:div w:id="1879974230">
      <w:bodyDiv w:val="1"/>
      <w:marLeft w:val="0"/>
      <w:marRight w:val="0"/>
      <w:marTop w:val="0"/>
      <w:marBottom w:val="0"/>
      <w:divBdr>
        <w:top w:val="none" w:sz="0" w:space="0" w:color="auto"/>
        <w:left w:val="none" w:sz="0" w:space="0" w:color="auto"/>
        <w:bottom w:val="none" w:sz="0" w:space="0" w:color="auto"/>
        <w:right w:val="none" w:sz="0" w:space="0" w:color="auto"/>
      </w:divBdr>
    </w:div>
    <w:div w:id="1899778567">
      <w:bodyDiv w:val="1"/>
      <w:marLeft w:val="0"/>
      <w:marRight w:val="0"/>
      <w:marTop w:val="0"/>
      <w:marBottom w:val="0"/>
      <w:divBdr>
        <w:top w:val="none" w:sz="0" w:space="0" w:color="auto"/>
        <w:left w:val="none" w:sz="0" w:space="0" w:color="auto"/>
        <w:bottom w:val="none" w:sz="0" w:space="0" w:color="auto"/>
        <w:right w:val="none" w:sz="0" w:space="0" w:color="auto"/>
      </w:divBdr>
    </w:div>
    <w:div w:id="1900746835">
      <w:bodyDiv w:val="1"/>
      <w:marLeft w:val="0"/>
      <w:marRight w:val="0"/>
      <w:marTop w:val="0"/>
      <w:marBottom w:val="0"/>
      <w:divBdr>
        <w:top w:val="none" w:sz="0" w:space="0" w:color="auto"/>
        <w:left w:val="none" w:sz="0" w:space="0" w:color="auto"/>
        <w:bottom w:val="none" w:sz="0" w:space="0" w:color="auto"/>
        <w:right w:val="none" w:sz="0" w:space="0" w:color="auto"/>
      </w:divBdr>
    </w:div>
    <w:div w:id="1932011034">
      <w:bodyDiv w:val="1"/>
      <w:marLeft w:val="0"/>
      <w:marRight w:val="0"/>
      <w:marTop w:val="0"/>
      <w:marBottom w:val="0"/>
      <w:divBdr>
        <w:top w:val="none" w:sz="0" w:space="0" w:color="auto"/>
        <w:left w:val="none" w:sz="0" w:space="0" w:color="auto"/>
        <w:bottom w:val="none" w:sz="0" w:space="0" w:color="auto"/>
        <w:right w:val="none" w:sz="0" w:space="0" w:color="auto"/>
      </w:divBdr>
    </w:div>
    <w:div w:id="1933515142">
      <w:bodyDiv w:val="1"/>
      <w:marLeft w:val="0"/>
      <w:marRight w:val="0"/>
      <w:marTop w:val="0"/>
      <w:marBottom w:val="0"/>
      <w:divBdr>
        <w:top w:val="none" w:sz="0" w:space="0" w:color="auto"/>
        <w:left w:val="none" w:sz="0" w:space="0" w:color="auto"/>
        <w:bottom w:val="none" w:sz="0" w:space="0" w:color="auto"/>
        <w:right w:val="none" w:sz="0" w:space="0" w:color="auto"/>
      </w:divBdr>
    </w:div>
    <w:div w:id="1958636900">
      <w:bodyDiv w:val="1"/>
      <w:marLeft w:val="0"/>
      <w:marRight w:val="0"/>
      <w:marTop w:val="0"/>
      <w:marBottom w:val="0"/>
      <w:divBdr>
        <w:top w:val="none" w:sz="0" w:space="0" w:color="auto"/>
        <w:left w:val="none" w:sz="0" w:space="0" w:color="auto"/>
        <w:bottom w:val="none" w:sz="0" w:space="0" w:color="auto"/>
        <w:right w:val="none" w:sz="0" w:space="0" w:color="auto"/>
      </w:divBdr>
    </w:div>
    <w:div w:id="1987201507">
      <w:bodyDiv w:val="1"/>
      <w:marLeft w:val="0"/>
      <w:marRight w:val="0"/>
      <w:marTop w:val="0"/>
      <w:marBottom w:val="0"/>
      <w:divBdr>
        <w:top w:val="none" w:sz="0" w:space="0" w:color="auto"/>
        <w:left w:val="none" w:sz="0" w:space="0" w:color="auto"/>
        <w:bottom w:val="none" w:sz="0" w:space="0" w:color="auto"/>
        <w:right w:val="none" w:sz="0" w:space="0" w:color="auto"/>
      </w:divBdr>
    </w:div>
    <w:div w:id="2035229550">
      <w:bodyDiv w:val="1"/>
      <w:marLeft w:val="0"/>
      <w:marRight w:val="0"/>
      <w:marTop w:val="0"/>
      <w:marBottom w:val="0"/>
      <w:divBdr>
        <w:top w:val="none" w:sz="0" w:space="0" w:color="auto"/>
        <w:left w:val="none" w:sz="0" w:space="0" w:color="auto"/>
        <w:bottom w:val="none" w:sz="0" w:space="0" w:color="auto"/>
        <w:right w:val="none" w:sz="0" w:space="0" w:color="auto"/>
      </w:divBdr>
    </w:div>
    <w:div w:id="2041585761">
      <w:bodyDiv w:val="1"/>
      <w:marLeft w:val="0"/>
      <w:marRight w:val="0"/>
      <w:marTop w:val="0"/>
      <w:marBottom w:val="0"/>
      <w:divBdr>
        <w:top w:val="none" w:sz="0" w:space="0" w:color="auto"/>
        <w:left w:val="none" w:sz="0" w:space="0" w:color="auto"/>
        <w:bottom w:val="none" w:sz="0" w:space="0" w:color="auto"/>
        <w:right w:val="none" w:sz="0" w:space="0" w:color="auto"/>
      </w:divBdr>
    </w:div>
    <w:div w:id="2048333225">
      <w:bodyDiv w:val="1"/>
      <w:marLeft w:val="0"/>
      <w:marRight w:val="0"/>
      <w:marTop w:val="0"/>
      <w:marBottom w:val="0"/>
      <w:divBdr>
        <w:top w:val="none" w:sz="0" w:space="0" w:color="auto"/>
        <w:left w:val="none" w:sz="0" w:space="0" w:color="auto"/>
        <w:bottom w:val="none" w:sz="0" w:space="0" w:color="auto"/>
        <w:right w:val="none" w:sz="0" w:space="0" w:color="auto"/>
      </w:divBdr>
    </w:div>
    <w:div w:id="2084181766">
      <w:bodyDiv w:val="1"/>
      <w:marLeft w:val="0"/>
      <w:marRight w:val="0"/>
      <w:marTop w:val="0"/>
      <w:marBottom w:val="0"/>
      <w:divBdr>
        <w:top w:val="none" w:sz="0" w:space="0" w:color="auto"/>
        <w:left w:val="none" w:sz="0" w:space="0" w:color="auto"/>
        <w:bottom w:val="none" w:sz="0" w:space="0" w:color="auto"/>
        <w:right w:val="none" w:sz="0" w:space="0" w:color="auto"/>
      </w:divBdr>
    </w:div>
    <w:div w:id="2127306699">
      <w:bodyDiv w:val="1"/>
      <w:marLeft w:val="0"/>
      <w:marRight w:val="0"/>
      <w:marTop w:val="0"/>
      <w:marBottom w:val="0"/>
      <w:divBdr>
        <w:top w:val="none" w:sz="0" w:space="0" w:color="auto"/>
        <w:left w:val="none" w:sz="0" w:space="0" w:color="auto"/>
        <w:bottom w:val="none" w:sz="0" w:space="0" w:color="auto"/>
        <w:right w:val="none" w:sz="0" w:space="0" w:color="auto"/>
      </w:divBdr>
    </w:div>
    <w:div w:id="21453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s://zhuanlan.zhihu.com/p/44042528" TargetMode="Externa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Sha14</b:Tag>
    <b:SourceType>ArticleInAPeriodical</b:SourceType>
    <b:Guid>{D327214C-1609-4C65-8AD8-20C2FEF5447F}</b:Guid>
    <b:Title>Named entity recognition: A literature survey</b:Title>
    <b:Year>2014</b:Year>
    <b:LCID>en-US</b:LCID>
    <b:Author>
      <b:Author>
        <b:NameList>
          <b:Person>
            <b:Last>Sharnagat</b:Last>
          </b:Person>
        </b:NameList>
      </b:Author>
    </b:Author>
    <b:RefOrder>1</b:RefOrder>
  </b:Source>
  <b:Source>
    <b:Tag>孙镇，10</b:Tag>
    <b:SourceType>ArticleInAPeriodical</b:SourceType>
    <b:Guid>{BEF1FB0A-5A7B-4EA3-8E1F-0ABA5A0634B2}</b:Guid>
    <b:Author>
      <b:Author>
        <b:NameList>
          <b:Person>
            <b:Last>孙镇，王慧临</b:Last>
          </b:Person>
        </b:NameList>
      </b:Author>
    </b:Author>
    <b:Title>命名实体识别研究进展综述</b:Title>
    <b:PeriodicalTitle>现代图书情报技术</b:PeriodicalTitle>
    <b:Year>2010</b:Year>
    <b:Month>6</b:Month>
    <b:Day>26</b:Day>
    <b:Pages>42-47</b:Pages>
    <b:RefOrder>3</b:RefOrder>
  </b:Source>
  <b:Source>
    <b:Tag>Gri96</b:Tag>
    <b:SourceType>ArticleInAPeriodical</b:SourceType>
    <b:Guid>{756B39E9-ABD7-4C53-8410-CB159B7D7674}</b:Guid>
    <b:Author>
      <b:Author>
        <b:NameList>
          <b:Person>
            <b:Last>Grishman R</b:Last>
            <b:First>Sundheim</b:First>
            <b:Middle>B</b:Middle>
          </b:Person>
        </b:NameList>
      </b:Author>
    </b:Author>
    <b:Title>Message Understand ing Conference-6: A Brief History[C]</b:Title>
    <b:Year>1996</b:Year>
    <b:RefOrder>4</b:RefOrder>
  </b:Source>
  <b:Source>
    <b:Tag>Jin18</b:Tag>
    <b:SourceType>ArticleInAPeriodical</b:SourceType>
    <b:Guid>{2BA0727A-2421-447F-8EE6-D56900058765}</b:Guid>
    <b:Author>
      <b:Author>
        <b:NameList>
          <b:Person>
            <b:Last>Jing Li</b:Last>
            <b:First>Aixin</b:First>
            <b:Middle>Sun, Jianglei Han, and Chenliang Li</b:Middle>
          </b:Person>
        </b:NameList>
      </b:Author>
    </b:Author>
    <b:Title> A Survey on deep learning for Named entity Recognition</b:Title>
    <b:Year>2018</b:Year>
    <b:RefOrder>5</b:RefOrder>
  </b:Source>
  <b:Source>
    <b:Tag>San03</b:Tag>
    <b:SourceType>ArticleInAPeriodical</b:SourceType>
    <b:Guid>{0B0BE106-3651-4763-BB6E-AE9450267E26}</b:Guid>
    <b:Author>
      <b:Author>
        <b:NameList>
          <b:Person>
            <b:Last>Sang E F</b:Last>
            <b:First>De</b:First>
            <b:Middle>Meulder F.</b:Middle>
          </b:Person>
        </b:NameList>
      </b:Author>
    </b:Author>
    <b:Title>Introduction to the CoNLL-2003 shared task: Language-independent named entity recognition</b:Title>
    <b:Year>2003</b:Year>
    <b:RefOrder>8</b:RefOrder>
  </b:Source>
  <b:Source>
    <b:Tag>Dod04</b:Tag>
    <b:SourceType>ArticleInAPeriodical</b:SourceType>
    <b:Guid>{0A909ED8-9E98-4F82-84F1-37124818837F}</b:Guid>
    <b:Author>
      <b:Author>
        <b:NameList>
          <b:Person>
            <b:Last>Doddington G R</b:Last>
            <b:First>Mitchell</b:First>
            <b:Middle>A, Przybocki M A, et al.</b:Middle>
          </b:Person>
        </b:NameList>
      </b:Author>
    </b:Author>
    <b:Title>The Automatic Content Extraction (ACE) Program-Tasks</b:Title>
    <b:Year>2004</b:Year>
    <b:RefOrder>9</b:RefOrder>
  </b:Source>
  <b:Source>
    <b:Tag>Far00</b:Tag>
    <b:SourceType>ArticleInAPeriodical</b:SourceType>
    <b:Guid>{C92FE99B-265C-4618-8E3C-898ADA355DBB}</b:Guid>
    <b:Author>
      <b:Author>
        <b:NameList>
          <b:Person>
            <b:Last>Farmakiotou D</b:Last>
            <b:First>Karkaletsis</b:First>
            <b:Middle>V, Koutsias J, et al</b:Middle>
          </b:Person>
        </b:NameList>
      </b:Author>
    </b:Author>
    <b:Title>Rule-based named entity recognition for Greek financial texts</b:Title>
    <b:Year>2000</b:Year>
    <b:RefOrder>10</b:RefOrder>
  </b:Source>
  <b:Source>
    <b:Tag>Liu18</b:Tag>
    <b:SourceType>ArticleInAPeriodical</b:SourceType>
    <b:Guid>{6007416F-FDBC-492A-A131-D24724C60A15}</b:Guid>
    <b:Author>
      <b:Author>
        <b:NameList>
          <b:Person>
            <b:Last>刘浏，王东波</b:Last>
          </b:Person>
        </b:NameList>
      </b:Author>
    </b:Author>
    <b:Title>命名实体识别研究综述</b:Title>
    <b:Year>2018</b:Year>
    <b:RefOrder>11</b:RefOrder>
  </b:Source>
  <b:Source>
    <b:Tag>命名实</b:Tag>
    <b:SourceType>InternetSite</b:SourceType>
    <b:Guid>{13531B6B-255D-466A-B31B-AD953591205A}</b:Guid>
    <b:Title>命名实体技术</b:Title>
    <b:URL>https://bainingchao.github.io/2019/02/13/%E5%91%BD%E5%90%8D%E5%AE%9E%E4%BD%93%E8%AF%86%E5%88%AB%E6%8A%80%E6%9C%AF/</b:URL>
    <b:Year>2019</b:Year>
    <b:Month>2</b:Month>
    <b:Author>
      <b:Author>
        <b:NameList>
          <b:Person>
            <b:Last>白宁超</b:Last>
          </b:Person>
        </b:NameList>
      </b:Author>
    </b:Author>
    <b:RefOrder>6</b:RefOrder>
  </b:Source>
  <b:Source>
    <b:Tag>隋臣</b:Tag>
    <b:SourceType>ArticleInAPeriodical</b:SourceType>
    <b:Guid>{A9B593EC-3F9C-4F23-8041-01E71BC5D39B}</b:Guid>
    <b:Author>
      <b:Author>
        <b:NameList>
          <b:Person>
            <b:Last>隋臣</b:Last>
          </b:Person>
        </b:NameList>
      </b:Author>
    </b:Author>
    <b:Title>基于深度学习的中文命名实体识别研究</b:Title>
    <b:Year>2017</b:Year>
    <b:RefOrder>12</b:RefOrder>
  </b:Source>
  <b:Source>
    <b:Tag>刘树杰15</b:Tag>
    <b:SourceType>ArticleInAPeriodical</b:SourceType>
    <b:Guid>{A5B5BE96-026F-4E4A-967B-7BD4A7CA1953}</b:Guid>
    <b:Author>
      <b:Author>
        <b:NameList>
          <b:Person>
            <b:Last>刘树杰，董力，张家俊</b:Last>
          </b:Person>
        </b:NameList>
      </b:Author>
    </b:Author>
    <b:Title>深度学习在自然语言处理中的应用</b:Title>
    <b:PeriodicalTitle>中国计算机学会通讯</b:PeriodicalTitle>
    <b:Year>2015</b:Year>
    <b:RefOrder>13</b:RefOrder>
  </b:Source>
  <b:Source>
    <b:Tag>祖木然19</b:Tag>
    <b:SourceType>ArticleInAPeriodical</b:SourceType>
    <b:Guid>{555A808D-27FF-4B7C-ACB4-2AB8D0BAD5E7}</b:Guid>
    <b:Author>
      <b:Author>
        <b:NameList>
          <b:Person>
            <b:Last>祖木然提古丽·库尔班，艾山·吾买尔</b:Last>
          </b:Person>
        </b:NameList>
      </b:Author>
    </b:Author>
    <b:Title>中文命名实体识别模型对比分析</b:Title>
    <b:Year>2019</b:Year>
    <b:RefOrder>14</b:RefOrder>
  </b:Source>
  <b:Source>
    <b:Tag>Jac18</b:Tag>
    <b:SourceType>ArticleInAPeriodical</b:SourceType>
    <b:Guid>{DFD0D458-1401-4F03-8689-707E70825FD8}</b:Guid>
    <b:Author>
      <b:Author>
        <b:NameList>
          <b:Person>
            <b:Last>Jacob Devlin</b:Last>
            <b:First>Ming-Wei</b:First>
            <b:Middle>Chang, Kenton Lee, Kristina Toutanova</b:Middle>
          </b:Person>
        </b:NameList>
      </b:Author>
    </b:Author>
    <b:Title>BERT: Pre-training of Deep Bidirectional Transformers for</b:Title>
    <b:Year>2018</b:Year>
    <b:RefOrder>15</b:RefOrder>
  </b:Source>
  <b:Source>
    <b:Tag>维基百</b:Tag>
    <b:SourceType>DocumentFromInternetSite</b:SourceType>
    <b:Guid>{EE92CAE8-92D2-4CB5-8B40-F485C33FFE19}</b:Guid>
    <b:Title>命名实体是被</b:Title>
    <b:InternetSiteTitle>维基百科</b:InternetSiteTitle>
    <b:URL>https://zh.wikipedia.org/wiki/%E5%91%BD%E5%90%8D%E5%AE%9E%E4%BD%93%E8%AF%86%E5%88%AB</b:URL>
    <b:Author>
      <b:Author>
        <b:Corporate>维基百科</b:Corporate>
      </b:Author>
    </b:Author>
    <b:RefOrder>2</b:RefOrder>
  </b:Source>
  <b:Source>
    <b:Tag>nlt</b:Tag>
    <b:SourceType>DocumentFromInternetSite</b:SourceType>
    <b:Guid>{69B15997-AD3A-4173-8DC8-AFAD64B2E440}</b:Guid>
    <b:Author>
      <b:Author>
        <b:Corporate>nltk</b:Corporate>
      </b:Author>
    </b:Author>
    <b:Title>Natural Language Toolkit</b:Title>
    <b:InternetSiteTitle>nltk</b:InternetSiteTitle>
    <b:URL>http://www.nltk.org/</b:URL>
    <b:RefOrder>7</b:RefOrder>
  </b:Source>
</b:Sources>
</file>

<file path=customXml/itemProps1.xml><?xml version="1.0" encoding="utf-8"?>
<ds:datastoreItem xmlns:ds="http://schemas.openxmlformats.org/officeDocument/2006/customXml" ds:itemID="{45DDD034-0DA2-406B-96CE-0AFBEDE9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王占坤</dc:creator>
  <cp:keywords/>
  <dc:description/>
  <cp:lastModifiedBy>王占坤</cp:lastModifiedBy>
  <cp:revision>101</cp:revision>
  <cp:lastPrinted>2019-06-27T04:45:00Z</cp:lastPrinted>
  <dcterms:created xsi:type="dcterms:W3CDTF">2019-06-26T09:40:00Z</dcterms:created>
  <dcterms:modified xsi:type="dcterms:W3CDTF">2019-06-27T04:45:00Z</dcterms:modified>
</cp:coreProperties>
</file>