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{{清单模板-3_分部财务数据}}</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{{清单模板-关联关系变化情况}}</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{{清单模板-关联交易汇总表}}</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{{清单模板-5_客户清单}}</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{{清单模板-4_供应商清单}}</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