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  <w:bookmarkStart w:id="0" w:name="_GoBack"/>
      <w:bookmarkEnd w:id="0"/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D5452D" w:rsidRDefault="008F1189" w:rsidP="00014089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数据挖掘结果分析</w:t>
      </w:r>
      <w:r w:rsidR="00014089" w:rsidRPr="00014089">
        <w:rPr>
          <w:rFonts w:ascii="黑体" w:eastAsia="黑体" w:hAnsi="黑体" w:hint="eastAsia"/>
          <w:sz w:val="36"/>
          <w:szCs w:val="36"/>
        </w:rPr>
        <w:t>作业三</w:t>
      </w: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Default="00014089" w:rsidP="00014089">
      <w:pPr>
        <w:jc w:val="center"/>
        <w:rPr>
          <w:rFonts w:ascii="黑体" w:eastAsia="黑体" w:hAnsi="黑体"/>
          <w:sz w:val="36"/>
          <w:szCs w:val="36"/>
        </w:rPr>
      </w:pPr>
    </w:p>
    <w:p w:rsidR="00014089" w:rsidRPr="00014089" w:rsidRDefault="00014089" w:rsidP="00014089">
      <w:pPr>
        <w:jc w:val="center"/>
        <w:rPr>
          <w:rFonts w:ascii="楷体" w:eastAsia="楷体" w:hAnsi="楷体"/>
          <w:sz w:val="28"/>
          <w:szCs w:val="28"/>
        </w:rPr>
      </w:pPr>
      <w:r w:rsidRPr="00014089">
        <w:rPr>
          <w:rFonts w:ascii="楷体" w:eastAsia="楷体" w:hAnsi="楷体" w:hint="eastAsia"/>
          <w:sz w:val="28"/>
          <w:szCs w:val="28"/>
        </w:rPr>
        <w:t>王钰</w:t>
      </w:r>
    </w:p>
    <w:p w:rsidR="00014089" w:rsidRDefault="00014089" w:rsidP="00014089">
      <w:pPr>
        <w:jc w:val="center"/>
        <w:rPr>
          <w:rFonts w:ascii="楷体" w:eastAsia="楷体" w:hAnsi="楷体"/>
          <w:sz w:val="28"/>
          <w:szCs w:val="28"/>
        </w:rPr>
      </w:pPr>
      <w:r w:rsidRPr="00014089">
        <w:rPr>
          <w:rFonts w:ascii="楷体" w:eastAsia="楷体" w:hAnsi="楷体" w:hint="eastAsia"/>
          <w:sz w:val="28"/>
          <w:szCs w:val="28"/>
        </w:rPr>
        <w:t>2120171076</w:t>
      </w:r>
    </w:p>
    <w:p w:rsidR="00014089" w:rsidRDefault="00014089" w:rsidP="00014089">
      <w:pPr>
        <w:jc w:val="center"/>
        <w:rPr>
          <w:rFonts w:ascii="楷体" w:eastAsia="楷体" w:hAnsi="楷体"/>
          <w:sz w:val="28"/>
          <w:szCs w:val="28"/>
        </w:rPr>
      </w:pPr>
    </w:p>
    <w:p w:rsidR="00014089" w:rsidRDefault="00014089" w:rsidP="00014089">
      <w:pPr>
        <w:jc w:val="center"/>
        <w:rPr>
          <w:rFonts w:ascii="楷体" w:eastAsia="楷体" w:hAnsi="楷体"/>
          <w:sz w:val="28"/>
          <w:szCs w:val="28"/>
        </w:rPr>
      </w:pPr>
    </w:p>
    <w:p w:rsidR="00014089" w:rsidRDefault="008F1189" w:rsidP="00014089">
      <w:pPr>
        <w:pStyle w:val="a7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lastRenderedPageBreak/>
        <w:t>聚类结果</w:t>
      </w:r>
    </w:p>
    <w:p w:rsidR="008F1189" w:rsidRDefault="008F1189" w:rsidP="008F1189">
      <w:pPr>
        <w:pStyle w:val="a7"/>
        <w:ind w:left="720" w:firstLineChars="0" w:firstLine="0"/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（1）k-means算法</w:t>
      </w:r>
      <w:r w:rsidR="00F857A2">
        <w:rPr>
          <w:rFonts w:ascii="仿宋" w:eastAsia="仿宋" w:hAnsi="仿宋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209.75pt">
            <v:imagedata r:id="rId7" o:title="1"/>
          </v:shape>
        </w:pict>
      </w:r>
    </w:p>
    <w:p w:rsidR="00742CAC" w:rsidRDefault="00742CAC" w:rsidP="008F1189">
      <w:pPr>
        <w:pStyle w:val="a7"/>
        <w:ind w:left="720" w:firstLineChars="0" w:firstLine="0"/>
        <w:jc w:val="left"/>
        <w:rPr>
          <w:rFonts w:ascii="仿宋" w:eastAsia="仿宋" w:hAnsi="仿宋"/>
          <w:b/>
          <w:sz w:val="28"/>
          <w:szCs w:val="28"/>
        </w:rPr>
      </w:pPr>
    </w:p>
    <w:p w:rsidR="00742CAC" w:rsidRDefault="00742CAC" w:rsidP="008F1189">
      <w:pPr>
        <w:pStyle w:val="a7"/>
        <w:ind w:left="720" w:firstLineChars="0" w:firstLine="0"/>
        <w:jc w:val="left"/>
        <w:rPr>
          <w:rFonts w:ascii="仿宋" w:eastAsia="仿宋" w:hAnsi="仿宋"/>
          <w:b/>
          <w:sz w:val="28"/>
          <w:szCs w:val="28"/>
        </w:rPr>
      </w:pPr>
    </w:p>
    <w:p w:rsidR="00742CAC" w:rsidRDefault="00742CAC" w:rsidP="008F1189">
      <w:pPr>
        <w:pStyle w:val="a7"/>
        <w:ind w:left="720" w:firstLineChars="0" w:firstLine="0"/>
        <w:jc w:val="left"/>
        <w:rPr>
          <w:rFonts w:ascii="仿宋" w:eastAsia="仿宋" w:hAnsi="仿宋"/>
          <w:b/>
          <w:sz w:val="28"/>
          <w:szCs w:val="28"/>
        </w:rPr>
      </w:pPr>
    </w:p>
    <w:p w:rsidR="008F1189" w:rsidRDefault="008F1189" w:rsidP="008F1189">
      <w:pPr>
        <w:pStyle w:val="a7"/>
        <w:ind w:left="720" w:firstLineChars="0" w:firstLine="0"/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（2）birch算法</w:t>
      </w:r>
    </w:p>
    <w:p w:rsidR="008F1189" w:rsidRPr="009215F5" w:rsidRDefault="00F857A2" w:rsidP="008F1189">
      <w:pPr>
        <w:pStyle w:val="a7"/>
        <w:ind w:left="720" w:firstLineChars="0" w:firstLine="0"/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/>
          <w:b/>
          <w:sz w:val="28"/>
          <w:szCs w:val="28"/>
        </w:rPr>
        <w:pict>
          <v:shape id="_x0000_i1026" type="#_x0000_t75" style="width:414.5pt;height:207.25pt">
            <v:imagedata r:id="rId8" o:title="birch聚类"/>
          </v:shape>
        </w:pict>
      </w:r>
    </w:p>
    <w:p w:rsidR="00742CAC" w:rsidRDefault="00742CAC" w:rsidP="00014089">
      <w:pPr>
        <w:pStyle w:val="a7"/>
        <w:numPr>
          <w:ilvl w:val="0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分类模型</w:t>
      </w:r>
    </w:p>
    <w:p w:rsidR="00742CAC" w:rsidRDefault="00742CAC" w:rsidP="00742CAC">
      <w:pPr>
        <w:pStyle w:val="a7"/>
        <w:ind w:left="720" w:firstLineChars="0" w:firstLine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将决策树可视化，保存为png格式：</w:t>
      </w:r>
    </w:p>
    <w:p w:rsidR="00742CAC" w:rsidRDefault="00F857A2" w:rsidP="00742CAC">
      <w:pPr>
        <w:pStyle w:val="a7"/>
        <w:ind w:left="720" w:firstLineChars="0" w:firstLine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pict>
          <v:shape id="_x0000_i1027" type="#_x0000_t75" style="width:414.5pt;height:166.45pt">
            <v:imagedata r:id="rId9" o:title="Decision_Tree_graph"/>
          </v:shape>
        </w:pict>
      </w:r>
    </w:p>
    <w:p w:rsidR="00742CAC" w:rsidRDefault="00742CAC" w:rsidP="00742CAC">
      <w:pPr>
        <w:pStyle w:val="a7"/>
        <w:ind w:left="720" w:firstLineChars="0" w:firstLine="0"/>
        <w:jc w:val="left"/>
        <w:rPr>
          <w:rFonts w:ascii="仿宋" w:eastAsia="仿宋" w:hAnsi="仿宋"/>
          <w:sz w:val="28"/>
          <w:szCs w:val="28"/>
        </w:rPr>
      </w:pPr>
    </w:p>
    <w:p w:rsidR="00742CAC" w:rsidRDefault="00F857A2" w:rsidP="00742CAC">
      <w:pPr>
        <w:pStyle w:val="a7"/>
        <w:ind w:left="720" w:firstLineChars="0" w:firstLine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8" type="#_x0000_t75" style="width:415.35pt;height:338.75pt">
            <v:imagedata r:id="rId10" o:title="决策树"/>
          </v:shape>
        </w:pict>
      </w:r>
    </w:p>
    <w:p w:rsidR="00742CAC" w:rsidRDefault="00742CAC" w:rsidP="00742CAC">
      <w:pPr>
        <w:pStyle w:val="a7"/>
        <w:ind w:left="720" w:firstLineChars="0" w:firstLine="0"/>
        <w:jc w:val="left"/>
        <w:rPr>
          <w:rFonts w:ascii="仿宋" w:eastAsia="仿宋" w:hAnsi="仿宋"/>
          <w:sz w:val="28"/>
          <w:szCs w:val="28"/>
        </w:rPr>
      </w:pPr>
    </w:p>
    <w:p w:rsidR="00742CAC" w:rsidRPr="00742CAC" w:rsidRDefault="00742CAC" w:rsidP="00742CAC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黄色系方块表示存活者，蓝色系方块表示遇难模块，颜色深浅取决于样本个数多少。</w:t>
      </w:r>
    </w:p>
    <w:p w:rsidR="009215F5" w:rsidRDefault="00742CAC" w:rsidP="00014089">
      <w:pPr>
        <w:pStyle w:val="a7"/>
        <w:numPr>
          <w:ilvl w:val="0"/>
          <w:numId w:val="1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结果</w:t>
      </w:r>
      <w:r w:rsidR="009215F5">
        <w:rPr>
          <w:rFonts w:ascii="仿宋" w:eastAsia="仿宋" w:hAnsi="仿宋" w:hint="eastAsia"/>
          <w:sz w:val="28"/>
          <w:szCs w:val="28"/>
        </w:rPr>
        <w:t>分析</w:t>
      </w:r>
    </w:p>
    <w:p w:rsidR="009215F5" w:rsidRDefault="00742CAC" w:rsidP="002C6365">
      <w:pPr>
        <w:pStyle w:val="a7"/>
        <w:ind w:left="720" w:firstLineChars="0" w:firstLine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D604F6" wp14:editId="4D891EC5">
            <wp:extent cx="5274310" cy="1181735"/>
            <wp:effectExtent l="0" t="0" r="2540" b="0"/>
            <wp:docPr id="1" name="图片 1" descr="C:\Users\Yota\AppData\Local\Microsoft\Windows\INetCache\Content.Word\birch 准确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ta\AppData\Local\Microsoft\Windows\INetCache\Content.Word\birch 准确率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AC" w:rsidRDefault="00742CAC" w:rsidP="002C6365">
      <w:pPr>
        <w:pStyle w:val="a7"/>
        <w:ind w:left="720" w:firstLineChars="0" w:firstLine="0"/>
        <w:jc w:val="left"/>
        <w:rPr>
          <w:rFonts w:ascii="仿宋" w:eastAsia="仿宋" w:hAnsi="仿宋"/>
          <w:sz w:val="28"/>
          <w:szCs w:val="28"/>
        </w:rPr>
      </w:pPr>
      <w:r w:rsidRPr="00742CAC">
        <w:rPr>
          <w:rFonts w:ascii="仿宋" w:eastAsia="仿宋" w:hAnsi="仿宋"/>
          <w:b/>
          <w:noProof/>
          <w:sz w:val="28"/>
          <w:szCs w:val="28"/>
        </w:rPr>
        <w:lastRenderedPageBreak/>
        <w:drawing>
          <wp:inline distT="0" distB="0" distL="0" distR="0" wp14:anchorId="78CF79F9" wp14:editId="4A8740B7">
            <wp:extent cx="5068570" cy="9476740"/>
            <wp:effectExtent l="0" t="0" r="0" b="0"/>
            <wp:docPr id="2" name="图片 2" descr="G:\课程资料\0102\数据挖掘\数据挖掘2018\homework3\homework3结果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课程资料\0102\数据挖掘\数据挖掘2018\homework3\homework3结果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94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AC" w:rsidRDefault="00742CAC" w:rsidP="002C6365">
      <w:pPr>
        <w:pStyle w:val="a7"/>
        <w:ind w:left="720" w:firstLineChars="0" w:firstLine="0"/>
        <w:jc w:val="left"/>
        <w:rPr>
          <w:rFonts w:ascii="仿宋" w:eastAsia="仿宋" w:hAnsi="仿宋"/>
          <w:sz w:val="28"/>
          <w:szCs w:val="28"/>
        </w:rPr>
      </w:pPr>
      <w:r w:rsidRPr="00742CAC">
        <w:rPr>
          <w:rFonts w:ascii="仿宋" w:eastAsia="仿宋" w:hAnsi="仿宋"/>
          <w:b/>
          <w:noProof/>
          <w:sz w:val="28"/>
          <w:szCs w:val="28"/>
        </w:rPr>
        <w:lastRenderedPageBreak/>
        <w:drawing>
          <wp:inline distT="0" distB="0" distL="0" distR="0" wp14:anchorId="64225C68" wp14:editId="153FF686">
            <wp:extent cx="3657600" cy="9566910"/>
            <wp:effectExtent l="0" t="0" r="0" b="0"/>
            <wp:docPr id="3" name="图片 3" descr="G:\课程资料\0102\数据挖掘\数据挖掘2018\homework3\homework3结果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课程资料\0102\数据挖掘\数据挖掘2018\homework3\homework3结果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5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AC" w:rsidRDefault="00742CAC" w:rsidP="002C6365">
      <w:pPr>
        <w:pStyle w:val="a7"/>
        <w:ind w:left="720" w:firstLineChars="0" w:firstLine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从各种聚类和分类模型中可以</w:t>
      </w:r>
      <w:r w:rsidR="001121C1">
        <w:rPr>
          <w:rFonts w:ascii="仿宋" w:eastAsia="仿宋" w:hAnsi="仿宋" w:hint="eastAsia"/>
          <w:sz w:val="28"/>
          <w:szCs w:val="28"/>
        </w:rPr>
        <w:t>看出：</w:t>
      </w:r>
    </w:p>
    <w:p w:rsidR="00F857A2" w:rsidRPr="00F857A2" w:rsidRDefault="00F857A2" w:rsidP="00F857A2">
      <w:pPr>
        <w:pStyle w:val="a7"/>
        <w:numPr>
          <w:ilvl w:val="0"/>
          <w:numId w:val="5"/>
        </w:numPr>
        <w:ind w:firstLineChars="0"/>
        <w:jc w:val="left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Sex</w:t>
      </w:r>
      <w:r w:rsidRPr="001121C1">
        <w:rPr>
          <w:rFonts w:ascii="仿宋" w:eastAsia="仿宋" w:hAnsi="仿宋"/>
        </w:rPr>
        <w:t>女性的幸存率远远大于男性</w:t>
      </w:r>
    </w:p>
    <w:p w:rsidR="00F857A2" w:rsidRDefault="00F857A2" w:rsidP="00F857A2">
      <w:pPr>
        <w:pStyle w:val="a7"/>
        <w:ind w:left="720" w:firstLineChars="0" w:firstLine="0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      </w:t>
      </w:r>
      <w:r w:rsidRPr="00F857A2"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4566713" cy="2854196"/>
            <wp:effectExtent l="0" t="0" r="5715" b="3810"/>
            <wp:docPr id="4" name="图片 4" descr="G:\课程资料\0102\数据挖掘\数据挖掘2018\datamining-3rd-test-master\figures\S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课程资料\0102\数据挖掘\数据挖掘2018\datamining-3rd-test-master\figures\Se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650" cy="286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A2" w:rsidRPr="00F857A2" w:rsidRDefault="00F857A2" w:rsidP="00F857A2">
      <w:pPr>
        <w:pStyle w:val="a7"/>
        <w:numPr>
          <w:ilvl w:val="0"/>
          <w:numId w:val="5"/>
        </w:numPr>
        <w:ind w:firstLineChars="0"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</w:rPr>
        <w:t>Age</w:t>
      </w:r>
      <w:r w:rsidRPr="001121C1">
        <w:rPr>
          <w:rFonts w:ascii="仿宋" w:eastAsia="仿宋" w:hAnsi="仿宋"/>
        </w:rPr>
        <w:t>未成年人的幸存率要远远高于青壮年</w:t>
      </w:r>
    </w:p>
    <w:p w:rsidR="00F857A2" w:rsidRPr="00F857A2" w:rsidRDefault="00F857A2" w:rsidP="00F857A2">
      <w:pPr>
        <w:ind w:left="720"/>
        <w:rPr>
          <w:rFonts w:ascii="仿宋" w:eastAsia="仿宋" w:hAnsi="仿宋" w:hint="eastAsia"/>
        </w:rPr>
      </w:pPr>
      <w:r w:rsidRPr="00F857A2">
        <w:rPr>
          <w:noProof/>
        </w:rPr>
        <w:drawing>
          <wp:inline distT="0" distB="0" distL="0" distR="0">
            <wp:extent cx="4702026" cy="2938766"/>
            <wp:effectExtent l="0" t="0" r="3810" b="0"/>
            <wp:docPr id="6" name="图片 6" descr="G:\课程资料\0102\数据挖掘\数据挖掘2018\datamining-3rd-test-master\figures\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课程资料\0102\数据挖掘\数据挖掘2018\datamining-3rd-test-master\figures\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047" cy="294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C1" w:rsidRPr="00F857A2" w:rsidRDefault="001121C1" w:rsidP="001121C1">
      <w:pPr>
        <w:pStyle w:val="a7"/>
        <w:numPr>
          <w:ilvl w:val="0"/>
          <w:numId w:val="5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1121C1">
        <w:rPr>
          <w:rFonts w:ascii="仿宋" w:eastAsia="仿宋" w:hAnsi="仿宋"/>
        </w:rPr>
        <w:t>SibSp为1或2的乘客幸存率最高</w:t>
      </w:r>
    </w:p>
    <w:p w:rsidR="00F857A2" w:rsidRPr="00F857A2" w:rsidRDefault="00F857A2" w:rsidP="00F857A2">
      <w:pPr>
        <w:ind w:left="720"/>
        <w:rPr>
          <w:rFonts w:ascii="仿宋" w:eastAsia="仿宋" w:hAnsi="仿宋" w:hint="eastAsia"/>
          <w:sz w:val="28"/>
          <w:szCs w:val="28"/>
        </w:rPr>
      </w:pPr>
      <w:r w:rsidRPr="00F857A2">
        <w:rPr>
          <w:noProof/>
        </w:rPr>
        <w:lastRenderedPageBreak/>
        <w:drawing>
          <wp:inline distT="0" distB="0" distL="0" distR="0">
            <wp:extent cx="4566714" cy="2854196"/>
            <wp:effectExtent l="0" t="0" r="5715" b="3810"/>
            <wp:docPr id="7" name="图片 7" descr="G:\课程资料\0102\数据挖掘\数据挖掘2018\datamining-3rd-test-master\figures\Sib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课程资料\0102\数据挖掘\数据挖掘2018\datamining-3rd-test-master\figures\SibS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270" cy="286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C1" w:rsidRPr="00F857A2" w:rsidRDefault="001121C1" w:rsidP="001121C1">
      <w:pPr>
        <w:pStyle w:val="a7"/>
        <w:numPr>
          <w:ilvl w:val="0"/>
          <w:numId w:val="5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1121C1">
        <w:rPr>
          <w:rFonts w:ascii="仿宋" w:eastAsia="仿宋" w:hAnsi="仿宋"/>
        </w:rPr>
        <w:t>Parch为1到3的乘客幸存率最高</w:t>
      </w:r>
    </w:p>
    <w:p w:rsidR="00F857A2" w:rsidRPr="00F857A2" w:rsidRDefault="00F857A2" w:rsidP="00F857A2">
      <w:pPr>
        <w:ind w:left="720"/>
        <w:jc w:val="left"/>
        <w:rPr>
          <w:rFonts w:ascii="仿宋" w:eastAsia="仿宋" w:hAnsi="仿宋" w:hint="eastAsia"/>
          <w:sz w:val="28"/>
          <w:szCs w:val="28"/>
        </w:rPr>
      </w:pPr>
      <w:r w:rsidRPr="00F857A2">
        <w:rPr>
          <w:noProof/>
        </w:rPr>
        <w:drawing>
          <wp:inline distT="0" distB="0" distL="0" distR="0">
            <wp:extent cx="5274310" cy="3296444"/>
            <wp:effectExtent l="0" t="0" r="2540" b="0"/>
            <wp:docPr id="8" name="图片 8" descr="G:\课程资料\0102\数据挖掘\数据挖掘2018\datamining-3rd-test-master\figures\P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课程资料\0102\数据挖掘\数据挖掘2018\datamining-3rd-test-master\figures\Par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C1" w:rsidRPr="00F857A2" w:rsidRDefault="001121C1" w:rsidP="001121C1">
      <w:pPr>
        <w:pStyle w:val="a7"/>
        <w:numPr>
          <w:ilvl w:val="0"/>
          <w:numId w:val="5"/>
        </w:numPr>
        <w:ind w:firstLineChars="0"/>
        <w:jc w:val="left"/>
        <w:rPr>
          <w:rFonts w:ascii="仿宋" w:eastAsia="仿宋" w:hAnsi="仿宋"/>
          <w:sz w:val="28"/>
          <w:szCs w:val="28"/>
        </w:rPr>
      </w:pPr>
      <w:r w:rsidRPr="001121C1">
        <w:rPr>
          <w:rFonts w:ascii="仿宋" w:eastAsia="仿宋" w:hAnsi="仿宋" w:hint="eastAsia"/>
          <w:kern w:val="0"/>
        </w:rPr>
        <w:t>Fare船票越贵的乘客的存活率越高</w:t>
      </w:r>
    </w:p>
    <w:p w:rsidR="00F857A2" w:rsidRPr="00F857A2" w:rsidRDefault="00F857A2" w:rsidP="00F857A2">
      <w:pPr>
        <w:ind w:left="720"/>
        <w:jc w:val="left"/>
        <w:rPr>
          <w:rFonts w:ascii="仿宋" w:eastAsia="仿宋" w:hAnsi="仿宋" w:hint="eastAsia"/>
          <w:sz w:val="28"/>
          <w:szCs w:val="28"/>
        </w:rPr>
      </w:pPr>
      <w:r w:rsidRPr="00F857A2"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0" name="图片 10" descr="G:\课程资料\0102\数据挖掘\数据挖掘2018\datamining-3rd-test-master\figures\F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课程资料\0102\数据挖掘\数据挖掘2018\datamining-3rd-test-master\figures\Fa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C1" w:rsidRDefault="001121C1" w:rsidP="001121C1">
      <w:pPr>
        <w:pStyle w:val="a7"/>
        <w:numPr>
          <w:ilvl w:val="0"/>
          <w:numId w:val="5"/>
        </w:numPr>
        <w:ind w:firstLineChars="0"/>
        <w:jc w:val="left"/>
        <w:rPr>
          <w:rFonts w:ascii="仿宋" w:eastAsia="仿宋" w:hAnsi="仿宋"/>
        </w:rPr>
      </w:pPr>
      <w:r w:rsidRPr="001121C1">
        <w:rPr>
          <w:rFonts w:ascii="仿宋" w:eastAsia="仿宋" w:hAnsi="仿宋" w:hint="eastAsia"/>
        </w:rPr>
        <w:t>Pclass: 购买一级船票的存活率最高，购买三级船票的死亡率最高</w:t>
      </w:r>
    </w:p>
    <w:p w:rsidR="00F857A2" w:rsidRPr="00F857A2" w:rsidRDefault="00F857A2" w:rsidP="00F857A2">
      <w:pPr>
        <w:ind w:left="720"/>
        <w:jc w:val="left"/>
        <w:rPr>
          <w:rFonts w:ascii="仿宋" w:eastAsia="仿宋" w:hAnsi="仿宋" w:hint="eastAsia"/>
        </w:rPr>
      </w:pPr>
      <w:r w:rsidRPr="00F857A2">
        <w:rPr>
          <w:noProof/>
        </w:rPr>
        <w:drawing>
          <wp:inline distT="0" distB="0" distL="0" distR="0">
            <wp:extent cx="5274310" cy="3296444"/>
            <wp:effectExtent l="0" t="0" r="2540" b="0"/>
            <wp:docPr id="11" name="图片 11" descr="G:\课程资料\0102\数据挖掘\数据挖掘2018\datamining-3rd-test-master\figures\P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课程资料\0102\数据挖掘\数据挖掘2018\datamining-3rd-test-master\figures\Pcl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7A2" w:rsidRPr="00F857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59A1" w:rsidRDefault="00D959A1" w:rsidP="00014089">
      <w:r>
        <w:separator/>
      </w:r>
    </w:p>
  </w:endnote>
  <w:endnote w:type="continuationSeparator" w:id="0">
    <w:p w:rsidR="00D959A1" w:rsidRDefault="00D959A1" w:rsidP="000140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59A1" w:rsidRDefault="00D959A1" w:rsidP="00014089">
      <w:r>
        <w:separator/>
      </w:r>
    </w:p>
  </w:footnote>
  <w:footnote w:type="continuationSeparator" w:id="0">
    <w:p w:rsidR="00D959A1" w:rsidRDefault="00D959A1" w:rsidP="000140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E3DE1"/>
    <w:multiLevelType w:val="multilevel"/>
    <w:tmpl w:val="579A1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E2C68"/>
    <w:multiLevelType w:val="hybridMultilevel"/>
    <w:tmpl w:val="8B023B76"/>
    <w:lvl w:ilvl="0" w:tplc="0246AD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8F24D2"/>
    <w:multiLevelType w:val="hybridMultilevel"/>
    <w:tmpl w:val="5BE03B02"/>
    <w:lvl w:ilvl="0" w:tplc="CAFE1A68">
      <w:start w:val="1"/>
      <w:numFmt w:val="decimal"/>
      <w:lvlText w:val="（%1）"/>
      <w:lvlJc w:val="left"/>
      <w:pPr>
        <w:ind w:left="1440" w:hanging="720"/>
      </w:pPr>
      <w:rPr>
        <w:rFonts w:ascii="仿宋" w:eastAsia="仿宋" w:hAnsi="仿宋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62E4516"/>
    <w:multiLevelType w:val="multilevel"/>
    <w:tmpl w:val="1CD6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484A97"/>
    <w:multiLevelType w:val="multilevel"/>
    <w:tmpl w:val="F7E81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japaneseCounting"/>
      <w:lvlText w:val="（%2）"/>
      <w:lvlJc w:val="left"/>
      <w:pPr>
        <w:ind w:left="1935" w:hanging="85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A5B"/>
    <w:rsid w:val="00014089"/>
    <w:rsid w:val="00076DF9"/>
    <w:rsid w:val="001121C1"/>
    <w:rsid w:val="001F70B4"/>
    <w:rsid w:val="002C6365"/>
    <w:rsid w:val="004C5A5B"/>
    <w:rsid w:val="006807A4"/>
    <w:rsid w:val="00742CAC"/>
    <w:rsid w:val="007B3B5D"/>
    <w:rsid w:val="008128C2"/>
    <w:rsid w:val="008F1189"/>
    <w:rsid w:val="009215F5"/>
    <w:rsid w:val="00AD50D6"/>
    <w:rsid w:val="00AF3704"/>
    <w:rsid w:val="00B346F3"/>
    <w:rsid w:val="00D5452D"/>
    <w:rsid w:val="00D959A1"/>
    <w:rsid w:val="00F8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0BB42"/>
  <w15:chartTrackingRefBased/>
  <w15:docId w15:val="{FB307764-F292-4972-89BD-BD2BF4F15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215F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215F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40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40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40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4089"/>
    <w:rPr>
      <w:sz w:val="18"/>
      <w:szCs w:val="18"/>
    </w:rPr>
  </w:style>
  <w:style w:type="paragraph" w:styleId="a7">
    <w:name w:val="List Paragraph"/>
    <w:basedOn w:val="a"/>
    <w:uiPriority w:val="34"/>
    <w:qFormat/>
    <w:rsid w:val="0001408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215F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215F5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9215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7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</dc:creator>
  <cp:keywords/>
  <dc:description/>
  <cp:lastModifiedBy>Yota</cp:lastModifiedBy>
  <cp:revision>7</cp:revision>
  <dcterms:created xsi:type="dcterms:W3CDTF">2018-05-05T06:30:00Z</dcterms:created>
  <dcterms:modified xsi:type="dcterms:W3CDTF">2018-05-05T08:47:00Z</dcterms:modified>
</cp:coreProperties>
</file>