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B62F54" w:rsidP="004F0ABC">
            <w:r>
              <w:t>June 26 2018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B62F54" w:rsidP="004F0ABC">
            <w:r>
              <w:t>17:45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B62F54" w:rsidP="004F0ABC">
            <w:r>
              <w:t>SOA GSR 3.7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</w:t>
            </w:r>
            <w:r w:rsidR="00503D7F">
              <w:t>ngqi</w:t>
            </w:r>
            <w:proofErr w:type="spellEnd"/>
            <w:r w:rsidR="00503D7F">
              <w:t xml:space="preserve">, </w:t>
            </w:r>
            <w:proofErr w:type="spellStart"/>
            <w:r w:rsidR="00503D7F">
              <w:t>Gui</w:t>
            </w:r>
            <w:proofErr w:type="spellEnd"/>
            <w:r w:rsidR="00503D7F">
              <w:t xml:space="preserve"> </w:t>
            </w:r>
            <w:proofErr w:type="spellStart"/>
            <w:r w:rsidR="00503D7F">
              <w:t>Yuqi</w:t>
            </w:r>
            <w:proofErr w:type="spellEnd"/>
            <w:r w:rsidR="00503D7F">
              <w:t xml:space="preserve">, Li </w:t>
            </w:r>
            <w:proofErr w:type="spellStart"/>
            <w:r w:rsidR="00503D7F">
              <w:t>Yigang</w:t>
            </w:r>
            <w:proofErr w:type="spellEnd"/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3B4A6C" w:rsidP="004F0ABC">
            <w:r>
              <w:t xml:space="preserve">Update progress and plan the work </w:t>
            </w:r>
          </w:p>
        </w:tc>
        <w:tc>
          <w:tcPr>
            <w:tcW w:w="4343" w:type="dxa"/>
          </w:tcPr>
          <w:p w:rsidR="000C20F1" w:rsidRDefault="003B4A6C" w:rsidP="004F0ABC">
            <w:r>
              <w:t xml:space="preserve">Everyone </w:t>
            </w:r>
          </w:p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3"/>
        <w:gridCol w:w="2301"/>
        <w:gridCol w:w="4513"/>
      </w:tblGrid>
      <w:tr w:rsidR="000C20F1" w:rsidTr="000C20F1">
        <w:tc>
          <w:tcPr>
            <w:tcW w:w="2253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4513" w:type="dxa"/>
          </w:tcPr>
          <w:p w:rsidR="000C20F1" w:rsidRPr="000C20F1" w:rsidRDefault="000C20F1" w:rsidP="000C20F1">
            <w:r w:rsidRPr="000C20F1">
              <w:t>notes</w:t>
            </w:r>
          </w:p>
        </w:tc>
      </w:tr>
      <w:tr w:rsidR="000C20F1" w:rsidTr="000C20F1">
        <w:tc>
          <w:tcPr>
            <w:tcW w:w="2253" w:type="dxa"/>
          </w:tcPr>
          <w:p w:rsidR="000C20F1" w:rsidRPr="00503D7F" w:rsidRDefault="003B4A6C" w:rsidP="000C20F1">
            <w:r w:rsidRPr="00503D7F">
              <w:t>1</w:t>
            </w:r>
          </w:p>
        </w:tc>
        <w:tc>
          <w:tcPr>
            <w:tcW w:w="2301" w:type="dxa"/>
          </w:tcPr>
          <w:p w:rsidR="000C20F1" w:rsidRPr="000C20F1" w:rsidRDefault="003B4A6C" w:rsidP="000C20F1">
            <w:r>
              <w:t>Wireframe</w:t>
            </w:r>
          </w:p>
        </w:tc>
        <w:tc>
          <w:tcPr>
            <w:tcW w:w="4513" w:type="dxa"/>
          </w:tcPr>
          <w:p w:rsidR="000C20F1" w:rsidRPr="000C20F1" w:rsidRDefault="003B4A6C" w:rsidP="000C20F1">
            <w:r>
              <w:t>Wireframe is not done as scheduled, and it will be pushed to the next iteration.</w:t>
            </w:r>
          </w:p>
        </w:tc>
      </w:tr>
      <w:tr w:rsidR="000C20F1" w:rsidTr="000C20F1">
        <w:tc>
          <w:tcPr>
            <w:tcW w:w="2253" w:type="dxa"/>
          </w:tcPr>
          <w:p w:rsidR="000C20F1" w:rsidRPr="00503D7F" w:rsidRDefault="00503D7F" w:rsidP="000C20F1">
            <w:r>
              <w:t>2</w:t>
            </w:r>
          </w:p>
        </w:tc>
        <w:tc>
          <w:tcPr>
            <w:tcW w:w="2301" w:type="dxa"/>
          </w:tcPr>
          <w:p w:rsidR="000C20F1" w:rsidRPr="00503D7F" w:rsidRDefault="00503D7F" w:rsidP="000C20F1">
            <w:r w:rsidRPr="00503D7F">
              <w:t>Smart contract</w:t>
            </w:r>
          </w:p>
        </w:tc>
        <w:tc>
          <w:tcPr>
            <w:tcW w:w="4513" w:type="dxa"/>
          </w:tcPr>
          <w:p w:rsidR="000C20F1" w:rsidRPr="00503D7F" w:rsidRDefault="00503D7F" w:rsidP="000C20F1">
            <w:r w:rsidRPr="00503D7F">
              <w:t xml:space="preserve">The three programmers have been self-studying smart contract. And this function is the crucial one for our project. </w:t>
            </w:r>
          </w:p>
        </w:tc>
      </w:tr>
      <w:tr w:rsidR="000C20F1" w:rsidTr="000C20F1">
        <w:tc>
          <w:tcPr>
            <w:tcW w:w="2253" w:type="dxa"/>
          </w:tcPr>
          <w:p w:rsidR="000C20F1" w:rsidRPr="00503D7F" w:rsidRDefault="00503D7F" w:rsidP="000C20F1">
            <w:r>
              <w:t>3</w:t>
            </w:r>
          </w:p>
        </w:tc>
        <w:tc>
          <w:tcPr>
            <w:tcW w:w="2301" w:type="dxa"/>
          </w:tcPr>
          <w:p w:rsidR="000C20F1" w:rsidRPr="00503D7F" w:rsidRDefault="00503D7F" w:rsidP="000C20F1">
            <w:r>
              <w:rPr>
                <w:rFonts w:hint="eastAsia"/>
              </w:rPr>
              <w:t>Journey</w:t>
            </w:r>
            <w:r>
              <w:t xml:space="preserve"> Mapping </w:t>
            </w:r>
          </w:p>
        </w:tc>
        <w:tc>
          <w:tcPr>
            <w:tcW w:w="4513" w:type="dxa"/>
          </w:tcPr>
          <w:p w:rsidR="000C20F1" w:rsidRPr="00503D7F" w:rsidRDefault="00503D7F" w:rsidP="000C20F1">
            <w:r>
              <w:t xml:space="preserve">Journey mapping was drawn by hand and will try to digitalize if got time. </w:t>
            </w:r>
          </w:p>
        </w:tc>
      </w:tr>
    </w:tbl>
    <w:p w:rsidR="000C20F1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0F1" w:rsidTr="000C20F1">
        <w:tc>
          <w:tcPr>
            <w:tcW w:w="3005" w:type="dxa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3005" w:type="dxa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0C20F1">
        <w:tc>
          <w:tcPr>
            <w:tcW w:w="3005" w:type="dxa"/>
          </w:tcPr>
          <w:p w:rsidR="000C20F1" w:rsidRPr="000C20F1" w:rsidRDefault="003B4A6C" w:rsidP="000C20F1">
            <w:r>
              <w:t>1</w:t>
            </w:r>
          </w:p>
        </w:tc>
        <w:tc>
          <w:tcPr>
            <w:tcW w:w="3005" w:type="dxa"/>
          </w:tcPr>
          <w:p w:rsidR="000C20F1" w:rsidRPr="000C20F1" w:rsidRDefault="003B4A6C" w:rsidP="000C20F1">
            <w:r w:rsidRPr="00503D7F">
              <w:t>smart contract generation</w:t>
            </w:r>
            <w:r w:rsidR="00503D7F">
              <w:t xml:space="preserve"> </w:t>
            </w:r>
            <w:r w:rsidRPr="00503D7F">
              <w:t>(create attribute, structure and function for all actors; connect employer, recruiter and job seeker)</w:t>
            </w:r>
          </w:p>
        </w:tc>
        <w:tc>
          <w:tcPr>
            <w:tcW w:w="3006" w:type="dxa"/>
          </w:tcPr>
          <w:p w:rsidR="000C20F1" w:rsidRPr="000C20F1" w:rsidRDefault="003B4A6C" w:rsidP="000C20F1"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Yigang</w:t>
            </w:r>
            <w:proofErr w:type="spellEnd"/>
            <w:r>
              <w:t xml:space="preserve">, </w:t>
            </w:r>
            <w:proofErr w:type="spellStart"/>
            <w:r>
              <w:t>Yuqi</w:t>
            </w:r>
            <w:proofErr w:type="spellEnd"/>
          </w:p>
        </w:tc>
      </w:tr>
      <w:tr w:rsidR="000C20F1" w:rsidTr="000C20F1">
        <w:tc>
          <w:tcPr>
            <w:tcW w:w="3005" w:type="dxa"/>
          </w:tcPr>
          <w:p w:rsidR="000C20F1" w:rsidRPr="00503D7F" w:rsidRDefault="003B4A6C" w:rsidP="000C20F1">
            <w:r w:rsidRPr="00503D7F">
              <w:t>2</w:t>
            </w:r>
          </w:p>
        </w:tc>
        <w:tc>
          <w:tcPr>
            <w:tcW w:w="3005" w:type="dxa"/>
          </w:tcPr>
          <w:p w:rsidR="000C20F1" w:rsidRPr="00503D7F" w:rsidRDefault="003B4A6C" w:rsidP="000C20F1">
            <w:r w:rsidRPr="00503D7F">
              <w:t>wireframe</w:t>
            </w:r>
          </w:p>
        </w:tc>
        <w:tc>
          <w:tcPr>
            <w:tcW w:w="3006" w:type="dxa"/>
          </w:tcPr>
          <w:p w:rsidR="000C20F1" w:rsidRPr="00503D7F" w:rsidRDefault="00503D7F" w:rsidP="000C20F1">
            <w:r w:rsidRPr="00503D7F">
              <w:t>Hao Nan</w:t>
            </w:r>
          </w:p>
        </w:tc>
      </w:tr>
      <w:tr w:rsidR="00503D7F" w:rsidTr="000C20F1">
        <w:tc>
          <w:tcPr>
            <w:tcW w:w="3005" w:type="dxa"/>
          </w:tcPr>
          <w:p w:rsidR="00503D7F" w:rsidRPr="00503D7F" w:rsidRDefault="00503D7F" w:rsidP="000C20F1">
            <w:r>
              <w:t>3</w:t>
            </w:r>
          </w:p>
        </w:tc>
        <w:tc>
          <w:tcPr>
            <w:tcW w:w="3005" w:type="dxa"/>
          </w:tcPr>
          <w:p w:rsidR="00503D7F" w:rsidRPr="00503D7F" w:rsidRDefault="00503D7F" w:rsidP="000C20F1">
            <w:r w:rsidRPr="00503D7F">
              <w:t>user story and requirements</w:t>
            </w:r>
          </w:p>
        </w:tc>
        <w:tc>
          <w:tcPr>
            <w:tcW w:w="3006" w:type="dxa"/>
          </w:tcPr>
          <w:p w:rsidR="00503D7F" w:rsidRPr="00503D7F" w:rsidRDefault="00503D7F" w:rsidP="000C20F1">
            <w:r w:rsidRPr="00503D7F">
              <w:t>Hao Nan</w:t>
            </w:r>
          </w:p>
        </w:tc>
      </w:tr>
    </w:tbl>
    <w:p w:rsidR="000C20F1" w:rsidRPr="000C20F1" w:rsidRDefault="000C20F1" w:rsidP="000C20F1">
      <w:pPr>
        <w:rPr>
          <w:b/>
          <w:sz w:val="28"/>
          <w:u w:val="single"/>
        </w:rPr>
      </w:pPr>
    </w:p>
    <w:sectPr w:rsidR="000C20F1" w:rsidRPr="000C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6"/>
    <w:rsid w:val="000C20F1"/>
    <w:rsid w:val="00197D66"/>
    <w:rsid w:val="003B4A6C"/>
    <w:rsid w:val="00503D7F"/>
    <w:rsid w:val="00B62F54"/>
    <w:rsid w:val="00D270CF"/>
    <w:rsid w:val="00E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6564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5</cp:revision>
  <dcterms:created xsi:type="dcterms:W3CDTF">2018-07-11T12:09:00Z</dcterms:created>
  <dcterms:modified xsi:type="dcterms:W3CDTF">2018-07-11T13:03:00Z</dcterms:modified>
</cp:coreProperties>
</file>