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02" w:rsidRDefault="00FE2533">
      <w:r>
        <w:t>Transcript</w:t>
      </w:r>
    </w:p>
    <w:p w:rsidR="00FE2533" w:rsidRDefault="00FE2533">
      <w:r>
        <w:t>Zichan Wang</w:t>
      </w:r>
      <w:bookmarkStart w:id="0" w:name="_GoBack"/>
      <w:bookmarkEnd w:id="0"/>
    </w:p>
    <w:p w:rsidR="00FE2533" w:rsidRDefault="00FE2533"/>
    <w:p w:rsidR="00FE2533" w:rsidRDefault="00FE2533">
      <w:r w:rsidRPr="00FE2533">
        <w:t xml:space="preserve">Multidimensional scaling (MDS) is a set of related statistical techniques often used in information visualization for exploring similarities or dissimilarities in data. MDS is a special case of ordination. An MDS algorithm starts with a matrix of item–item similarities, </w:t>
      </w:r>
      <w:proofErr w:type="gramStart"/>
      <w:r w:rsidRPr="00FE2533">
        <w:t>then</w:t>
      </w:r>
      <w:proofErr w:type="gramEnd"/>
      <w:r w:rsidRPr="00FE2533">
        <w:t xml:space="preserve"> assigns a location to each item in N-dimensional space, where N is specified a priori. For sufficiently small N, the resulting locations may be displayed in a graph or 3D </w:t>
      </w:r>
      <w:proofErr w:type="spellStart"/>
      <w:r w:rsidRPr="00FE2533">
        <w:t>visualisation</w:t>
      </w:r>
      <w:proofErr w:type="spellEnd"/>
      <w:r w:rsidRPr="00FE2533">
        <w:t>.</w:t>
      </w:r>
    </w:p>
    <w:p w:rsidR="00FE2533" w:rsidRDefault="00FE2533"/>
    <w:p w:rsidR="00FE2533" w:rsidRDefault="00FE2533" w:rsidP="00FE2533">
      <w:r>
        <w:t>MDS algorithms fall into a taxonomy, depending on the meaning of the input matrix:</w:t>
      </w:r>
    </w:p>
    <w:p w:rsidR="00FE2533" w:rsidRDefault="00FE2533" w:rsidP="00FE2533">
      <w:pPr>
        <w:pStyle w:val="a3"/>
        <w:numPr>
          <w:ilvl w:val="0"/>
          <w:numId w:val="1"/>
        </w:numPr>
        <w:ind w:firstLineChars="0"/>
      </w:pPr>
      <w:r>
        <w:t>Classical multidimensional scaling</w:t>
      </w:r>
    </w:p>
    <w:p w:rsidR="00FE2533" w:rsidRDefault="00FE2533" w:rsidP="00FE2533">
      <w:pPr>
        <w:pStyle w:val="a3"/>
        <w:numPr>
          <w:ilvl w:val="0"/>
          <w:numId w:val="1"/>
        </w:numPr>
        <w:ind w:firstLineChars="0"/>
      </w:pPr>
      <w:r>
        <w:t>Metric multidimensional scaling</w:t>
      </w:r>
    </w:p>
    <w:p w:rsidR="00FE2533" w:rsidRDefault="00FE2533" w:rsidP="00FE2533">
      <w:pPr>
        <w:pStyle w:val="a3"/>
        <w:numPr>
          <w:ilvl w:val="0"/>
          <w:numId w:val="1"/>
        </w:numPr>
        <w:ind w:firstLineChars="0"/>
      </w:pPr>
      <w:r>
        <w:t>Non-metric multidimensional scaling</w:t>
      </w:r>
    </w:p>
    <w:p w:rsidR="00FE2533" w:rsidRDefault="00FE2533" w:rsidP="00FE2533">
      <w:pPr>
        <w:pStyle w:val="a3"/>
        <w:numPr>
          <w:ilvl w:val="0"/>
          <w:numId w:val="1"/>
        </w:numPr>
        <w:ind w:firstLineChars="0"/>
      </w:pPr>
      <w:r>
        <w:t>Generalized multidimensional scaling</w:t>
      </w:r>
    </w:p>
    <w:p w:rsidR="00FE2533" w:rsidRDefault="00FE2533" w:rsidP="00FE2533"/>
    <w:p w:rsidR="00FE2533" w:rsidRDefault="00FE2533" w:rsidP="00FE2533"/>
    <w:p w:rsidR="00FE2533" w:rsidRDefault="00FE2533" w:rsidP="00FE2533">
      <w:proofErr w:type="gramStart"/>
      <w:r>
        <w:t>he</w:t>
      </w:r>
      <w:proofErr w:type="gramEnd"/>
      <w:r>
        <w:t xml:space="preserve"> data to be analyzed is a collection of  objects (colors, faces, stocks, . . .) on which a distance function is defined,</w:t>
      </w:r>
    </w:p>
    <w:p w:rsidR="00FE2533" w:rsidRDefault="00FE2533" w:rsidP="00FE2533">
      <w:r>
        <w:t>These distances are the entries of the dissimilarity matrix</w:t>
      </w:r>
    </w:p>
    <w:p w:rsidR="00FE2533" w:rsidRDefault="00FE2533" w:rsidP="00FE2533"/>
    <w:p w:rsidR="00FE2533" w:rsidRDefault="00FE2533" w:rsidP="00FE2533">
      <w:r>
        <w:t xml:space="preserve">The goal of MDS is, to find vectors </w:t>
      </w:r>
      <w:r>
        <w:t>such that</w:t>
      </w:r>
    </w:p>
    <w:p w:rsidR="00FE2533" w:rsidRPr="00FE2533" w:rsidRDefault="00FE2533" w:rsidP="00FE2533"/>
    <w:p w:rsidR="00FE2533" w:rsidRDefault="00FE2533" w:rsidP="00FE2533">
      <w:r>
        <w:t>In other words, MDS attempts</w:t>
      </w:r>
      <w:r>
        <w:t xml:space="preserve"> to find an embedding from the </w:t>
      </w:r>
      <w:r>
        <w:t xml:space="preserve">objects into RN such that distances are preserved. If the dimension N is chosen to be 2 or 3, we may plot the vectors xi to obtain a visualization </w:t>
      </w:r>
      <w:r>
        <w:t>of the similarities between the</w:t>
      </w:r>
      <w:r>
        <w:t xml:space="preserve"> objects. Note that the vectors </w:t>
      </w:r>
      <w:proofErr w:type="gramStart"/>
      <w:r>
        <w:t>xi are</w:t>
      </w:r>
      <w:proofErr w:type="gramEnd"/>
      <w:r>
        <w:t xml:space="preserve"> not unique</w:t>
      </w:r>
      <w:r>
        <w:t>.</w:t>
      </w:r>
    </w:p>
    <w:p w:rsidR="00FE2533" w:rsidRDefault="00FE2533" w:rsidP="00FE2533"/>
    <w:p w:rsidR="00FE2533" w:rsidRDefault="00FE2533" w:rsidP="00FE2533">
      <w:r>
        <w:t>There are several steps in conducting MDS research: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>Formulating the problem – What variables do you want to compare? How many variables do you want to compare?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 xml:space="preserve">Obtaining input data – Respondents are asked a series of questions. 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 xml:space="preserve">Running the MDS statistical program – Software for running the procedure is available in many software for statistics. 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>Decide number of dimensions –The more dimensions, the better the statistical fit, but the more difficult it is to interpret the results.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 xml:space="preserve">Mapping the results and defining the dimensions 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 xml:space="preserve">Test the results for reliability and validity </w:t>
      </w:r>
    </w:p>
    <w:p w:rsidR="00FE2533" w:rsidRDefault="00FE2533" w:rsidP="00FE2533">
      <w:pPr>
        <w:pStyle w:val="a3"/>
        <w:numPr>
          <w:ilvl w:val="0"/>
          <w:numId w:val="2"/>
        </w:numPr>
        <w:ind w:firstLineChars="0"/>
      </w:pPr>
      <w:r>
        <w:t xml:space="preserve">Report the results comprehensively </w:t>
      </w:r>
    </w:p>
    <w:p w:rsidR="00FE2533" w:rsidRDefault="00FE2533" w:rsidP="00FE2533"/>
    <w:p w:rsidR="00FE2533" w:rsidRDefault="00FE2533" w:rsidP="00FE2533"/>
    <w:p w:rsidR="00FE2533" w:rsidRPr="00FE2533" w:rsidRDefault="00FE2533" w:rsidP="00FE2533">
      <w:r w:rsidRPr="00FE2533">
        <w:t xml:space="preserve">Applications include scientific </w:t>
      </w:r>
      <w:proofErr w:type="spellStart"/>
      <w:r w:rsidRPr="00FE2533">
        <w:t>visualisation</w:t>
      </w:r>
      <w:proofErr w:type="spellEnd"/>
      <w:r w:rsidRPr="00FE2533">
        <w:t xml:space="preserve"> and data mining in fields such as cognitive science, information science, psychophysics, psychometrics, marketing and ecology. New applications arise in the scope of autonomous wireless nodes that populate a space or an area. MDS may apply as a real time enhanced approach to monitoring and managing such populations.</w:t>
      </w:r>
    </w:p>
    <w:sectPr w:rsidR="00FE2533" w:rsidRPr="00FE25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41C"/>
    <w:multiLevelType w:val="hybridMultilevel"/>
    <w:tmpl w:val="8690E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4A1668"/>
    <w:multiLevelType w:val="hybridMultilevel"/>
    <w:tmpl w:val="41FCE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533"/>
    <w:rsid w:val="00160702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Zichan</dc:creator>
  <cp:lastModifiedBy>Zichan</cp:lastModifiedBy>
  <cp:revision>1</cp:revision>
  <dcterms:created xsi:type="dcterms:W3CDTF">2012-12-19T06:59:00Z</dcterms:created>
  <dcterms:modified xsi:type="dcterms:W3CDTF">2012-12-19T07:02:00Z</dcterms:modified>
</cp:coreProperties>
</file>