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847db63fe99848f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e4f3e822de9c4847"/>
                    <a:stretch>
                      <a:fillRect/>
                    </a:stretch>
                  </pic:blipFill>
                  <pic:spPr>
                    <a:xfrm>
                      <a:off x="0" y="0"/>
                      <a:ext cx="7560000" cy="10692000"/>
                    </a:xfrm>
                    <a:prstGeom prst="rect"/>
                  </pic:spPr>
                </pic:pic>
              </a:graphicData>
            </a:graphic>
          </wp:anchor>
        </w:drawing>
      </w:r>
    </w:p>
    <w:p>
      <w:pPr>
        <w:spacing w:before="5000"/>
      </w:pPr>
      <w:r/>
    </w:p>
    <w:p>
      <w:pPr>
        <w:spacing w:after="200"/>
        <w:jc w:val="center"/>
      </w:pPr>
      <w:r>
        <w:rPr>
          <w:rFonts w:eastAsia="SimHei"/>
          <w:color w:val="FFFFFF"/>
          <w:sz w:val="56"/>
        </w:rPr>
        <w:t>象棋AI混合代理</w:t>
      </w:r>
    </w:p>
    <w:p>
      <w:pPr>
        <w:spacing w:after="600"/>
        <w:jc w:val="center"/>
      </w:pPr>
      <w:r>
        <w:rPr>
          <w:rFonts w:eastAsia="SimHei"/>
          <w:color w:val="FFFFFF"/>
          <w:sz w:val="56"/>
        </w:rPr>
        <w:t>教学与对弈系统</w:t>
      </w:r>
    </w:p>
    <w:p>
      <w:pPr>
        <w:spacing w:after="3000"/>
        <w:jc w:val="center"/>
      </w:pPr>
      <w:r>
        <w:rPr>
          <w:color w:val="A0AEC0"/>
          <w:sz w:val="28"/>
        </w:rPr>
        <w:t>详细产品与工程落地文档</w:t>
      </w:r>
    </w:p>
    <w:p>
      <w:pPr>
        <w:spacing w:after="200"/>
        <w:jc w:val="center"/>
      </w:pPr>
      <w:r>
        <w:rPr>
          <w:color w:val="CBD5E0"/>
          <w:sz w:val="24"/>
        </w:rPr>
        <w:t>Version 1.0</w:t>
      </w:r>
    </w:p>
    <w:p>
      <w:pPr>
        <w:jc w:val="center"/>
      </w:pPr>
      <w:r>
        <w:rPr>
          <w:color w:val="A0AEC0"/>
          <w:sz w:val="21"/>
        </w:rPr>
        <w:t>2025年3月</w:t>
      </w:r>
    </w:p>
    <w:p>
      <w:pPr>
        <w:sectPr>
          <w:type w:val="nextPage"/>
          <w:pgSz w:w="11906" w:h="16838"/>
          <w:pgMar w:top="0" w:right="0" w:bottom="0" w:left="0" w:header="0" w:footer="0"/>
        </w:sectPr>
      </w:pPr>
    </w:p>
    <w:p>
      <w:pPr>
        <w:spacing w:before="600" w:after="400"/>
        <w:jc w:val="center"/>
      </w:pPr>
      <w:r>
        <w:rPr>
          <w:rFonts w:eastAsia="SimHei"/>
          <w:color w:val="2c5282"/>
          <w:sz w:val="36"/>
        </w:rPr>
        <w:t>目  录</w:t>
      </w:r>
    </w:p>
    <w:p>
      <w:pPr>
        <w:spacing w:after="300"/>
      </w:pPr>
      <w:r>
        <w:rPr>
          <w:color w:val="718096"/>
          <w:sz w:val="18"/>
        </w:rPr>
        <w:t>（提示：首次打开请右键点击目录，选择“更新域”刷新页码）</w:t>
      </w:r>
    </w:p>
    <w:p>
      <w:r>
        <w:fldChar w:fldCharType="begin"/>
      </w:r>
      <w:r>
        <w:instrText xml:space="preserve"> TOC \o "1-4" \h \z \u </w:instrText>
      </w:r>
      <w:r>
        <w:fldChar w:fldCharType="separate"/>
      </w:r>
    </w:p>
    <w:p>
      <w:pPr>
        <w:pStyle w:val="TOC1"/>
      </w:pPr>
      <w:r>
        <w:t>1. 产品概述与核心定位</w:t>
      </w:r>
      <w:r>
        <w:tab/>
      </w:r>
      <w:r>
        <w:t>3</w:t>
      </w:r>
    </w:p>
    <w:p>
      <w:pPr>
        <w:pStyle w:val="TOC2"/>
      </w:pPr>
      <w:r>
        <w:t>1.1 项目背景与意义</w:t>
      </w:r>
      <w:r>
        <w:tab/>
      </w:r>
      <w:r>
        <w:t>3</w:t>
      </w:r>
    </w:p>
    <w:p>
      <w:pPr>
        <w:pStyle w:val="TOC2"/>
      </w:pPr>
      <w:r>
        <w:t>1.2 核心价值主张</w:t>
      </w:r>
      <w:r>
        <w:tab/>
      </w:r>
      <w:r>
        <w:t>4</w:t>
      </w:r>
    </w:p>
    <w:p>
      <w:pPr>
        <w:pStyle w:val="TOC2"/>
      </w:pPr>
      <w:r>
        <w:t>1.3 目标用户画像</w:t>
      </w:r>
      <w:r>
        <w:tab/>
      </w:r>
      <w:r>
        <w:t>5</w:t>
      </w:r>
    </w:p>
    <w:p>
      <w:pPr>
        <w:pStyle w:val="TOC1"/>
      </w:pPr>
      <w:r>
        <w:t>2. 系统架构设计</w:t>
      </w:r>
      <w:r>
        <w:tab/>
      </w:r>
      <w:r>
        <w:t>6</w:t>
      </w:r>
    </w:p>
    <w:p>
      <w:pPr>
        <w:pStyle w:val="TOC2"/>
      </w:pPr>
      <w:r>
        <w:t>2.1 混合Neuro-Symbolic架构总览</w:t>
      </w:r>
      <w:r>
        <w:tab/>
      </w:r>
      <w:r>
        <w:t>6</w:t>
      </w:r>
    </w:p>
    <w:p>
      <w:pPr>
        <w:pStyle w:val="TOC2"/>
      </w:pPr>
      <w:r>
        <w:t>2.2 战术计算引擎：Pikafish</w:t>
      </w:r>
      <w:r>
        <w:tab/>
      </w:r>
      <w:r>
        <w:t>7</w:t>
      </w:r>
    </w:p>
    <w:p>
      <w:pPr>
        <w:pStyle w:val="TOC2"/>
      </w:pPr>
      <w:r>
        <w:t>2.3 双轨知识存储系统</w:t>
      </w:r>
      <w:r>
        <w:tab/>
      </w:r>
      <w:r>
        <w:t>9</w:t>
      </w:r>
    </w:p>
    <w:p>
      <w:pPr>
        <w:pStyle w:val="TOC2"/>
      </w:pPr>
      <w:r>
        <w:t>2.4 多模态大模型中枢</w:t>
      </w:r>
      <w:r>
        <w:tab/>
      </w:r>
      <w:r>
        <w:t>11</w:t>
      </w:r>
    </w:p>
    <w:p>
      <w:pPr>
        <w:pStyle w:val="TOC2"/>
      </w:pPr>
      <w:r>
        <w:t>2.5 智能代理编排：LangGraph</w:t>
      </w:r>
      <w:r>
        <w:tab/>
      </w:r>
      <w:r>
        <w:t>13</w:t>
      </w:r>
    </w:p>
    <w:p>
      <w:pPr>
        <w:pStyle w:val="TOC1"/>
      </w:pPr>
      <w:r>
        <w:t>3. 核心功能模块详细设计</w:t>
      </w:r>
      <w:r>
        <w:tab/>
      </w:r>
      <w:r>
        <w:t>15</w:t>
      </w:r>
    </w:p>
    <w:p>
      <w:pPr>
        <w:pStyle w:val="TOC2"/>
      </w:pPr>
      <w:r>
        <w:t>3.1 下棋谱模式（核心教学打谱）</w:t>
      </w:r>
      <w:r>
        <w:tab/>
      </w:r>
      <w:r>
        <w:t>15</w:t>
      </w:r>
    </w:p>
    <w:p>
      <w:pPr>
        <w:pStyle w:val="TOC2"/>
      </w:pPr>
      <w:r>
        <w:t>3.2 人机对战模式（实战陪练）</w:t>
      </w:r>
      <w:r>
        <w:tab/>
      </w:r>
      <w:r>
        <w:t>18</w:t>
      </w:r>
    </w:p>
    <w:p>
      <w:pPr>
        <w:pStyle w:val="TOC2"/>
      </w:pPr>
      <w:r>
        <w:t>3.3 对弈辅助分析模式</w:t>
      </w:r>
      <w:r>
        <w:tab/>
      </w:r>
      <w:r>
        <w:t>20</w:t>
      </w:r>
    </w:p>
    <w:p>
      <w:pPr>
        <w:pStyle w:val="TOC1"/>
      </w:pPr>
      <w:r>
        <w:t>4. 落地实现详细指南</w:t>
      </w:r>
      <w:r>
        <w:tab/>
      </w:r>
      <w:r>
        <w:t>22</w:t>
      </w:r>
    </w:p>
    <w:p>
      <w:pPr>
        <w:pStyle w:val="TOC2"/>
      </w:pPr>
      <w:r>
        <w:t>4.1 Sprint 1：MVP核心底座搭建</w:t>
      </w:r>
      <w:r>
        <w:tab/>
      </w:r>
      <w:r>
        <w:t>22</w:t>
      </w:r>
    </w:p>
    <w:p>
      <w:pPr>
        <w:pStyle w:val="TOC2"/>
      </w:pPr>
      <w:r>
        <w:t>4.2 Sprint 2：知识注入与Agent编排</w:t>
      </w:r>
      <w:r>
        <w:tab/>
      </w:r>
      <w:r>
        <w:t>26</w:t>
      </w:r>
    </w:p>
    <w:p>
      <w:pPr>
        <w:pStyle w:val="TOC2"/>
      </w:pPr>
      <w:r>
        <w:t>4.3 Sprint 3：多模态感知与图谱构建</w:t>
      </w:r>
      <w:r>
        <w:tab/>
      </w:r>
      <w:r>
        <w:t>30</w:t>
      </w:r>
    </w:p>
    <w:p>
      <w:pPr>
        <w:pStyle w:val="TOC2"/>
      </w:pPr>
      <w:r>
        <w:t>4.4 Sprint 4：高阶特征与联调</w:t>
      </w:r>
      <w:r>
        <w:tab/>
      </w:r>
      <w:r>
        <w:t>34</w:t>
      </w:r>
    </w:p>
    <w:p>
      <w:pPr>
        <w:pStyle w:val="TOC1"/>
      </w:pPr>
      <w:r>
        <w:t>5. 团队AI赋能开发协议</w:t>
      </w:r>
      <w:r>
        <w:tab/>
      </w:r>
      <w:r>
        <w:t>38</w:t>
      </w:r>
    </w:p>
    <w:p>
      <w:pPr>
        <w:pStyle w:val="TOC2"/>
      </w:pPr>
      <w:r>
        <w:t>5.1 开发原则与规范</w:t>
      </w:r>
      <w:r>
        <w:tab/>
      </w:r>
      <w:r>
        <w:t>38</w:t>
      </w:r>
    </w:p>
    <w:p>
      <w:pPr>
        <w:pStyle w:val="TOC2"/>
      </w:pPr>
      <w:r>
        <w:t>5.2 AI辅助开发工作流</w:t>
      </w:r>
      <w:r>
        <w:tab/>
      </w:r>
      <w:r>
        <w:t>40</w:t>
      </w:r>
    </w:p>
    <w:p>
      <w:pPr>
        <w:pStyle w:val="TOC2"/>
      </w:pPr>
      <w:r>
        <w:t>5.3 代码审查与测试策略</w:t>
      </w:r>
      <w:r>
        <w:tab/>
      </w:r>
      <w:r>
        <w:t>42</w:t>
      </w:r>
    </w:p>
    <w:p>
      <w:pPr>
        <w:pStyle w:val="TOC1"/>
      </w:pPr>
      <w:r>
        <w:t>6. 代码实现参考</w:t>
      </w:r>
      <w:r>
        <w:tab/>
      </w:r>
      <w:r>
        <w:t>44</w:t>
      </w:r>
    </w:p>
    <w:p>
      <w:pPr>
        <w:pStyle w:val="TOC2"/>
      </w:pPr>
      <w:r>
        <w:t>6.1 Pikafish UCI封装工具</w:t>
      </w:r>
      <w:r>
        <w:tab/>
      </w:r>
      <w:r>
        <w:t>44</w:t>
      </w:r>
    </w:p>
    <w:p>
      <w:pPr>
        <w:pStyle w:val="TOC2"/>
      </w:pPr>
      <w:r>
        <w:t>6.2 LangGraph Agent编排</w:t>
      </w:r>
      <w:r>
        <w:tab/>
      </w:r>
      <w:r>
        <w:t>48</w:t>
      </w:r>
    </w:p>
    <w:p>
      <w:pPr>
        <w:pStyle w:val="TOC2"/>
      </w:pPr>
      <w:r>
        <w:t>6.3 棋书PDF向量化脚本</w:t>
      </w:r>
      <w:r>
        <w:tab/>
      </w:r>
      <w:r>
        <w:t>52</w:t>
      </w:r>
    </w:p>
    <w:p>
      <w:pPr>
        <w:pStyle w:val="TOC2"/>
      </w:pPr>
      <w:r>
        <w:t>6.4 Gradio前端界面</w:t>
      </w:r>
      <w:r>
        <w:tab/>
      </w:r>
      <w:r>
        <w:t>56</w:t>
      </w:r>
    </w:p>
    <w:p>
      <w:pPr>
        <w:pStyle w:val="TOC1"/>
      </w:pPr>
      <w:r>
        <w:t>7. 迭代演进与维护</w:t>
      </w:r>
      <w:r>
        <w:tab/>
      </w:r>
      <w:r>
        <w:t>60</w:t>
      </w:r>
    </w:p>
    <w:p>
      <w:pPr>
        <w:pStyle w:val="TOC1"/>
      </w:pPr>
      <w:r>
        <w:t>附录A：术语表</w:t>
      </w:r>
      <w:r>
        <w:tab/>
      </w:r>
      <w:r>
        <w:t>62</w:t>
      </w:r>
    </w:p>
    <w:p>
      <w:pPr>
        <w:pStyle w:val="TOC1"/>
      </w:pPr>
      <w:r>
        <w:t>附录B：参考资源</w:t>
      </w:r>
      <w:r>
        <w:tab/>
      </w:r>
      <w:r>
        <w:t>64</w:t>
      </w:r>
    </w:p>
    <w:p>
      <w:r>
        <w:fldChar w:fldCharType="end"/>
      </w:r>
    </w:p>
    <w:p>
      <w:pPr>
        <w:sectPr>
          <w:type w:val="nextPage"/>
          <w:pgSz w:w="11906" w:h="16838"/>
          <w:pgMar w:top="1800" w:right="1440" w:bottom="1440" w:left="1440" w:header="720" w:footer="720"/>
        </w:sectPr>
      </w:pPr>
    </w:p>
    <w:p>
      <w:pPr>
        <w:pStyle w:val="Heading1"/>
      </w:pPr>
      <w:bookmarkStart w:name="_Toc001" w:id="001"/>
      <w:r>
        <w:t>1. 产品概述与核心定位</w:t>
      </w:r>
      <w:bookmarkEnd w:id="001"/>
    </w:p>
    <w:p>
      <w:r>
        <w:t>Xiangqi Hybrid LLM-Agent Analysis System（象棋AI混合代理教学与对弈系统）是一个开源的中国象棋智能分析、对弈与讲解系统。其核心目标是构建一个“战术引擎级精确 + 战略大师级讲解 + 可追溯知识 + 视觉感知能力”的综合平台，以超越纯LLM的分析能力。项目通过将符号系统的高精度计算与大语言模型的智能讲解深度融合，打造出一个既具备人类大师级战略洞察，又能进行精确战术计算的象棋AI助手。</w:t>
      </w:r>
    </w:p>
    <w:p>
      <w:pPr>
        <w:pStyle w:val="Heading2"/>
      </w:pPr>
      <w:r>
        <w:t>1.1 项目背景与意义</w:t>
      </w:r>
    </w:p>
    <w:p>
      <w:r>
        <w:t>中国象棋作为中华民族的文化瑰宝，拥有数千年的历史传承和深厚的文化底蕴。在人工智能时代，如何让AI更好地理解和讲解象棋，成为一个兼具技术挑战和文化价值的课题。传统的象棋引擎（如Pikafish）虽然计算能力强大，但缺乏人类化的讲解能力；而纯大语言模型虽然能“说人话”，却容易出现“幻觉”问题，给出错误的棋局分析。</w:t>
      </w:r>
    </w:p>
    <w:p>
      <w:r>
        <w:t>本项目正是在这一背景下应运而生。我们提出“混合代理（Hybrid Agent）”架构，将符号系统的严谨性与深度学习的灵活性相结合：用专业象棋引擎保证战术计算的零失误，用知识图谱和向量检索提供可追溯的历史数据，用大语言模型生成人类友好的讲解，用视觉模型实现棋盘图像的理解。这种“Neuro-Symbolic”（神经-符号）混合方法，代表了AI在复杂博弈领域应用的前沿方向。</w:t>
      </w:r>
    </w:p>
    <w:p>
      <w:pPr>
        <w:pStyle w:val="Heading3"/>
      </w:pPr>
      <w:r>
        <w:t>1.1.1 技术发展趋势</w:t>
      </w:r>
    </w:p>
    <w:p>
      <w:r>
        <w:t>近年来，大语言模型（LLM）技术的突破为AI应用带来了革命性的变化。GPT系列、Claude、DeepSeek等模型展现出强大的语言理解和生成能力。然而，在垂直领域（如象棋）的应用中，纯LLM方案面临以下挑战：</w:t>
      </w:r>
    </w:p>
    <w:p>
      <w:pPr>
        <w:numPr>
          <w:ilvl w:val="0"/>
          <w:numId w:val="2"/>
        </w:numPr>
      </w:pPr>
      <w:r>
        <w:t>“幻觉”问题：LLM可能编造不存在的棋谱或错误的战术分析</w:t>
      </w:r>
    </w:p>
    <w:p>
      <w:pPr>
        <w:numPr>
          <w:ilvl w:val="0"/>
          <w:numId w:val="2"/>
        </w:numPr>
      </w:pPr>
      <w:r>
        <w:t>知识时效性：训练数据有截止日期，无法获取最新的开局研究</w:t>
      </w:r>
    </w:p>
    <w:p>
      <w:pPr>
        <w:numPr>
          <w:ilvl w:val="0"/>
          <w:numId w:val="2"/>
        </w:numPr>
      </w:pPr>
      <w:r>
        <w:t>计算精度：LLM不擅长精确的数值计算，难以准确评估局面优劣</w:t>
      </w:r>
    </w:p>
    <w:p>
      <w:pPr>
        <w:numPr>
          <w:ilvl w:val="0"/>
          <w:numId w:val="2"/>
        </w:numPr>
      </w:pPr>
      <w:r>
        <w:t>可解释性：黑盒模型难以解释为什么给出某个建议</w:t>
      </w:r>
    </w:p>
    <w:p>
      <w:r>
        <w:t>混合代理架构正是为了解决这些问题而设计。通过将LLM与专业工具（象棋引擎、知识库、视觉模型）结合，我们既保留了LLM的语言优势，又获得了符号系统的精确性和可解释性。</w:t>
      </w:r>
    </w:p>
    <w:p>
      <w:pPr>
        <w:pStyle w:val="Heading3"/>
      </w:pPr>
      <w:r>
        <w:t>1.1.2 教育应用场景</w:t>
      </w:r>
    </w:p>
    <w:p>
      <w:r>
        <w:t>本项目的目标用户主要是象棋初学者和中级玩家。对于这部分用户，传统的象棋软件存在以下痛点：专业引擎给出的“最佳着法”往往难以理解，缺乏“为什么”的解释；棋书内容浩如烟海，难以快速找到与当前局面相关的知识；人机对战时，AI对手要么太弱缺乏挑战，要么太强让人挫败。</w:t>
      </w:r>
    </w:p>
    <w:p>
      <w:r>
        <w:t>我们的系统致力于解决这些痛点：通过自然语言讲解让初学者理解每一步的战术意图；通过知识检索引用经典棋书，让学习有据可依；通过可调节的AI难度，提供恰到好处的挑战。系统不仅是“下棋工具”，更是“象棋教练”。</w:t>
      </w:r>
    </w:p>
    <w:p>
      <w:pPr>
        <w:pStyle w:val="Heading2"/>
      </w:pPr>
      <w:r>
        <w:t>1.2 核心价值主张</w:t>
      </w:r>
    </w:p>
    <w:p>
      <w:pPr>
        <w:ind w:firstLine="0"/>
      </w:pPr>
      <w:r>
        <w:rPr>
          <w:b/>
          <w:color w:val="2c5282"/>
        </w:rPr>
        <w:t>核心价值：超越纯LLM的分析能力，将符号系统的高精度计算与大语言模型的智能讲解深度融合。</w:t>
      </w:r>
    </w:p>
    <w:p>
      <w:r>
        <w:t>系统不仅能告诉你“怎么走”，还能像人类教练一样引经据典地告诉你“为什么这么走”。这一价值主张体现在以下四个维度：</w:t>
      </w:r>
    </w:p>
    <w:p>
      <w:pPr>
        <w:pStyle w:val="Heading3"/>
      </w:pPr>
      <w:r>
        <w:t>1.2.1 战术引擎级精确</w:t>
      </w:r>
    </w:p>
    <w:p>
      <w:r>
        <w:t>系统采用Pikafish作为战术计算引擎。Pikafish是当前中国象棋领域棋力最强的开源引擎之一，采用神经网络评估（NNUE技术）和强大搜索算法，能够深度分析棋局并计算出最优走法。搜索深度可达20-30层，保证零漏算的战术精确性。</w:t>
      </w:r>
    </w:p>
    <w:p>
      <w:r>
        <w:t>与纯LLM相比，引擎的计算结果是确定性的、可验证的。当系统给出“红方胜率65%”的评估时，这个数值来自引擎的精确计算，而非LLM的猜测。这种精确性是系统可信度的基础。</w:t>
      </w:r>
    </w:p>
    <w:p>
      <w:pPr>
        <w:pStyle w:val="Heading3"/>
      </w:pPr>
      <w:r>
        <w:t>1.2.2 战略大师级讲解</w:t>
      </w:r>
    </w:p>
    <w:p>
      <w:r>
        <w:t>系统通过DeepSeek大模型生成自然语言讲解。DeepSeek在中文理解和复杂推理方面表现出色，能够胜任棋局讲解中的多步推理和知识融合任务。讲解内容不仅包括“走什么”，还包括：当前局面的战略态势分析、关键棋子的作用和位置评价、可能的后续变化预测、历史相似局面的参考。</w:t>
      </w:r>
    </w:p>
    <w:p>
      <w:pPr>
        <w:pStyle w:val="Heading3"/>
      </w:pPr>
      <w:r>
        <w:t>1.2.3 知识可追溯</w:t>
      </w:r>
    </w:p>
    <w:p>
      <w:r>
        <w:t>系统遵循“Grounded-first”（知识引用优先）原则。所有讲解内容必须引用知识图谱或棋书原文，不能纯靠LLM编造。例如，当解释某开局策略时，系统会优先检索《梅花谱》中的相关论述作为依据。用户可以看到每一条建议的“出处”，增强信任感和学习效果。</w:t>
      </w:r>
    </w:p>
    <w:p>
      <w:pPr>
        <w:pStyle w:val="Heading3"/>
      </w:pPr>
      <w:r>
        <w:t>1.2.4 视觉感知能力</w:t>
      </w:r>
    </w:p>
    <w:p>
      <w:r>
        <w:t>系统引入Qwen2.5-VL视觉模型，实现棋盘图像的理解。用户可以上传棋盘照片或截图，系统自动识别棋子位置、分析局面态势。视觉描述将作为讲解的重要输入，例如：“红方底线车马炮三子归边，形成强大攻势”。这种“看得懂棋盘”的能力，使系统能够处理更丰富的输入形式，也增强了讲解的直观性。</w:t>
      </w:r>
    </w:p>
    <w:p>
      <w:pPr>
        <w:pStyle w:val="Heading2"/>
      </w:pPr>
      <w:r>
        <w:t>1.3 目标用户画像</w:t>
      </w:r>
    </w:p>
    <w:p>
      <w:r>
        <w:t>系统主要面向以下三类用户群体：</w:t>
      </w:r>
    </w:p>
    <w:p>
      <w:pPr>
        <w:pStyle w:val="Heading3"/>
      </w:pPr>
      <w:r>
        <w:t>1.3.1 象棋初学者</w:t>
      </w:r>
    </w:p>
    <w:p>
      <w:r>
        <w:t>特征：刚接触象棋或棋龄在1年以内，掌握基本规则但缺乏系统学习。需求：理解基本战术原理、学习常见开局、避免常见错误。系统价值：通过“下棋谱模式”学习经典棋局，通过自然语言讲解理解每一步的意图。</w:t>
      </w:r>
    </w:p>
    <w:p>
      <w:pPr>
        <w:pStyle w:val="Heading3"/>
      </w:pPr>
      <w:r>
        <w:t>1.3.2 中级爱好者</w:t>
      </w:r>
    </w:p>
    <w:p>
      <w:r>
        <w:t>特征：有一定棋龄（1-5年），能独立完成对局但水平提升遇到瓶颈。需求：深入理解战略思想、学习高级战术、分析自己的对局。系统价值：通过“人机对战模式”进行针对性训练，通过“对弈分析模式”复盘学习。</w:t>
      </w:r>
    </w:p>
    <w:p>
      <w:pPr>
        <w:pStyle w:val="Heading3"/>
      </w:pPr>
      <w:r>
        <w:t>1.3.3 象棋教育工作者</w:t>
      </w:r>
    </w:p>
    <w:p>
      <w:r>
        <w:t>特征：象棋教练、学校象棋社团指导老师、象棋培训机构教师。需求：教学辅助工具、学生作业批改、教学素材准备。系统价值：作为教学演示工具，快速生成局面分析，引用经典棋书作为教学依据。</w:t>
      </w:r>
    </w:p>
    <w:p>
      <w:pPr>
        <w:keepNext/>
        <w:spacing w:before="300"/>
      </w:pPr>
      <w:r>
        <w:t>三类用户的详细画像如下表所示：</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1800"/>
        <w:gridCol w:w="2400"/>
        <w:gridCol w:w="2400"/>
        <w:gridCol w:w="2400"/>
      </w:tblGrid>
      <w:tr>
        <w:trPr>
          <w:tblHeader/>
          <w:trHeight w:val="400" w:hRule="atLeast"/>
        </w:trPr>
        <w:tc>
          <w:tcPr>
            <w:tcW w:w="1800" w:type="dxa"/>
            <w:tcBorders>
              <w:bottom w:val="single" w:color="2c5282" w:sz="6"/>
            </w:tcBorders>
            <w:shd w:val="clear" w:fill="edf2f7"/>
            <w:vAlign w:val="center"/>
          </w:tcPr>
          <w:p>
            <w:pPr>
              <w:spacing w:before="0" w:after="0"/>
              <w:ind w:firstLine="0"/>
              <w:jc w:val="center"/>
            </w:pPr>
            <w:r>
              <w:rPr>
                <w:b/>
                <w:color w:val="1a365d"/>
                <w:sz w:val="21"/>
              </w:rPr>
              <w:t>用户类型</w:t>
            </w:r>
          </w:p>
        </w:tc>
        <w:tc>
          <w:tcPr>
            <w:tcW w:w="2400" w:type="dxa"/>
            <w:tcBorders>
              <w:bottom w:val="single" w:color="2c5282" w:sz="6"/>
            </w:tcBorders>
            <w:shd w:val="clear" w:fill="edf2f7"/>
            <w:vAlign w:val="center"/>
          </w:tcPr>
          <w:p>
            <w:pPr>
              <w:spacing w:before="0" w:after="0"/>
              <w:ind w:firstLine="0"/>
              <w:jc w:val="center"/>
            </w:pPr>
            <w:r>
              <w:rPr>
                <w:b/>
                <w:color w:val="1a365d"/>
                <w:sz w:val="21"/>
              </w:rPr>
              <w:t>特征</w:t>
            </w:r>
          </w:p>
        </w:tc>
        <w:tc>
          <w:tcPr>
            <w:tcW w:w="2400" w:type="dxa"/>
            <w:tcBorders>
              <w:bottom w:val="single" w:color="2c5282" w:sz="6"/>
            </w:tcBorders>
            <w:shd w:val="clear" w:fill="edf2f7"/>
            <w:vAlign w:val="center"/>
          </w:tcPr>
          <w:p>
            <w:pPr>
              <w:spacing w:before="0" w:after="0"/>
              <w:ind w:firstLine="0"/>
              <w:jc w:val="center"/>
            </w:pPr>
            <w:r>
              <w:rPr>
                <w:b/>
                <w:color w:val="1a365d"/>
                <w:sz w:val="21"/>
              </w:rPr>
              <w:t>需求</w:t>
            </w:r>
          </w:p>
        </w:tc>
        <w:tc>
          <w:tcPr>
            <w:tcW w:w="2400" w:type="dxa"/>
            <w:tcBorders>
              <w:bottom w:val="single" w:color="2c5282" w:sz="6"/>
            </w:tcBorders>
            <w:shd w:val="clear" w:fill="edf2f7"/>
            <w:vAlign w:val="center"/>
          </w:tcPr>
          <w:p>
            <w:pPr>
              <w:spacing w:before="0" w:after="0"/>
              <w:ind w:firstLine="0"/>
              <w:jc w:val="center"/>
            </w:pPr>
            <w:r>
              <w:rPr>
                <w:b/>
                <w:color w:val="1a365d"/>
                <w:sz w:val="21"/>
              </w:rPr>
              <w:t>系统价值</w:t>
            </w:r>
          </w:p>
        </w:tc>
      </w:tr>
      <w:tr>
        <w:trPr>
          <w:trHeight w:val="360" w:hRule="atLeast"/>
        </w:trPr>
        <w:tc>
          <w:tcPr>
            <w:tcW w:w="1800" w:type="dxa"/>
            <w:vAlign w:val="center"/>
          </w:tcPr>
          <w:p>
            <w:pPr>
              <w:spacing w:before="0" w:after="0"/>
              <w:ind w:firstLine="0"/>
              <w:jc w:val="center"/>
            </w:pPr>
            <w:r>
              <w:rPr>
                <w:color w:val="1a365d"/>
                <w:sz w:val="20"/>
              </w:rPr>
              <w:t>初学者</w:t>
            </w:r>
          </w:p>
        </w:tc>
        <w:tc>
          <w:tcPr>
            <w:tcW w:w="2400" w:type="dxa"/>
            <w:vAlign w:val="center"/>
          </w:tcPr>
          <w:p>
            <w:pPr>
              <w:spacing w:before="0" w:after="0"/>
              <w:ind w:firstLine="0"/>
              <w:jc w:val="left"/>
            </w:pPr>
            <w:r>
              <w:rPr>
                <w:color w:val="1a365d"/>
                <w:sz w:val="20"/>
              </w:rPr>
              <w:t>刚接触象棋，掌握基本规则</w:t>
            </w:r>
          </w:p>
        </w:tc>
        <w:tc>
          <w:tcPr>
            <w:tcW w:w="2400" w:type="dxa"/>
            <w:vAlign w:val="center"/>
          </w:tcPr>
          <w:p>
            <w:pPr>
              <w:spacing w:before="0" w:after="0"/>
              <w:ind w:firstLine="0"/>
              <w:jc w:val="left"/>
            </w:pPr>
            <w:r>
              <w:rPr>
                <w:color w:val="1a365d"/>
                <w:sz w:val="20"/>
              </w:rPr>
              <w:t>理解基本战术、学习开局</w:t>
            </w:r>
          </w:p>
        </w:tc>
        <w:tc>
          <w:tcPr>
            <w:tcW w:w="2400" w:type="dxa"/>
            <w:vAlign w:val="center"/>
          </w:tcPr>
          <w:p>
            <w:pPr>
              <w:spacing w:before="0" w:after="0"/>
              <w:ind w:firstLine="0"/>
              <w:jc w:val="left"/>
            </w:pPr>
            <w:r>
              <w:rPr>
                <w:color w:val="1a365d"/>
                <w:sz w:val="20"/>
              </w:rPr>
              <w:t>下棋谱模式、自然语言讲解</w:t>
            </w:r>
          </w:p>
        </w:tc>
      </w:tr>
      <w:tr>
        <w:trPr>
          <w:trHeight w:val="360" w:hRule="atLeast"/>
        </w:trPr>
        <w:tc>
          <w:tcPr>
            <w:tcW w:w="1800" w:type="dxa"/>
            <w:vAlign w:val="center"/>
          </w:tcPr>
          <w:p>
            <w:pPr>
              <w:spacing w:before="0" w:after="0"/>
              <w:ind w:firstLine="0"/>
              <w:jc w:val="center"/>
            </w:pPr>
            <w:r>
              <w:rPr>
                <w:color w:val="1a365d"/>
                <w:sz w:val="20"/>
              </w:rPr>
              <w:t>中级爱好者</w:t>
            </w:r>
          </w:p>
        </w:tc>
        <w:tc>
          <w:tcPr>
            <w:tcW w:w="2400" w:type="dxa"/>
            <w:vAlign w:val="center"/>
          </w:tcPr>
          <w:p>
            <w:pPr>
              <w:spacing w:before="0" w:after="0"/>
              <w:ind w:firstLine="0"/>
              <w:jc w:val="left"/>
            </w:pPr>
            <w:r>
              <w:rPr>
                <w:color w:val="1a365d"/>
                <w:sz w:val="20"/>
              </w:rPr>
              <w:t>有1-5年棋龄，遇到瓶颈</w:t>
            </w:r>
          </w:p>
        </w:tc>
        <w:tc>
          <w:tcPr>
            <w:tcW w:w="2400" w:type="dxa"/>
            <w:vAlign w:val="center"/>
          </w:tcPr>
          <w:p>
            <w:pPr>
              <w:spacing w:before="0" w:after="0"/>
              <w:ind w:firstLine="0"/>
              <w:jc w:val="left"/>
            </w:pPr>
            <w:r>
              <w:rPr>
                <w:color w:val="1a365d"/>
                <w:sz w:val="20"/>
              </w:rPr>
              <w:t>深入理解战略、分析对局</w:t>
            </w:r>
          </w:p>
        </w:tc>
        <w:tc>
          <w:tcPr>
            <w:tcW w:w="2400" w:type="dxa"/>
            <w:vAlign w:val="center"/>
          </w:tcPr>
          <w:p>
            <w:pPr>
              <w:spacing w:before="0" w:after="0"/>
              <w:ind w:firstLine="0"/>
              <w:jc w:val="left"/>
            </w:pPr>
            <w:r>
              <w:rPr>
                <w:color w:val="1a365d"/>
                <w:sz w:val="20"/>
              </w:rPr>
              <w:t>人机对战、对弈分析</w:t>
            </w:r>
          </w:p>
        </w:tc>
      </w:tr>
      <w:tr>
        <w:trPr>
          <w:trHeight w:val="360" w:hRule="atLeast"/>
        </w:trPr>
        <w:tc>
          <w:tcPr>
            <w:tcW w:w="1800" w:type="dxa"/>
            <w:vAlign w:val="center"/>
          </w:tcPr>
          <w:p>
            <w:pPr>
              <w:spacing w:before="0" w:after="0"/>
              <w:ind w:firstLine="0"/>
              <w:jc w:val="center"/>
            </w:pPr>
            <w:r>
              <w:rPr>
                <w:color w:val="1a365d"/>
                <w:sz w:val="20"/>
              </w:rPr>
              <w:t>教育工作者</w:t>
            </w:r>
          </w:p>
        </w:tc>
        <w:tc>
          <w:tcPr>
            <w:tcW w:w="2400" w:type="dxa"/>
            <w:vAlign w:val="center"/>
          </w:tcPr>
          <w:p>
            <w:pPr>
              <w:spacing w:before="0" w:after="0"/>
              <w:ind w:firstLine="0"/>
              <w:jc w:val="left"/>
            </w:pPr>
            <w:r>
              <w:rPr>
                <w:color w:val="1a365d"/>
                <w:sz w:val="20"/>
              </w:rPr>
              <w:t>象棋教练、社团指导老师</w:t>
            </w:r>
          </w:p>
        </w:tc>
        <w:tc>
          <w:tcPr>
            <w:tcW w:w="2400" w:type="dxa"/>
            <w:vAlign w:val="center"/>
          </w:tcPr>
          <w:p>
            <w:pPr>
              <w:spacing w:before="0" w:after="0"/>
              <w:ind w:firstLine="0"/>
              <w:jc w:val="left"/>
            </w:pPr>
            <w:r>
              <w:rPr>
                <w:color w:val="1a365d"/>
                <w:sz w:val="20"/>
              </w:rPr>
              <w:t>教学辅助、学生作业批改</w:t>
            </w:r>
          </w:p>
        </w:tc>
        <w:tc>
          <w:tcPr>
            <w:tcW w:w="2400" w:type="dxa"/>
            <w:vAlign w:val="center"/>
          </w:tcPr>
          <w:p>
            <w:pPr>
              <w:spacing w:before="0" w:after="0"/>
              <w:ind w:firstLine="0"/>
              <w:jc w:val="left"/>
            </w:pPr>
            <w:r>
              <w:rPr>
                <w:color w:val="1a365d"/>
                <w:sz w:val="20"/>
              </w:rPr>
              <w:t>演示工具、经典棋书引用</w:t>
            </w:r>
          </w:p>
        </w:tc>
      </w:tr>
    </w:tbl>
    <w:p>
      <w:pPr>
        <w:pStyle w:val="Caption"/>
      </w:pPr>
      <w:r>
        <w:t>表1-1：目标用户画像</w:t>
      </w:r>
    </w:p>
    <w:p>
      <w:pPr>
        <w:pStyle w:val="Heading1"/>
      </w:pPr>
      <w:bookmarkStart w:name="_Toc002" w:id="002"/>
      <w:r>
        <w:t>2. 系统架构设计</w:t>
      </w:r>
      <w:bookmarkEnd w:id="002"/>
    </w:p>
    <w:p>
      <w:r>
        <w:t>本系统采用混合Neuro-Symbolic架构，由四个核心基础组件构成，彻底解决AI幻觉并提升专业度。这种架构设计遵循“工具优先”和“知识引用优先”的核心原则，确保系统的输出既准确又具有可解释性。</w:t>
      </w:r>
    </w:p>
    <w:p>
      <w:pPr>
        <w:pStyle w:val="Heading2"/>
      </w:pPr>
      <w:r>
        <w:t>2.1 混合Neuro-Symbolic架构总览</w:t>
      </w:r>
    </w:p>
    <w:p>
      <w:r>
        <w:t>系统的整体架构可以用以下公式概括：</w:t>
      </w:r>
    </w:p>
    <w:p>
      <w:pPr>
        <w:spacing w:before="200" w:after="200"/>
        <w:ind w:firstLine="0"/>
        <w:jc w:val="center"/>
      </w:pPr>
      <w:r>
        <w:rPr>
          <w:b/>
          <w:color w:val="2c5282"/>
          <w:sz w:val="24"/>
        </w:rPr>
        <w:t>系统 = Pikafish（战术引擎）+ 知识库（图谱+向量）+ LLM（DeepSeek）+ 视觉（Qwen-VL）+ Agent编排（LangGraph）</w:t>
      </w:r>
    </w:p>
    <w:p>
      <w:r>
        <w:t>四大核心组件的职责分工如下：</w:t>
      </w:r>
    </w:p>
    <w:p>
      <w:pPr>
        <w:numPr>
          <w:ilvl w:val="0"/>
          <w:numId w:val="1"/>
        </w:numPr>
      </w:pPr>
      <w:r>
        <w:rPr>
          <w:b/>
        </w:rPr>
        <w:t>战术计算引擎（Pikafish）</w:t>
      </w:r>
      <w:r>
        <w:t>：基于UCI协议与神经网络评估（NNUE技术）的开源引擎，提供零漏算的战术计算，搜索深度可达20-30层</w:t>
      </w:r>
    </w:p>
    <w:p>
      <w:pPr>
        <w:numPr>
          <w:ilvl w:val="0"/>
          <w:numId w:val="1"/>
        </w:numPr>
      </w:pPr>
      <w:r>
        <w:rPr>
          <w:b/>
        </w:rPr>
        <w:t>双轨知识存储库</w:t>
      </w:r>
      <w:r>
        <w:t>：知识图谱（GraphRAG）存储历史棋局和胜率统计，书籍向量库（Books RAG）存储经典棋书内容</w:t>
      </w:r>
    </w:p>
    <w:p>
      <w:pPr>
        <w:numPr>
          <w:ilvl w:val="0"/>
          <w:numId w:val="1"/>
        </w:numPr>
      </w:pPr>
      <w:r>
        <w:rPr>
          <w:b/>
        </w:rPr>
        <w:t>多模态大模型中枢</w:t>
      </w:r>
      <w:r>
        <w:t>：DeepSeek负责复杂推理与对话生成，Qwen2.5-VL提供视觉感知能力</w:t>
      </w:r>
    </w:p>
    <w:p>
      <w:pPr>
        <w:numPr>
          <w:ilvl w:val="0"/>
          <w:numId w:val="1"/>
        </w:numPr>
      </w:pPr>
      <w:r>
        <w:rPr>
          <w:b/>
        </w:rPr>
        <w:t>智能代理编排（LangGraph）</w:t>
      </w:r>
      <w:r>
        <w:t>：采用ReAct模式，通过节点与边管理“思考-调用工具-生成”的状态机工作流</w:t>
      </w:r>
    </w:p>
    <w:p>
      <w:r>
        <w:t>这种架构的核心优势在于：每个组件专注于自己最擅长的任务，通过LangGraph进行协调，形成“1+1&gt;2”的协同效应。引擎保证精确性，知识库提供可追溯性，LLM负责自然语言生成，视觉模型扩展输入形式，Agent编排确保流程的正确性。</w:t>
      </w:r>
    </w:p>
    <w:p>
      <w:pPr>
        <w:pStyle w:val="Heading2"/>
      </w:pPr>
      <w:r>
        <w:t>2.2 战术计算引擎：Pikafish</w:t>
      </w:r>
    </w:p>
    <w:p>
      <w:pPr>
        <w:pStyle w:val="Heading3"/>
      </w:pPr>
      <w:r>
        <w:t>2.2.1 Pikafish简介</w:t>
      </w:r>
    </w:p>
    <w:p>
      <w:r>
        <w:t>Pikafish是项目战术计算的核心引擎，源自国际象棋引擎Stockfish，是当前中国象棋领域棋力最强的开源引擎之一。它采用先进的神经网络评估（NNUE技术）和强大搜索算法，能够深度分析棋局并计算出最优走法。</w:t>
      </w:r>
    </w:p>
    <w:p>
      <w:r>
        <w:t>Pikafish遵循UCI（Universal Chess Interface）协议，这是一种通用的引擎通信协议，允许引擎与图形界面或代理程序通过标准命令交互。这意味着Pikafish本身不包含图形界面，需要通过UCI命令控制。</w:t>
      </w:r>
    </w:p>
    <w:p>
      <w:pPr>
        <w:pStyle w:val="Heading3"/>
      </w:pPr>
      <w:r>
        <w:t>2.2.2 UCI协议通信机制</w:t>
      </w:r>
    </w:p>
    <w:p>
      <w:r>
        <w:t>项目通过Python脚本以子进程方式启动Pikafish，并通过标准输入/输出与其进行UCI命令交互。核心命令包括：</w:t>
      </w:r>
    </w:p>
    <w:p>
      <w:pPr>
        <w:pStyle w:val="Code"/>
      </w:pPr>
      <w:r>
        <w:rPr>
          <w:rFonts w:ascii="Consolas" w:hAnsi="Consolas"/>
          <w:sz w:val="18"/>
        </w:rPr>
        <w:t xml:space="preserve"># UCI协议核心命令示例</w:t>
      </w:r>
      <w:r>
        <w:br/>
      </w:r>
      <w:r>
        <w:rPr>
          <w:rFonts w:ascii="Consolas" w:hAnsi="Consolas"/>
          <w:sz w:val="18"/>
        </w:rPr>
        <w:t xml:space="preserve">uci           # 初始化引擎，获取引擎信息</w:t>
      </w:r>
      <w:r>
        <w:br/>
      </w:r>
      <w:r>
        <w:rPr>
          <w:rFonts w:ascii="Consolas" w:hAnsi="Consolas"/>
          <w:sz w:val="18"/>
        </w:rPr>
        <w:t xml:space="preserve">isready       # 确认引擎就绪</w:t>
      </w:r>
      <w:r>
        <w:br/>
      </w:r>
      <w:r>
        <w:rPr>
          <w:rFonts w:ascii="Consolas" w:hAnsi="Consolas"/>
          <w:sz w:val="18"/>
        </w:rPr>
        <w:t xml:space="preserve">position fen ...  # 设置棋局（FEN格式）</w:t>
      </w:r>
      <w:r>
        <w:br/>
      </w:r>
      <w:r>
        <w:rPr>
          <w:rFonts w:ascii="Consolas" w:hAnsi="Consolas"/>
          <w:sz w:val="18"/>
        </w:rPr>
        <w:t xml:space="preserve">go depth 20   # 发起深度为20层的搜索</w:t>
      </w:r>
      <w:r>
        <w:br/>
      </w:r>
      <w:r>
        <w:rPr>
          <w:rFonts w:ascii="Consolas" w:hAnsi="Consolas"/>
          <w:sz w:val="18"/>
        </w:rPr>
        <w:t xml:space="preserve">bestmove ...  # 引擎返回最佳走法</w:t>
      </w:r>
    </w:p>
    <w:p>
      <w:r>
        <w:t>在LangGraph代理中，Pikafish被封装为Tool 1，即一个可被调用的工具。当LLM需要获取战术信息时，会通过ReAct/Plan-and-Execute等策略调用此工具，将当前棋局（FEN格式）传递给引擎，并读取引擎输出的评估结果。</w:t>
      </w:r>
    </w:p>
    <w:p>
      <w:pPr>
        <w:pStyle w:val="Heading3"/>
      </w:pPr>
      <w:r>
        <w:t>2.2.3 战术精确性保障</w:t>
      </w:r>
    </w:p>
    <w:p>
      <w:r>
        <w:t>Pikafish利用神经网络评估和强大搜索，能在复杂局面下计算出零漏算的精确着法。其计算深度通常设定在20-30层，以保证对战略态势的准确判断。NNUE（Neural Network Universal Evaluation）技术使得引擎的评估函数更加准确，能够捕捉到传统手工编写评估函数难以发现的微妙局面特征。</w:t>
      </w:r>
    </w:p>
    <w:p>
      <w:r>
        <w:t>引擎输出的关键信息包括：</w:t>
      </w:r>
    </w:p>
    <w:p>
      <w:pPr>
        <w:numPr>
          <w:ilvl w:val="0"/>
          <w:numId w:val="2"/>
        </w:numPr>
      </w:pPr>
      <w:r>
        <w:t>最佳走法（bestmove）：引擎计算出的当前最优着法</w:t>
      </w:r>
    </w:p>
    <w:p>
      <w:pPr>
        <w:numPr>
          <w:ilvl w:val="0"/>
          <w:numId w:val="2"/>
        </w:numPr>
      </w:pPr>
      <w:r>
        <w:t>局面评估（score）：以“pawn（兵）”为单位的数值评估，正值表示红方优势</w:t>
      </w:r>
    </w:p>
    <w:p>
      <w:pPr>
        <w:numPr>
          <w:ilvl w:val="0"/>
          <w:numId w:val="2"/>
        </w:numPr>
      </w:pPr>
      <w:r>
        <w:t>主要变化线（pv）：引擎预测的后续若干步最佳走法序列</w:t>
      </w:r>
    </w:p>
    <w:p>
      <w:pPr>
        <w:numPr>
          <w:ilvl w:val="0"/>
          <w:numId w:val="2"/>
        </w:numPr>
      </w:pPr>
      <w:r>
        <w:t>搜索深度（depth）：引擎实际搜索的层数</w:t>
      </w:r>
    </w:p>
    <w:p>
      <w:pPr>
        <w:numPr>
          <w:ilvl w:val="0"/>
          <w:numId w:val="2"/>
        </w:numPr>
      </w:pPr>
      <w:r>
        <w:t>搜索节点数（nodes）：引擎评估过的局面数量</w:t>
      </w:r>
    </w:p>
    <w:p>
      <w:pPr>
        <w:pStyle w:val="Heading2"/>
      </w:pPr>
      <w:r>
        <w:t>2.3 双轨知识存储系统</w:t>
      </w:r>
    </w:p>
    <w:p>
      <w:r>
        <w:t>为了提供战略层面的洞察和可追溯的知识引用，系统引入了两类知识库：历史棋局知识图谱和经典棋书向量库。这种“双轨”设计兼顾了结构化数据查询和非结构化文本检索的需求。</w:t>
      </w:r>
    </w:p>
    <w:p>
      <w:pPr>
        <w:pStyle w:val="Heading3"/>
      </w:pPr>
      <w:r>
        <w:t>2.3.1 知识图谱（GraphRAG）</w:t>
      </w:r>
    </w:p>
    <w:p>
      <w:r>
        <w:t>基于Neo4j构建的中国象棋知识图谱，用于存储历史对局数据、开局定式和胜率统计等信息。该图谱以棋局局面为节点，走法为边，每个局面节点可关联该局面的胜率、出现次数、所属开局类型等属性。</w:t>
      </w:r>
    </w:p>
    <w:p>
      <w:r>
        <w:t>通过图查询，代理可以检索：</w:t>
      </w:r>
    </w:p>
    <w:p>
      <w:pPr>
        <w:numPr>
          <w:ilvl w:val="0"/>
          <w:numId w:val="2"/>
        </w:numPr>
      </w:pPr>
      <w:r>
        <w:t>相似局面：与当前局面结构相似的历史局面</w:t>
      </w:r>
    </w:p>
    <w:p>
      <w:pPr>
        <w:numPr>
          <w:ilvl w:val="0"/>
          <w:numId w:val="2"/>
        </w:numPr>
      </w:pPr>
      <w:r>
        <w:t>胜率统计：特定局面在历史上红方/黑方的胜率</w:t>
      </w:r>
    </w:p>
    <w:p>
      <w:pPr>
        <w:numPr>
          <w:ilvl w:val="0"/>
          <w:numId w:val="2"/>
        </w:numPr>
      </w:pPr>
      <w:r>
        <w:t>常见应对：某局面的最常见后续走法及其频率</w:t>
      </w:r>
    </w:p>
    <w:p>
      <w:pPr>
        <w:numPr>
          <w:ilvl w:val="0"/>
          <w:numId w:val="2"/>
        </w:numPr>
      </w:pPr>
      <w:r>
        <w:t>开局定式：特定开局序列的标准走法</w:t>
      </w:r>
    </w:p>
    <w:p>
      <w:r>
        <w:t>知识图谱的构建需要导入大量PGN对局数据（如悟空象棋数据集、精英对局数据库等），通过解析PGN提取局面和结果，构建“局面-走法-结果”三元组，从而形成丰富的开局和局面知识网络。</w:t>
      </w:r>
    </w:p>
    <w:p>
      <w:pPr>
        <w:pStyle w:val="Heading3"/>
      </w:pPr>
      <w:r>
        <w:t>2.3.2 书籍向量库（Books RAG）</w:t>
      </w:r>
    </w:p>
    <w:p>
      <w:r>
        <w:t>利用向量数据库（如FAISS/Chroma）存储经典象棋书籍内容的向量表示。这些书籍包括《橘中秘》《梅花谱》《象棋实用残局》等经典著作，以及《象棋攻防妙法》《象棋中局战法》《象棋布局原理》等现代名著。</w:t>
      </w:r>
    </w:p>
    <w:p>
      <w:r>
        <w:t>RAG（Retrieval-Augmented Generation，检索增强生成）流程如下：</w:t>
      </w:r>
    </w:p>
    <w:p>
      <w:pPr>
        <w:numPr>
          <w:ilvl w:val="0"/>
          <w:numId w:val="1"/>
        </w:numPr>
      </w:pPr>
      <w:r>
        <w:rPr>
          <w:b/>
        </w:rPr>
        <w:t>文档处理</w:t>
      </w:r>
      <w:r>
        <w:t>：使用LangChain的PDFLoader加载棋书PDF</w:t>
      </w:r>
    </w:p>
    <w:p>
      <w:pPr>
        <w:numPr>
          <w:ilvl w:val="0"/>
          <w:numId w:val="1"/>
        </w:numPr>
      </w:pPr>
      <w:r>
        <w:rPr>
          <w:b/>
        </w:rPr>
        <w:t>文本切分</w:t>
      </w:r>
      <w:r>
        <w:t>：使用RecursiveCharacterTextSplitter进行文本切分</w:t>
      </w:r>
    </w:p>
    <w:p>
      <w:pPr>
        <w:numPr>
          <w:ilvl w:val="0"/>
          <w:numId w:val="1"/>
        </w:numPr>
      </w:pPr>
      <w:r>
        <w:rPr>
          <w:b/>
        </w:rPr>
        <w:t>向量嵌入</w:t>
      </w:r>
      <w:r>
        <w:t>：切分后的文本片段通过嵌入模型转换为向量</w:t>
      </w:r>
    </w:p>
    <w:p>
      <w:pPr>
        <w:numPr>
          <w:ilvl w:val="0"/>
          <w:numId w:val="1"/>
        </w:numPr>
      </w:pPr>
      <w:r>
        <w:rPr>
          <w:b/>
        </w:rPr>
        <w:t>向量存储</w:t>
      </w:r>
      <w:r>
        <w:t>：存入FAISS/Chroma向量数据库</w:t>
      </w:r>
    </w:p>
    <w:p>
      <w:pPr>
        <w:numPr>
          <w:ilvl w:val="0"/>
          <w:numId w:val="1"/>
        </w:numPr>
      </w:pPr>
      <w:r>
        <w:rPr>
          <w:b/>
        </w:rPr>
        <w:t>相似检索</w:t>
      </w:r>
      <w:r>
        <w:t>：查询时，将查询文本转为向量，检索最相似的片段</w:t>
      </w:r>
    </w:p>
    <w:p>
      <w:r>
        <w:t>当LLM需要战略解释或经典注解时，可以调用此检索器从向量库中获取相关段落的原文。这些内容将作为LLM的上下文，使其讲解能够引用大师的原文观点，提高权威性和可信度。</w:t>
      </w:r>
    </w:p>
    <w:p>
      <w:pPr>
        <w:pStyle w:val="Heading2"/>
      </w:pPr>
      <w:r>
        <w:t>2.4 多模态大模型中枢</w:t>
      </w:r>
    </w:p>
    <w:p>
      <w:r>
        <w:t>大语言模型是整个系统的“大脑”，负责统筹各工具、生成讲解和与用户交互。本项目采用DeepSeek API提供的大模型服务，同时引入Qwen2.5-VL视觉模型实现多模态感知。</w:t>
      </w:r>
    </w:p>
    <w:p>
      <w:pPr>
        <w:pStyle w:val="Heading3"/>
      </w:pPr>
      <w:r>
        <w:t>2.4.1 DeepSeek模型</w:t>
      </w:r>
    </w:p>
    <w:p>
      <w:r>
        <w:t>DeepSeek模型以其在中文理解和复杂推理方面的出色表现，能够胜任棋局讲解中的多步推理和知识融合任务。本项目主要使用以下两个模型：</w:t>
      </w:r>
    </w:p>
    <w:p>
      <w:pPr>
        <w:numPr>
          <w:ilvl w:val="0"/>
          <w:numId w:val="2"/>
        </w:numPr>
      </w:pPr>
      <w:r>
        <w:t>deepseek-chat：通用对话模型，负责日常交互和简单讲解</w:t>
      </w:r>
    </w:p>
    <w:p>
      <w:pPr>
        <w:numPr>
          <w:ilvl w:val="0"/>
          <w:numId w:val="2"/>
        </w:numPr>
      </w:pPr>
      <w:r>
        <w:t>deepseek-reasoner：推理增强模型，负责复杂局面分析和多步推理</w:t>
      </w:r>
    </w:p>
    <w:p>
      <w:r>
        <w:t>DeepSeek提供了与OpenAI兼容的API接口，项目通过Python客户端调用DeepSeek API，设置系统提示和用户提示，以获取模型响应。在LangGraph框架中，DeepSeek可作为对话生成模块，根据当前状态（包括引擎结果、知识库检索结果、视觉模型输出）生成自然语言讲解。</w:t>
      </w:r>
    </w:p>
    <w:p>
      <w:pPr>
        <w:pStyle w:val="Heading3"/>
      </w:pPr>
      <w:r>
        <w:t>2.4.2 Qwen2.5-VL视觉模型</w:t>
      </w:r>
    </w:p>
    <w:p>
      <w:r>
        <w:t>Qwen2.5-VL是阿里通义千问团队推出的开源多模态模型，具备强大的图像理解和文档解析能力。它能处理图像、文本、视频等多种输入，并输出文本或定位框等形式的结果。</w:t>
      </w:r>
    </w:p>
    <w:p>
      <w:r>
        <w:t>在本系统中，Qwen-VL被用于棋盘图像理解：</w:t>
      </w:r>
    </w:p>
    <w:p>
      <w:pPr>
        <w:numPr>
          <w:ilvl w:val="0"/>
          <w:numId w:val="2"/>
        </w:numPr>
      </w:pPr>
      <w:r>
        <w:t>棋盘识别：识别9×10网格、楚河汉界位置</w:t>
      </w:r>
    </w:p>
    <w:p>
      <w:pPr>
        <w:numPr>
          <w:ilvl w:val="0"/>
          <w:numId w:val="2"/>
        </w:numPr>
      </w:pPr>
      <w:r>
        <w:t>棋子检测：识别每个交叉点的棋子类型和颜色</w:t>
      </w:r>
    </w:p>
    <w:p>
      <w:pPr>
        <w:numPr>
          <w:ilvl w:val="0"/>
          <w:numId w:val="2"/>
        </w:numPr>
      </w:pPr>
      <w:r>
        <w:t>FEN生成：将识别结果转换为标准FEN字符串</w:t>
      </w:r>
    </w:p>
    <w:p>
      <w:pPr>
        <w:numPr>
          <w:ilvl w:val="0"/>
          <w:numId w:val="2"/>
        </w:numPr>
      </w:pPr>
      <w:r>
        <w:t>态势描述：生成对局面的视觉描述，如“三子归边”</w:t>
      </w:r>
    </w:p>
    <w:p>
      <w:pPr>
        <w:pStyle w:val="Heading2"/>
      </w:pPr>
      <w:r>
        <w:t>2.5 智能代理编排：LangGraph</w:t>
      </w:r>
    </w:p>
    <w:p>
      <w:r>
        <w:t>LangGraph是项目采用的Agent框架，用于构建和管理LLM驱动的智能代理。它是LangChain生态的一部分，提供了一个图结构来定义代理的行为流程。与传统基于链式提示的Agent不同，LangGraph允许开发者以状态机的方式设计代理。</w:t>
      </w:r>
    </w:p>
    <w:p>
      <w:pPr>
        <w:pStyle w:val="Heading3"/>
      </w:pPr>
      <w:r>
        <w:t>2.5.1 ReAct架构设计</w:t>
      </w:r>
    </w:p>
    <w:p>
      <w:r>
        <w:t>本系统初步采用ReAct（Reason + Act）风格的代理架构。ReAct是一种让LLM通过自我提示（self-prompting）进行思考-行动循环的模式。LangGraph将这一模式具象化为一个图：</w:t>
      </w:r>
    </w:p>
    <w:p>
      <w:r>
        <w:t>节点（Nodes）：图中的节点代表代理的不同状态或功能模块。例如：</w:t>
      </w:r>
    </w:p>
    <w:p>
      <w:pPr>
        <w:numPr>
          <w:ilvl w:val="0"/>
          <w:numId w:val="2"/>
        </w:numPr>
      </w:pPr>
      <w:r>
        <w:t>输入预处理节点：判断输入类型，图片则调用视觉模型</w:t>
      </w:r>
    </w:p>
    <w:p>
      <w:pPr>
        <w:numPr>
          <w:ilvl w:val="0"/>
          <w:numId w:val="2"/>
        </w:numPr>
      </w:pPr>
      <w:r>
        <w:t>引擎计算节点：调用Pikafish获取最佳着法和评估</w:t>
      </w:r>
    </w:p>
    <w:p>
      <w:pPr>
        <w:numPr>
          <w:ilvl w:val="0"/>
          <w:numId w:val="2"/>
        </w:numPr>
      </w:pPr>
      <w:r>
        <w:t>知识检索节点：查询知识图谱和棋书向量库</w:t>
      </w:r>
    </w:p>
    <w:p>
      <w:pPr>
        <w:numPr>
          <w:ilvl w:val="0"/>
          <w:numId w:val="2"/>
        </w:numPr>
      </w:pPr>
      <w:r>
        <w:t>讲解生成节点：调用DeepSeek生成自然语言讲解</w:t>
      </w:r>
    </w:p>
    <w:p>
      <w:r>
        <w:t>边（Edges）：边定义了节点之间的流转逻辑。边可以是简单的顺序执行，也可以是条件分支。例如：</w:t>
      </w:r>
    </w:p>
    <w:p>
      <w:pPr>
        <w:numPr>
          <w:ilvl w:val="0"/>
          <w:numId w:val="2"/>
        </w:numPr>
      </w:pPr>
      <w:r>
        <w:t>条件边：判断是否已有引擎评估结果，决定下一步走向</w:t>
      </w:r>
    </w:p>
    <w:p>
      <w:pPr>
        <w:numPr>
          <w:ilvl w:val="0"/>
          <w:numId w:val="2"/>
        </w:numPr>
      </w:pPr>
      <w:r>
        <w:t>循环边：支持多轮思考-行动循环</w:t>
      </w:r>
    </w:p>
    <w:p>
      <w:pPr>
        <w:numPr>
          <w:ilvl w:val="0"/>
          <w:numId w:val="2"/>
        </w:numPr>
      </w:pPr>
      <w:r>
        <w:t>汇聚边：多个工具调用结果汇聚到讲解生成节点</w:t>
      </w:r>
    </w:p>
    <w:p>
      <w:pPr>
        <w:pStyle w:val="Heading3"/>
      </w:pPr>
      <w:r>
        <w:t>2.5.2 状态管理</w:t>
      </w:r>
    </w:p>
    <w:p>
      <w:r>
        <w:t>LangGraph使用一个全局状态对象（通常是一个字典）来存储代理在执行过程中的所有中间结果。状态中可包含以下字段：</w:t>
      </w:r>
    </w:p>
    <w:p>
      <w:pPr>
        <w:pStyle w:val="Code"/>
      </w:pPr>
      <w:r>
        <w:rPr>
          <w:rFonts w:ascii="Consolas" w:hAnsi="Consolas"/>
          <w:sz w:val="18"/>
        </w:rPr>
        <w:t xml:space="preserve">state = {</w:t>
      </w:r>
      <w:r>
        <w:br/>
      </w:r>
      <w:r>
        <w:rPr>
          <w:rFonts w:ascii="Consolas" w:hAnsi="Consolas"/>
          <w:sz w:val="18"/>
        </w:rPr>
        <w:t xml:space="preserve">    "input_type": "fen" or "image",  # 输入类型</w:t>
      </w:r>
      <w:r>
        <w:br/>
      </w:r>
      <w:r>
        <w:rPr>
          <w:rFonts w:ascii="Consolas" w:hAnsi="Consolas"/>
          <w:sz w:val="18"/>
        </w:rPr>
        <w:t xml:space="preserve">    "fen": "rnbakabnr/...",           # 当前局面FEN</w:t>
      </w:r>
      <w:r>
        <w:br/>
      </w:r>
      <w:r>
        <w:rPr>
          <w:rFonts w:ascii="Consolas" w:hAnsi="Consolas"/>
          <w:sz w:val="18"/>
        </w:rPr>
        <w:t xml:space="preserve">    "visual_desc": "红方三子归边...",  # 视觉描述</w:t>
      </w:r>
      <w:r>
        <w:br/>
      </w:r>
      <w:r>
        <w:rPr>
          <w:rFonts w:ascii="Consolas" w:hAnsi="Consolas"/>
          <w:sz w:val="18"/>
        </w:rPr>
        <w:t xml:space="preserve">    "engine_result": {                 # 引擎结果</w:t>
      </w:r>
      <w:r>
        <w:br/>
      </w:r>
      <w:r>
        <w:rPr>
          <w:rFonts w:ascii="Consolas" w:hAnsi="Consolas"/>
          <w:sz w:val="18"/>
        </w:rPr>
        <w:t xml:space="preserve">        "bestmove": "炮二平五",</w:t>
      </w:r>
      <w:r>
        <w:br/>
      </w:r>
      <w:r>
        <w:rPr>
          <w:rFonts w:ascii="Consolas" w:hAnsi="Consolas"/>
          <w:sz w:val="18"/>
        </w:rPr>
        <w:t xml:space="preserve">        "score": 65,</w:t>
      </w:r>
      <w:r>
        <w:br/>
      </w:r>
      <w:r>
        <w:rPr>
          <w:rFonts w:ascii="Consolas" w:hAnsi="Consolas"/>
          <w:sz w:val="18"/>
        </w:rPr>
        <w:t xml:space="preserve">        "pv": ["炮二平五", "马8进7", ...]</w:t>
      </w:r>
      <w:r>
        <w:br/>
      </w:r>
      <w:r>
        <w:rPr>
          <w:rFonts w:ascii="Consolas" w:hAnsi="Consolas"/>
          <w:sz w:val="18"/>
        </w:rPr>
        <w:t xml:space="preserve">    },</w:t>
      </w:r>
      <w:r>
        <w:br/>
      </w:r>
      <w:r>
        <w:rPr>
          <w:rFonts w:ascii="Consolas" w:hAnsi="Consolas"/>
          <w:sz w:val="18"/>
        </w:rPr>
        <w:t xml:space="preserve">    "kg_result": {                     # 知识图谱结果</w:t>
      </w:r>
      <w:r>
        <w:br/>
      </w:r>
      <w:r>
        <w:rPr>
          <w:rFonts w:ascii="Consolas" w:hAnsi="Consolas"/>
          <w:sz w:val="18"/>
        </w:rPr>
        <w:t xml:space="preserve">        "win_rate": 0.60,</w:t>
      </w:r>
      <w:r>
        <w:br/>
      </w:r>
      <w:r>
        <w:rPr>
          <w:rFonts w:ascii="Consolas" w:hAnsi="Consolas"/>
          <w:sz w:val="18"/>
        </w:rPr>
        <w:t xml:space="preserve">        "common_moves": [...]</w:t>
      </w:r>
      <w:r>
        <w:br/>
      </w:r>
      <w:r>
        <w:rPr>
          <w:rFonts w:ascii="Consolas" w:hAnsi="Consolas"/>
          <w:sz w:val="18"/>
        </w:rPr>
        <w:t xml:space="preserve">    },</w:t>
      </w:r>
      <w:r>
        <w:br/>
      </w:r>
      <w:r>
        <w:rPr>
          <w:rFonts w:ascii="Consolas" w:hAnsi="Consolas"/>
          <w:sz w:val="18"/>
        </w:rPr>
        <w:t xml:space="preserve">    "book_result": [                   # 棋书检索结果</w:t>
      </w:r>
      <w:r>
        <w:br/>
      </w:r>
      <w:r>
        <w:rPr>
          <w:rFonts w:ascii="Consolas" w:hAnsi="Consolas"/>
          <w:sz w:val="18"/>
        </w:rPr>
        <w:t xml:space="preserve">        {"source": "梅花谱", "text": "..."}</w:t>
      </w:r>
      <w:r>
        <w:br/>
      </w:r>
      <w:r>
        <w:rPr>
          <w:rFonts w:ascii="Consolas" w:hAnsi="Consolas"/>
          <w:sz w:val="18"/>
        </w:rPr>
        <w:t xml:space="preserve">    ],</w:t>
      </w:r>
      <w:r>
        <w:br/>
      </w:r>
      <w:r>
        <w:rPr>
          <w:rFonts w:ascii="Consolas" w:hAnsi="Consolas"/>
          <w:sz w:val="18"/>
        </w:rPr>
        <w:t xml:space="preserve">    "explanation": "红方最佳..."      # 最终讲解</w:t>
      </w:r>
      <w:r>
        <w:br/>
      </w:r>
      <w:r>
        <w:rPr>
          <w:rFonts w:ascii="Consolas" w:hAnsi="Consolas"/>
          <w:sz w:val="18"/>
        </w:rPr>
        <w:t xml:space="preserve">}</w:t>
      </w:r>
    </w:p>
    <w:p>
      <w:r>
        <w:t>各节点通过读写这个状态来协同工作。例如，引擎计算节点将结果写入state["engine_result"]，讲解生成节点读取所有相关结果生成最终输出。</w:t>
      </w:r>
    </w:p>
    <w:p>
      <w:pPr>
        <w:keepNext/>
        <w:spacing w:before="300"/>
      </w:pPr>
      <w:r>
        <w:t>系统核心组件及其技术选型总结如下表：</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2000"/>
        <w:gridCol w:w="2500"/>
        <w:gridCol w:w="4500"/>
      </w:tblGrid>
      <w:tr>
        <w:trPr>
          <w:tblHeader/>
          <w:trHeight w:val="400" w:hRule="atLeast"/>
        </w:trPr>
        <w:tc>
          <w:tcPr>
            <w:tcW w:w="2000" w:type="dxa"/>
            <w:tcBorders>
              <w:bottom w:val="single" w:color="2c5282" w:sz="6"/>
            </w:tcBorders>
            <w:shd w:val="clear" w:fill="edf2f7"/>
            <w:vAlign w:val="center"/>
          </w:tcPr>
          <w:p>
            <w:pPr>
              <w:spacing w:before="0" w:after="0"/>
              <w:ind w:firstLine="0"/>
              <w:jc w:val="center"/>
            </w:pPr>
            <w:r>
              <w:rPr>
                <w:b/>
                <w:color w:val="1a365d"/>
                <w:sz w:val="21"/>
              </w:rPr>
              <w:t>组件</w:t>
            </w:r>
          </w:p>
        </w:tc>
        <w:tc>
          <w:tcPr>
            <w:tcW w:w="2500" w:type="dxa"/>
            <w:tcBorders>
              <w:bottom w:val="single" w:color="2c5282" w:sz="6"/>
            </w:tcBorders>
            <w:shd w:val="clear" w:fill="edf2f7"/>
            <w:vAlign w:val="center"/>
          </w:tcPr>
          <w:p>
            <w:pPr>
              <w:spacing w:before="0" w:after="0"/>
              <w:ind w:firstLine="0"/>
              <w:jc w:val="center"/>
            </w:pPr>
            <w:r>
              <w:rPr>
                <w:b/>
                <w:color w:val="1a365d"/>
                <w:sz w:val="21"/>
              </w:rPr>
              <w:t>技术选型</w:t>
            </w:r>
          </w:p>
        </w:tc>
        <w:tc>
          <w:tcPr>
            <w:tcW w:w="4500" w:type="dxa"/>
            <w:tcBorders>
              <w:bottom w:val="single" w:color="2c5282" w:sz="6"/>
            </w:tcBorders>
            <w:shd w:val="clear" w:fill="edf2f7"/>
            <w:vAlign w:val="center"/>
          </w:tcPr>
          <w:p>
            <w:pPr>
              <w:spacing w:before="0" w:after="0"/>
              <w:ind w:firstLine="0"/>
              <w:jc w:val="center"/>
            </w:pPr>
            <w:r>
              <w:rPr>
                <w:b/>
                <w:color w:val="1a365d"/>
                <w:sz w:val="21"/>
              </w:rPr>
              <w:t>核心功能</w:t>
            </w:r>
          </w:p>
        </w:tc>
      </w:tr>
      <w:tr>
        <w:trPr>
          <w:trHeight w:val="360" w:hRule="atLeast"/>
        </w:trPr>
        <w:tc>
          <w:tcPr>
            <w:tcW w:w="2000" w:type="dxa"/>
            <w:vAlign w:val="center"/>
          </w:tcPr>
          <w:p>
            <w:pPr>
              <w:spacing w:before="0" w:after="0"/>
              <w:ind w:firstLine="0"/>
              <w:jc w:val="center"/>
            </w:pPr>
            <w:r>
              <w:rPr>
                <w:color w:val="1a365d"/>
                <w:sz w:val="20"/>
              </w:rPr>
              <w:t>战术计算引擎</w:t>
            </w:r>
          </w:p>
        </w:tc>
        <w:tc>
          <w:tcPr>
            <w:tcW w:w="2500" w:type="dxa"/>
            <w:vAlign w:val="center"/>
          </w:tcPr>
          <w:p>
            <w:pPr>
              <w:spacing w:before="0" w:after="0"/>
              <w:ind w:firstLine="0"/>
              <w:jc w:val="left"/>
            </w:pPr>
            <w:r>
              <w:rPr>
                <w:color w:val="1a365d"/>
                <w:sz w:val="20"/>
              </w:rPr>
              <w:t>Pikafish + UCI协议</w:t>
            </w:r>
          </w:p>
        </w:tc>
        <w:tc>
          <w:tcPr>
            <w:tcW w:w="4500" w:type="dxa"/>
            <w:vAlign w:val="center"/>
          </w:tcPr>
          <w:p>
            <w:pPr>
              <w:spacing w:before="0" w:after="0"/>
              <w:ind w:firstLine="0"/>
              <w:jc w:val="left"/>
            </w:pPr>
            <w:r>
              <w:rPr>
                <w:color w:val="1a365d"/>
                <w:sz w:val="20"/>
              </w:rPr>
              <w:t>零漏算战术计算，搜索深度20-30层</w:t>
            </w:r>
          </w:p>
        </w:tc>
      </w:tr>
      <w:tr>
        <w:trPr>
          <w:trHeight w:val="360" w:hRule="atLeast"/>
        </w:trPr>
        <w:tc>
          <w:tcPr>
            <w:tcW w:w="2000" w:type="dxa"/>
            <w:vAlign w:val="center"/>
          </w:tcPr>
          <w:p>
            <w:pPr>
              <w:spacing w:before="0" w:after="0"/>
              <w:ind w:firstLine="0"/>
              <w:jc w:val="center"/>
            </w:pPr>
            <w:r>
              <w:rPr>
                <w:color w:val="1a365d"/>
                <w:sz w:val="20"/>
              </w:rPr>
              <w:t>知识图谱</w:t>
            </w:r>
          </w:p>
        </w:tc>
        <w:tc>
          <w:tcPr>
            <w:tcW w:w="2500" w:type="dxa"/>
            <w:vAlign w:val="center"/>
          </w:tcPr>
          <w:p>
            <w:pPr>
              <w:spacing w:before="0" w:after="0"/>
              <w:ind w:firstLine="0"/>
              <w:jc w:val="left"/>
            </w:pPr>
            <w:r>
              <w:rPr>
                <w:color w:val="1a365d"/>
                <w:sz w:val="20"/>
              </w:rPr>
              <w:t>Neo4j + GraphRAG</w:t>
            </w:r>
          </w:p>
        </w:tc>
        <w:tc>
          <w:tcPr>
            <w:tcW w:w="4500" w:type="dxa"/>
            <w:vAlign w:val="center"/>
          </w:tcPr>
          <w:p>
            <w:pPr>
              <w:spacing w:before="0" w:after="0"/>
              <w:ind w:firstLine="0"/>
              <w:jc w:val="left"/>
            </w:pPr>
            <w:r>
              <w:rPr>
                <w:color w:val="1a365d"/>
                <w:sz w:val="20"/>
              </w:rPr>
              <w:t>存储历史棋局、胜率统计、开局定式</w:t>
            </w:r>
          </w:p>
        </w:tc>
      </w:tr>
      <w:tr>
        <w:trPr>
          <w:trHeight w:val="360" w:hRule="atLeast"/>
        </w:trPr>
        <w:tc>
          <w:tcPr>
            <w:tcW w:w="2000" w:type="dxa"/>
            <w:vAlign w:val="center"/>
          </w:tcPr>
          <w:p>
            <w:pPr>
              <w:spacing w:before="0" w:after="0"/>
              <w:ind w:firstLine="0"/>
              <w:jc w:val="center"/>
            </w:pPr>
            <w:r>
              <w:rPr>
                <w:color w:val="1a365d"/>
                <w:sz w:val="20"/>
              </w:rPr>
              <w:t>书籍向量库</w:t>
            </w:r>
          </w:p>
        </w:tc>
        <w:tc>
          <w:tcPr>
            <w:tcW w:w="2500" w:type="dxa"/>
            <w:vAlign w:val="center"/>
          </w:tcPr>
          <w:p>
            <w:pPr>
              <w:spacing w:before="0" w:after="0"/>
              <w:ind w:firstLine="0"/>
              <w:jc w:val="left"/>
            </w:pPr>
            <w:r>
              <w:rPr>
                <w:color w:val="1a365d"/>
                <w:sz w:val="20"/>
              </w:rPr>
              <w:t>FAISS/Chroma + BGE-M3</w:t>
            </w:r>
          </w:p>
        </w:tc>
        <w:tc>
          <w:tcPr>
            <w:tcW w:w="4500" w:type="dxa"/>
            <w:vAlign w:val="center"/>
          </w:tcPr>
          <w:p>
            <w:pPr>
              <w:spacing w:before="0" w:after="0"/>
              <w:ind w:firstLine="0"/>
              <w:jc w:val="left"/>
            </w:pPr>
            <w:r>
              <w:rPr>
                <w:color w:val="1a365d"/>
                <w:sz w:val="20"/>
              </w:rPr>
              <w:t>经典棋书检索，RAG增强生成</w:t>
            </w:r>
          </w:p>
        </w:tc>
      </w:tr>
      <w:tr>
        <w:trPr>
          <w:trHeight w:val="360" w:hRule="atLeast"/>
        </w:trPr>
        <w:tc>
          <w:tcPr>
            <w:tcW w:w="2000" w:type="dxa"/>
            <w:vAlign w:val="center"/>
          </w:tcPr>
          <w:p>
            <w:pPr>
              <w:spacing w:before="0" w:after="0"/>
              <w:ind w:firstLine="0"/>
              <w:jc w:val="center"/>
            </w:pPr>
            <w:r>
              <w:rPr>
                <w:color w:val="1a365d"/>
                <w:sz w:val="20"/>
              </w:rPr>
              <w:t>大语言模型</w:t>
            </w:r>
          </w:p>
        </w:tc>
        <w:tc>
          <w:tcPr>
            <w:tcW w:w="2500" w:type="dxa"/>
            <w:vAlign w:val="center"/>
          </w:tcPr>
          <w:p>
            <w:pPr>
              <w:spacing w:before="0" w:after="0"/>
              <w:ind w:firstLine="0"/>
              <w:jc w:val="left"/>
            </w:pPr>
            <w:r>
              <w:rPr>
                <w:color w:val="1a365d"/>
                <w:sz w:val="20"/>
              </w:rPr>
              <w:t>DeepSeek API</w:t>
            </w:r>
          </w:p>
        </w:tc>
        <w:tc>
          <w:tcPr>
            <w:tcW w:w="4500" w:type="dxa"/>
            <w:vAlign w:val="center"/>
          </w:tcPr>
          <w:p>
            <w:pPr>
              <w:spacing w:before="0" w:after="0"/>
              <w:ind w:firstLine="0"/>
              <w:jc w:val="left"/>
            </w:pPr>
            <w:r>
              <w:rPr>
                <w:color w:val="1a365d"/>
                <w:sz w:val="20"/>
              </w:rPr>
              <w:t>复杂推理、自然语言讲解生成</w:t>
            </w:r>
          </w:p>
        </w:tc>
      </w:tr>
      <w:tr>
        <w:trPr>
          <w:trHeight w:val="360" w:hRule="atLeast"/>
        </w:trPr>
        <w:tc>
          <w:tcPr>
            <w:tcW w:w="2000" w:type="dxa"/>
            <w:vAlign w:val="center"/>
          </w:tcPr>
          <w:p>
            <w:pPr>
              <w:spacing w:before="0" w:after="0"/>
              <w:ind w:firstLine="0"/>
              <w:jc w:val="center"/>
            </w:pPr>
            <w:r>
              <w:rPr>
                <w:color w:val="1a365d"/>
                <w:sz w:val="20"/>
              </w:rPr>
              <w:t>视觉模型</w:t>
            </w:r>
          </w:p>
        </w:tc>
        <w:tc>
          <w:tcPr>
            <w:tcW w:w="2500" w:type="dxa"/>
            <w:vAlign w:val="center"/>
          </w:tcPr>
          <w:p>
            <w:pPr>
              <w:spacing w:before="0" w:after="0"/>
              <w:ind w:firstLine="0"/>
              <w:jc w:val="left"/>
            </w:pPr>
            <w:r>
              <w:rPr>
                <w:color w:val="1a365d"/>
                <w:sz w:val="20"/>
              </w:rPr>
              <w:t>Qwen2.5-VL</w:t>
            </w:r>
          </w:p>
        </w:tc>
        <w:tc>
          <w:tcPr>
            <w:tcW w:w="4500" w:type="dxa"/>
            <w:vAlign w:val="center"/>
          </w:tcPr>
          <w:p>
            <w:pPr>
              <w:spacing w:before="0" w:after="0"/>
              <w:ind w:firstLine="0"/>
              <w:jc w:val="left"/>
            </w:pPr>
            <w:r>
              <w:rPr>
                <w:color w:val="1a365d"/>
                <w:sz w:val="20"/>
              </w:rPr>
              <w:t>棋盘图像识别、局面态势描述</w:t>
            </w:r>
          </w:p>
        </w:tc>
      </w:tr>
      <w:tr>
        <w:trPr>
          <w:trHeight w:val="360" w:hRule="atLeast"/>
        </w:trPr>
        <w:tc>
          <w:tcPr>
            <w:tcW w:w="2000" w:type="dxa"/>
            <w:vAlign w:val="center"/>
          </w:tcPr>
          <w:p>
            <w:pPr>
              <w:spacing w:before="0" w:after="0"/>
              <w:ind w:firstLine="0"/>
              <w:jc w:val="center"/>
            </w:pPr>
            <w:r>
              <w:rPr>
                <w:color w:val="1a365d"/>
                <w:sz w:val="20"/>
              </w:rPr>
              <w:t>Agent编排</w:t>
            </w:r>
          </w:p>
        </w:tc>
        <w:tc>
          <w:tcPr>
            <w:tcW w:w="2500" w:type="dxa"/>
            <w:vAlign w:val="center"/>
          </w:tcPr>
          <w:p>
            <w:pPr>
              <w:spacing w:before="0" w:after="0"/>
              <w:ind w:firstLine="0"/>
              <w:jc w:val="left"/>
            </w:pPr>
            <w:r>
              <w:rPr>
                <w:color w:val="1a365d"/>
                <w:sz w:val="20"/>
              </w:rPr>
              <w:t>LangGraph + ReAct</w:t>
            </w:r>
          </w:p>
        </w:tc>
        <w:tc>
          <w:tcPr>
            <w:tcW w:w="4500" w:type="dxa"/>
            <w:vAlign w:val="center"/>
          </w:tcPr>
          <w:p>
            <w:pPr>
              <w:spacing w:before="0" w:after="0"/>
              <w:ind w:firstLine="0"/>
              <w:jc w:val="left"/>
            </w:pPr>
            <w:r>
              <w:rPr>
                <w:color w:val="1a365d"/>
                <w:sz w:val="20"/>
              </w:rPr>
              <w:t>多工具协调、状态机工作流</w:t>
            </w:r>
          </w:p>
        </w:tc>
      </w:tr>
    </w:tbl>
    <w:p>
      <w:pPr>
        <w:pStyle w:val="Caption"/>
      </w:pPr>
      <w:r>
        <w:t>表2-1：系统核心组件与技术选型</w:t>
      </w:r>
    </w:p>
    <w:p>
      <w:pPr>
        <w:pStyle w:val="Heading1"/>
      </w:pPr>
      <w:bookmarkStart w:name="_Toc003" w:id="003"/>
      <w:r>
        <w:t>3. 核心功能模块详细设计</w:t>
      </w:r>
      <w:bookmarkEnd w:id="003"/>
    </w:p>
    <w:p>
      <w:r>
        <w:t>系统面向教学场景，落地为三大核心交互模式。每种模式都有明确的用户价值、执行逻辑和技术实现要点。本章将详细阐述每个功能模块的设计细节，为后续开发提供清晰的指导。</w:t>
      </w:r>
    </w:p>
    <w:p>
      <w:pPr>
        <w:pStyle w:val="Heading2"/>
      </w:pPr>
      <w:r>
        <w:t>3.1 下棋谱模式（核心教学打谱）</w:t>
      </w:r>
    </w:p>
    <w:p>
      <w:pPr>
        <w:pStyle w:val="Heading3"/>
      </w:pPr>
      <w:r>
        <w:t>3.1.1 功能描述</w:t>
      </w:r>
    </w:p>
    <w:p>
      <w:r>
        <w:t>下棋谱模式是系统的核心教学功能。用户加载经典残局或历史名局的FEN序列，点击“下一步”跟随打谱。系统会在每一步提供详细的讲解，包括：当前局面的战略分析、引擎评估、历史数据统计、经典棋书引用。</w:t>
      </w:r>
    </w:p>
    <w:p>
      <w:r>
        <w:t>该模式的主要使用场景包括：</w:t>
      </w:r>
    </w:p>
    <w:p>
      <w:pPr>
        <w:numPr>
          <w:ilvl w:val="0"/>
          <w:numId w:val="2"/>
        </w:numPr>
      </w:pPr>
      <w:r>
        <w:t>学习经典残局：如《橘中秘》《梅花谱》中的经典杀法</w:t>
      </w:r>
    </w:p>
    <w:p>
      <w:pPr>
        <w:numPr>
          <w:ilvl w:val="0"/>
          <w:numId w:val="2"/>
        </w:numPr>
      </w:pPr>
      <w:r>
        <w:t>研究历史名局：如胡荣华、许银川等特级大师的对局</w:t>
      </w:r>
    </w:p>
    <w:p>
      <w:pPr>
        <w:numPr>
          <w:ilvl w:val="0"/>
          <w:numId w:val="2"/>
        </w:numPr>
      </w:pPr>
      <w:r>
        <w:t>理解开局定式：学习中炮对屏风马等常见开局</w:t>
      </w:r>
    </w:p>
    <w:p>
      <w:pPr>
        <w:numPr>
          <w:ilvl w:val="0"/>
          <w:numId w:val="2"/>
        </w:numPr>
      </w:pPr>
      <w:r>
        <w:t>打谱练习：跟随大师的思路，培养棋感</w:t>
      </w:r>
    </w:p>
    <w:p>
      <w:pPr>
        <w:pStyle w:val="Heading3"/>
      </w:pPr>
      <w:r>
        <w:t>3.1.2 执行逻辑</w:t>
      </w:r>
    </w:p>
    <w:p>
      <w:r>
        <w:t>下棋谱模式的完整执行流程如下：</w:t>
      </w:r>
    </w:p>
    <w:p>
      <w:pPr>
        <w:numPr>
          <w:ilvl w:val="0"/>
          <w:numId w:val="1"/>
        </w:numPr>
      </w:pPr>
      <w:r>
        <w:rPr>
          <w:b/>
        </w:rPr>
        <w:t>用户输入</w:t>
      </w:r>
      <w:r>
        <w:t>：用户通过界面加载棋谱文件（PGN格式）或直接输入FEN序列</w:t>
      </w:r>
    </w:p>
    <w:p>
      <w:pPr>
        <w:numPr>
          <w:ilvl w:val="0"/>
          <w:numId w:val="1"/>
        </w:numPr>
      </w:pPr>
      <w:r>
        <w:rPr>
          <w:b/>
        </w:rPr>
        <w:t>局面提取</w:t>
      </w:r>
      <w:r>
        <w:t>：系统提取当前局面特征（FEN字符串）</w:t>
      </w:r>
    </w:p>
    <w:p>
      <w:pPr>
        <w:numPr>
          <w:ilvl w:val="0"/>
          <w:numId w:val="1"/>
        </w:numPr>
      </w:pPr>
      <w:r>
        <w:rPr>
          <w:b/>
        </w:rPr>
        <w:t>触发工作流</w:t>
      </w:r>
      <w:r>
        <w:t>：点击“下一步”触发LangGraph工作流</w:t>
      </w:r>
    </w:p>
    <w:p>
      <w:pPr>
        <w:numPr>
          <w:ilvl w:val="0"/>
          <w:numId w:val="1"/>
        </w:numPr>
      </w:pPr>
      <w:r>
        <w:rPr>
          <w:b/>
        </w:rPr>
        <w:t>引擎计算</w:t>
      </w:r>
      <w:r>
        <w:t>：调用Pikafish工具获取当前数值评估（如胜率65%）</w:t>
      </w:r>
    </w:p>
    <w:p>
      <w:pPr>
        <w:numPr>
          <w:ilvl w:val="0"/>
          <w:numId w:val="1"/>
        </w:numPr>
      </w:pPr>
      <w:r>
        <w:rPr>
          <w:b/>
        </w:rPr>
        <w:t>知识检索</w:t>
      </w:r>
      <w:r>
        <w:t>：从向量库检索相关棋书片段</w:t>
      </w:r>
    </w:p>
    <w:p>
      <w:pPr>
        <w:numPr>
          <w:ilvl w:val="0"/>
          <w:numId w:val="1"/>
        </w:numPr>
      </w:pPr>
      <w:r>
        <w:rPr>
          <w:b/>
        </w:rPr>
        <w:t>图谱查询</w:t>
      </w:r>
      <w:r>
        <w:t>：查询知识图谱获取历史胜率统计</w:t>
      </w:r>
    </w:p>
    <w:p>
      <w:pPr>
        <w:numPr>
          <w:ilvl w:val="0"/>
          <w:numId w:val="1"/>
        </w:numPr>
      </w:pPr>
      <w:r>
        <w:rPr>
          <w:b/>
        </w:rPr>
        <w:t>讲解生成</w:t>
      </w:r>
      <w:r>
        <w:t>：DeepSeek执行知识引用优先原则，输出讲解</w:t>
      </w:r>
    </w:p>
    <w:p>
      <w:pPr>
        <w:pStyle w:val="Heading3"/>
      </w:pPr>
      <w:r>
        <w:t>3.1.3 讲解示例</w:t>
      </w:r>
    </w:p>
    <w:p>
      <w:r>
        <w:t>假设用户正在学习《梅花谱》中的一个经典局面，系统可能输出如下讲解：</w:t>
      </w:r>
    </w:p>
    <w:p>
      <w:pPr>
        <w:pBdr>
          <w:left w:val="single" w:color="2c5282" w:sz="24" w:space="10"/>
        </w:pBdr>
        <w:spacing w:before="200" w:after="200"/>
        <w:ind w:left="720" w:firstLine="0"/>
      </w:pPr>
      <w:r>
        <w:rPr>
          <w:i/>
          <w:color w:val="4a5568"/>
        </w:rPr>
        <w:t>“当前局面，红方最佳着法是炮二平五（当头炮）。此着法历史上红方胜率约60%【知识图谱】。红方底线车马炮三子归边，形成强大攻势【视觉分析】。正如《梅花谱》所言：‘当头炮势如破竹’，红方应抓住时机迅速突破【棋书引用】。黑方若应以马8进7，红方可续走车一平二，保持先手优势【引擎分析】。”</w:t>
      </w:r>
    </w:p>
    <w:p>
      <w:r>
        <w:t>这段讲解融合了多个信息源：引擎提供的最佳着法、知识图谱的历史统计、视觉模型的态势描述、棋书的经典论述。这种多维度的讲解方式，让用户不仅知道“怎么走”，更理解“为什么”。</w:t>
      </w:r>
    </w:p>
    <w:p>
      <w:pPr>
        <w:pStyle w:val="Heading3"/>
      </w:pPr>
      <w:r>
        <w:t>3.1.4 界面设计要点</w:t>
      </w:r>
    </w:p>
    <w:p>
      <w:r>
        <w:t>下棋谱模式的界面应包含以下元素：</w:t>
      </w:r>
    </w:p>
    <w:p>
      <w:pPr>
        <w:numPr>
          <w:ilvl w:val="0"/>
          <w:numId w:val="2"/>
        </w:numPr>
      </w:pPr>
      <w:r>
        <w:t>棋盘显示区：动态显示当前局面，支持红方/黑方视角切换</w:t>
      </w:r>
    </w:p>
    <w:p>
      <w:pPr>
        <w:numPr>
          <w:ilvl w:val="0"/>
          <w:numId w:val="2"/>
        </w:numPr>
      </w:pPr>
      <w:r>
        <w:t>着法列表：显示当前棋谱的所有着法，当前步高亮显示</w:t>
      </w:r>
    </w:p>
    <w:p>
      <w:pPr>
        <w:numPr>
          <w:ilvl w:val="0"/>
          <w:numId w:val="2"/>
        </w:numPr>
      </w:pPr>
      <w:r>
        <w:t>控制按钮：上一步、下一步、跳转到开头、跳转到结尾</w:t>
      </w:r>
    </w:p>
    <w:p>
      <w:pPr>
        <w:numPr>
          <w:ilvl w:val="0"/>
          <w:numId w:val="2"/>
        </w:numPr>
      </w:pPr>
      <w:r>
        <w:t>讲解面板：显示系统生成的自然语言讲解</w:t>
      </w:r>
    </w:p>
    <w:p>
      <w:pPr>
        <w:numPr>
          <w:ilvl w:val="0"/>
          <w:numId w:val="2"/>
        </w:numPr>
      </w:pPr>
      <w:r>
        <w:t>引擎信息：显示当前局面的评估分数、最佳着法</w:t>
      </w:r>
    </w:p>
    <w:p>
      <w:pPr>
        <w:pStyle w:val="Heading2"/>
      </w:pPr>
      <w:r>
        <w:t>3.2 人机对战模式（实战陪练）</w:t>
      </w:r>
    </w:p>
    <w:p>
      <w:pPr>
        <w:pStyle w:val="Heading3"/>
      </w:pPr>
      <w:r>
        <w:t>3.2.1 功能描述</w:t>
      </w:r>
    </w:p>
    <w:p>
      <w:r>
        <w:t>人机对战模式让用户与AI（Pikafish引擎）进行对战。不同于传统象棋软件，本系统的AI对手不仅是“对手”，更是“教练”。系统会实时分析用户的走法，在关键时刻给出提示和讲解。</w:t>
      </w:r>
    </w:p>
    <w:p>
      <w:r>
        <w:t>该模式的核心特性包括：</w:t>
      </w:r>
    </w:p>
    <w:p>
      <w:pPr>
        <w:numPr>
          <w:ilvl w:val="0"/>
          <w:numId w:val="2"/>
        </w:numPr>
      </w:pPr>
      <w:r>
        <w:t>可调节难度：通过限制引擎搜索深度，提供从初学者到大师级别的难度</w:t>
      </w:r>
    </w:p>
    <w:p>
      <w:pPr>
        <w:numPr>
          <w:ilvl w:val="0"/>
          <w:numId w:val="2"/>
        </w:numPr>
      </w:pPr>
      <w:r>
        <w:t>实时分析：界面侧边栏实时透出AI的“思考过程”（引擎评分波动）</w:t>
      </w:r>
    </w:p>
    <w:p>
      <w:pPr>
        <w:numPr>
          <w:ilvl w:val="0"/>
          <w:numId w:val="2"/>
        </w:numPr>
      </w:pPr>
      <w:r>
        <w:t>错误提示：当用户走出导致胜率暴跌的“劣着”时，系统主动中断并分析错误原因</w:t>
      </w:r>
    </w:p>
    <w:p>
      <w:pPr>
        <w:numPr>
          <w:ilvl w:val="0"/>
          <w:numId w:val="2"/>
        </w:numPr>
      </w:pPr>
      <w:r>
        <w:t>正确示范：调出知识图谱中正确的应对定式</w:t>
      </w:r>
    </w:p>
    <w:p>
      <w:pPr>
        <w:pStyle w:val="Heading3"/>
      </w:pPr>
      <w:r>
        <w:t>3.2.2 执行逻辑</w:t>
      </w:r>
    </w:p>
    <w:p>
      <w:r>
        <w:t>人机对战模式的执行流程如下：</w:t>
      </w:r>
    </w:p>
    <w:p>
      <w:pPr>
        <w:numPr>
          <w:ilvl w:val="0"/>
          <w:numId w:val="1"/>
        </w:numPr>
      </w:pPr>
      <w:r>
        <w:rPr>
          <w:b/>
        </w:rPr>
        <w:t>难度选择</w:t>
      </w:r>
      <w:r>
        <w:t>：用户选择AI难度级别（1-10级）</w:t>
      </w:r>
    </w:p>
    <w:p>
      <w:pPr>
        <w:numPr>
          <w:ilvl w:val="0"/>
          <w:numId w:val="1"/>
        </w:numPr>
      </w:pPr>
      <w:r>
        <w:rPr>
          <w:b/>
        </w:rPr>
        <w:t>引擎配置</w:t>
      </w:r>
      <w:r>
        <w:t>：根据难度设置Pikafish的搜索深度（1级=5层，10级=30层）</w:t>
      </w:r>
    </w:p>
    <w:p>
      <w:pPr>
        <w:numPr>
          <w:ilvl w:val="0"/>
          <w:numId w:val="1"/>
        </w:numPr>
      </w:pPr>
      <w:r>
        <w:rPr>
          <w:b/>
        </w:rPr>
        <w:t>开始对局</w:t>
      </w:r>
      <w:r>
        <w:t>：用户执红先行，或选择执黑由AI先行</w:t>
      </w:r>
    </w:p>
    <w:p>
      <w:pPr>
        <w:numPr>
          <w:ilvl w:val="0"/>
          <w:numId w:val="1"/>
        </w:numPr>
      </w:pPr>
      <w:r>
        <w:rPr>
          <w:b/>
        </w:rPr>
        <w:t>用户走子</w:t>
      </w:r>
      <w:r>
        <w:t>：用户在棋盘上点击走子</w:t>
      </w:r>
    </w:p>
    <w:p>
      <w:pPr>
        <w:numPr>
          <w:ilvl w:val="0"/>
          <w:numId w:val="1"/>
        </w:numPr>
      </w:pPr>
      <w:r>
        <w:rPr>
          <w:b/>
        </w:rPr>
        <w:t>局面评估</w:t>
      </w:r>
      <w:r>
        <w:t>：系统调用Pikafish评估用户走子后的局面</w:t>
      </w:r>
    </w:p>
    <w:p>
      <w:pPr>
        <w:numPr>
          <w:ilvl w:val="0"/>
          <w:numId w:val="1"/>
        </w:numPr>
      </w:pPr>
      <w:r>
        <w:rPr>
          <w:b/>
        </w:rPr>
        <w:t>劣着检测</w:t>
      </w:r>
      <w:r>
        <w:t>：如果胜率变化超过阈值（如下降20%），触发提示</w:t>
      </w:r>
    </w:p>
    <w:p>
      <w:pPr>
        <w:numPr>
          <w:ilvl w:val="0"/>
          <w:numId w:val="1"/>
        </w:numPr>
      </w:pPr>
      <w:r>
        <w:rPr>
          <w:b/>
        </w:rPr>
        <w:t>AI回应</w:t>
      </w:r>
      <w:r>
        <w:t>：Pikafish根据设定难度计算并执行回应着法</w:t>
      </w:r>
    </w:p>
    <w:p>
      <w:pPr>
        <w:pStyle w:val="Heading3"/>
      </w:pPr>
      <w:r>
        <w:t>3.2.3 难度级别设计</w:t>
      </w:r>
    </w:p>
    <w:p>
      <w:pPr>
        <w:keepNext/>
        <w:spacing w:before="200"/>
      </w:pPr>
      <w:r>
        <w:t>难度级别与引擎搜索深度的对应关系如下表：</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1500"/>
        <w:gridCol w:w="2000"/>
        <w:gridCol w:w="2500"/>
        <w:gridCol w:w="3000"/>
      </w:tblGrid>
      <w:tr>
        <w:trPr>
          <w:tblHeader/>
          <w:trHeight w:val="400" w:hRule="atLeast"/>
        </w:trPr>
        <w:tc>
          <w:tcPr>
            <w:tcW w:w="1500" w:type="dxa"/>
            <w:tcBorders>
              <w:bottom w:val="single" w:color="2c5282" w:sz="6"/>
            </w:tcBorders>
            <w:shd w:val="clear" w:fill="edf2f7"/>
            <w:vAlign w:val="center"/>
          </w:tcPr>
          <w:p>
            <w:pPr>
              <w:spacing w:before="0" w:after="0"/>
              <w:ind w:firstLine="0"/>
              <w:jc w:val="center"/>
            </w:pPr>
            <w:r>
              <w:rPr>
                <w:b/>
                <w:color w:val="1a365d"/>
                <w:sz w:val="21"/>
              </w:rPr>
              <w:t>难度级别</w:t>
            </w:r>
          </w:p>
        </w:tc>
        <w:tc>
          <w:tcPr>
            <w:tcW w:w="2000" w:type="dxa"/>
            <w:tcBorders>
              <w:bottom w:val="single" w:color="2c5282" w:sz="6"/>
            </w:tcBorders>
            <w:shd w:val="clear" w:fill="edf2f7"/>
            <w:vAlign w:val="center"/>
          </w:tcPr>
          <w:p>
            <w:pPr>
              <w:spacing w:before="0" w:after="0"/>
              <w:ind w:firstLine="0"/>
              <w:jc w:val="center"/>
            </w:pPr>
            <w:r>
              <w:rPr>
                <w:b/>
                <w:color w:val="1a365d"/>
                <w:sz w:val="21"/>
              </w:rPr>
              <w:t>搜索深度</w:t>
            </w:r>
          </w:p>
        </w:tc>
        <w:tc>
          <w:tcPr>
            <w:tcW w:w="2500" w:type="dxa"/>
            <w:tcBorders>
              <w:bottom w:val="single" w:color="2c5282" w:sz="6"/>
            </w:tcBorders>
            <w:shd w:val="clear" w:fill="edf2f7"/>
            <w:vAlign w:val="center"/>
          </w:tcPr>
          <w:p>
            <w:pPr>
              <w:spacing w:before="0" w:after="0"/>
              <w:ind w:firstLine="0"/>
              <w:jc w:val="center"/>
            </w:pPr>
            <w:r>
              <w:rPr>
                <w:b/>
                <w:color w:val="1a365d"/>
                <w:sz w:val="21"/>
              </w:rPr>
              <w:t>思考时间</w:t>
            </w:r>
          </w:p>
        </w:tc>
        <w:tc>
          <w:tcPr>
            <w:tcW w:w="3000" w:type="dxa"/>
            <w:tcBorders>
              <w:bottom w:val="single" w:color="2c5282" w:sz="6"/>
            </w:tcBorders>
            <w:shd w:val="clear" w:fill="edf2f7"/>
            <w:vAlign w:val="center"/>
          </w:tcPr>
          <w:p>
            <w:pPr>
              <w:spacing w:before="0" w:after="0"/>
              <w:ind w:firstLine="0"/>
              <w:jc w:val="center"/>
            </w:pPr>
            <w:r>
              <w:rPr>
                <w:b/>
                <w:color w:val="1a365d"/>
                <w:sz w:val="21"/>
              </w:rPr>
              <w:t>适用水平</w:t>
            </w:r>
          </w:p>
        </w:tc>
      </w:tr>
      <w:tr>
        <w:trPr>
          <w:trHeight w:val="360" w:hRule="atLeast"/>
        </w:trPr>
        <w:tc>
          <w:tcPr>
            <w:tcW w:w="1500" w:type="dxa"/>
            <w:vAlign w:val="center"/>
          </w:tcPr>
          <w:p>
            <w:pPr>
              <w:spacing w:before="0" w:after="0"/>
              <w:ind w:firstLine="0"/>
              <w:jc w:val="center"/>
            </w:pPr>
            <w:r>
              <w:rPr>
                <w:color w:val="1a365d"/>
                <w:sz w:val="20"/>
              </w:rPr>
              <w:t>1-2级</w:t>
            </w:r>
          </w:p>
        </w:tc>
        <w:tc>
          <w:tcPr>
            <w:tcW w:w="2000" w:type="dxa"/>
            <w:vAlign w:val="center"/>
          </w:tcPr>
          <w:p>
            <w:pPr>
              <w:spacing w:before="0" w:after="0"/>
              <w:ind w:firstLine="0"/>
              <w:jc w:val="left"/>
            </w:pPr>
            <w:r>
              <w:rPr>
                <w:color w:val="1a365d"/>
                <w:sz w:val="20"/>
              </w:rPr>
              <w:t>5-8层</w:t>
            </w:r>
          </w:p>
        </w:tc>
        <w:tc>
          <w:tcPr>
            <w:tcW w:w="2500" w:type="dxa"/>
            <w:vAlign w:val="center"/>
          </w:tcPr>
          <w:p>
            <w:pPr>
              <w:spacing w:before="0" w:after="0"/>
              <w:ind w:firstLine="0"/>
              <w:jc w:val="left"/>
            </w:pPr>
            <w:r>
              <w:rPr>
                <w:color w:val="1a365d"/>
                <w:sz w:val="20"/>
              </w:rPr>
              <w:t>&lt;1秒</w:t>
            </w:r>
          </w:p>
        </w:tc>
        <w:tc>
          <w:tcPr>
            <w:tcW w:w="3000" w:type="dxa"/>
            <w:vAlign w:val="center"/>
          </w:tcPr>
          <w:p>
            <w:pPr>
              <w:spacing w:before="0" w:after="0"/>
              <w:ind w:firstLine="0"/>
              <w:jc w:val="left"/>
            </w:pPr>
            <w:r>
              <w:rPr>
                <w:color w:val="1a365d"/>
                <w:sz w:val="20"/>
              </w:rPr>
              <w:t>初学者</w:t>
            </w:r>
          </w:p>
        </w:tc>
      </w:tr>
      <w:tr>
        <w:trPr>
          <w:trHeight w:val="360" w:hRule="atLeast"/>
        </w:trPr>
        <w:tc>
          <w:tcPr>
            <w:tcW w:w="1500" w:type="dxa"/>
            <w:vAlign w:val="center"/>
          </w:tcPr>
          <w:p>
            <w:pPr>
              <w:spacing w:before="0" w:after="0"/>
              <w:ind w:firstLine="0"/>
              <w:jc w:val="center"/>
            </w:pPr>
            <w:r>
              <w:rPr>
                <w:color w:val="1a365d"/>
                <w:sz w:val="20"/>
              </w:rPr>
              <w:t>3-4级</w:t>
            </w:r>
          </w:p>
        </w:tc>
        <w:tc>
          <w:tcPr>
            <w:tcW w:w="2000" w:type="dxa"/>
            <w:vAlign w:val="center"/>
          </w:tcPr>
          <w:p>
            <w:pPr>
              <w:spacing w:before="0" w:after="0"/>
              <w:ind w:firstLine="0"/>
              <w:jc w:val="left"/>
            </w:pPr>
            <w:r>
              <w:rPr>
                <w:color w:val="1a365d"/>
                <w:sz w:val="20"/>
              </w:rPr>
              <w:t>10-12层</w:t>
            </w:r>
          </w:p>
        </w:tc>
        <w:tc>
          <w:tcPr>
            <w:tcW w:w="2500" w:type="dxa"/>
            <w:vAlign w:val="center"/>
          </w:tcPr>
          <w:p>
            <w:pPr>
              <w:spacing w:before="0" w:after="0"/>
              <w:ind w:firstLine="0"/>
              <w:jc w:val="left"/>
            </w:pPr>
            <w:r>
              <w:rPr>
                <w:color w:val="1a365d"/>
                <w:sz w:val="20"/>
              </w:rPr>
              <w:t>1-2秒</w:t>
            </w:r>
          </w:p>
        </w:tc>
        <w:tc>
          <w:tcPr>
            <w:tcW w:w="3000" w:type="dxa"/>
            <w:vAlign w:val="center"/>
          </w:tcPr>
          <w:p>
            <w:pPr>
              <w:spacing w:before="0" w:after="0"/>
              <w:ind w:firstLine="0"/>
              <w:jc w:val="left"/>
            </w:pPr>
            <w:r>
              <w:rPr>
                <w:color w:val="1a365d"/>
                <w:sz w:val="20"/>
              </w:rPr>
              <w:t>入门</w:t>
            </w:r>
          </w:p>
        </w:tc>
      </w:tr>
      <w:tr>
        <w:trPr>
          <w:trHeight w:val="360" w:hRule="atLeast"/>
        </w:trPr>
        <w:tc>
          <w:tcPr>
            <w:tcW w:w="1500" w:type="dxa"/>
            <w:vAlign w:val="center"/>
          </w:tcPr>
          <w:p>
            <w:pPr>
              <w:spacing w:before="0" w:after="0"/>
              <w:ind w:firstLine="0"/>
              <w:jc w:val="center"/>
            </w:pPr>
            <w:r>
              <w:rPr>
                <w:color w:val="1a365d"/>
                <w:sz w:val="20"/>
              </w:rPr>
              <w:t>5-6级</w:t>
            </w:r>
          </w:p>
        </w:tc>
        <w:tc>
          <w:tcPr>
            <w:tcW w:w="2000" w:type="dxa"/>
            <w:vAlign w:val="center"/>
          </w:tcPr>
          <w:p>
            <w:pPr>
              <w:spacing w:before="0" w:after="0"/>
              <w:ind w:firstLine="0"/>
              <w:jc w:val="left"/>
            </w:pPr>
            <w:r>
              <w:rPr>
                <w:color w:val="1a365d"/>
                <w:sz w:val="20"/>
              </w:rPr>
              <w:t>15-18层</w:t>
            </w:r>
          </w:p>
        </w:tc>
        <w:tc>
          <w:tcPr>
            <w:tcW w:w="2500" w:type="dxa"/>
            <w:vAlign w:val="center"/>
          </w:tcPr>
          <w:p>
            <w:pPr>
              <w:spacing w:before="0" w:after="0"/>
              <w:ind w:firstLine="0"/>
              <w:jc w:val="left"/>
            </w:pPr>
            <w:r>
              <w:rPr>
                <w:color w:val="1a365d"/>
                <w:sz w:val="20"/>
              </w:rPr>
              <w:t>2-5秒</w:t>
            </w:r>
          </w:p>
        </w:tc>
        <w:tc>
          <w:tcPr>
            <w:tcW w:w="3000" w:type="dxa"/>
            <w:vAlign w:val="center"/>
          </w:tcPr>
          <w:p>
            <w:pPr>
              <w:spacing w:before="0" w:after="0"/>
              <w:ind w:firstLine="0"/>
              <w:jc w:val="left"/>
            </w:pPr>
            <w:r>
              <w:rPr>
                <w:color w:val="1a365d"/>
                <w:sz w:val="20"/>
              </w:rPr>
              <w:t>中级</w:t>
            </w:r>
          </w:p>
        </w:tc>
      </w:tr>
      <w:tr>
        <w:trPr>
          <w:trHeight w:val="360" w:hRule="atLeast"/>
        </w:trPr>
        <w:tc>
          <w:tcPr>
            <w:tcW w:w="1500" w:type="dxa"/>
            <w:vAlign w:val="center"/>
          </w:tcPr>
          <w:p>
            <w:pPr>
              <w:spacing w:before="0" w:after="0"/>
              <w:ind w:firstLine="0"/>
              <w:jc w:val="center"/>
            </w:pPr>
            <w:r>
              <w:rPr>
                <w:color w:val="1a365d"/>
                <w:sz w:val="20"/>
              </w:rPr>
              <w:t>7-8级</w:t>
            </w:r>
          </w:p>
        </w:tc>
        <w:tc>
          <w:tcPr>
            <w:tcW w:w="2000" w:type="dxa"/>
            <w:vAlign w:val="center"/>
          </w:tcPr>
          <w:p>
            <w:pPr>
              <w:spacing w:before="0" w:after="0"/>
              <w:ind w:firstLine="0"/>
              <w:jc w:val="left"/>
            </w:pPr>
            <w:r>
              <w:rPr>
                <w:color w:val="1a365d"/>
                <w:sz w:val="20"/>
              </w:rPr>
              <w:t>20-25层</w:t>
            </w:r>
          </w:p>
        </w:tc>
        <w:tc>
          <w:tcPr>
            <w:tcW w:w="2500" w:type="dxa"/>
            <w:vAlign w:val="center"/>
          </w:tcPr>
          <w:p>
            <w:pPr>
              <w:spacing w:before="0" w:after="0"/>
              <w:ind w:firstLine="0"/>
              <w:jc w:val="left"/>
            </w:pPr>
            <w:r>
              <w:rPr>
                <w:color w:val="1a365d"/>
                <w:sz w:val="20"/>
              </w:rPr>
              <w:t>5-10秒</w:t>
            </w:r>
          </w:p>
        </w:tc>
        <w:tc>
          <w:tcPr>
            <w:tcW w:w="3000" w:type="dxa"/>
            <w:vAlign w:val="center"/>
          </w:tcPr>
          <w:p>
            <w:pPr>
              <w:spacing w:before="0" w:after="0"/>
              <w:ind w:firstLine="0"/>
              <w:jc w:val="left"/>
            </w:pPr>
            <w:r>
              <w:rPr>
                <w:color w:val="1a365d"/>
                <w:sz w:val="20"/>
              </w:rPr>
              <w:t>高级</w:t>
            </w:r>
          </w:p>
        </w:tc>
      </w:tr>
      <w:tr>
        <w:trPr>
          <w:trHeight w:val="360" w:hRule="atLeast"/>
        </w:trPr>
        <w:tc>
          <w:tcPr>
            <w:tcW w:w="1500" w:type="dxa"/>
            <w:vAlign w:val="center"/>
          </w:tcPr>
          <w:p>
            <w:pPr>
              <w:spacing w:before="0" w:after="0"/>
              <w:ind w:firstLine="0"/>
              <w:jc w:val="center"/>
            </w:pPr>
            <w:r>
              <w:rPr>
                <w:color w:val="1a365d"/>
                <w:sz w:val="20"/>
              </w:rPr>
              <w:t>9-10级</w:t>
            </w:r>
          </w:p>
        </w:tc>
        <w:tc>
          <w:tcPr>
            <w:tcW w:w="2000" w:type="dxa"/>
            <w:vAlign w:val="center"/>
          </w:tcPr>
          <w:p>
            <w:pPr>
              <w:spacing w:before="0" w:after="0"/>
              <w:ind w:firstLine="0"/>
              <w:jc w:val="left"/>
            </w:pPr>
            <w:r>
              <w:rPr>
                <w:color w:val="1a365d"/>
                <w:sz w:val="20"/>
              </w:rPr>
              <w:t>30层</w:t>
            </w:r>
          </w:p>
        </w:tc>
        <w:tc>
          <w:tcPr>
            <w:tcW w:w="2500" w:type="dxa"/>
            <w:vAlign w:val="center"/>
          </w:tcPr>
          <w:p>
            <w:pPr>
              <w:spacing w:before="0" w:after="0"/>
              <w:ind w:firstLine="0"/>
              <w:jc w:val="left"/>
            </w:pPr>
            <w:r>
              <w:rPr>
                <w:color w:val="1a365d"/>
                <w:sz w:val="20"/>
              </w:rPr>
              <w:t>10-30秒</w:t>
            </w:r>
          </w:p>
        </w:tc>
        <w:tc>
          <w:tcPr>
            <w:tcW w:w="3000" w:type="dxa"/>
            <w:vAlign w:val="center"/>
          </w:tcPr>
          <w:p>
            <w:pPr>
              <w:spacing w:before="0" w:after="0"/>
              <w:ind w:firstLine="0"/>
              <w:jc w:val="left"/>
            </w:pPr>
            <w:r>
              <w:rPr>
                <w:color w:val="1a365d"/>
                <w:sz w:val="20"/>
              </w:rPr>
              <w:t>专业</w:t>
            </w:r>
          </w:p>
        </w:tc>
      </w:tr>
    </w:tbl>
    <w:p>
      <w:pPr>
        <w:pStyle w:val="Caption"/>
      </w:pPr>
      <w:r>
        <w:t>表3-1：难度级别与引擎配置</w:t>
      </w:r>
    </w:p>
    <w:p>
      <w:pPr>
        <w:pStyle w:val="Heading3"/>
      </w:pPr>
      <w:r>
        <w:t>3.2.4 错误提示机制</w:t>
      </w:r>
    </w:p>
    <w:p>
      <w:r>
        <w:t>当用户走出“劣着”时，系统会弹出提示框，分析错误原因。错误检测逻辑如下：</w:t>
      </w:r>
    </w:p>
    <w:p>
      <w:pPr>
        <w:pStyle w:val="Code"/>
      </w:pPr>
      <w:r>
        <w:rPr>
          <w:rFonts w:ascii="Consolas" w:hAnsi="Consolas"/>
          <w:sz w:val="18"/>
        </w:rPr>
        <w:t xml:space="preserve"># 劣着检测逻辑</w:t>
      </w:r>
      <w:r>
        <w:br/>
      </w:r>
      <w:r>
        <w:rPr>
          <w:rFonts w:ascii="Consolas" w:hAnsi="Consolas"/>
          <w:sz w:val="18"/>
        </w:rPr>
        <w:t xml:space="preserve">def detect_blunder(current_score, previous_score, threshold=200):</w:t>
      </w:r>
      <w:r>
        <w:br/>
      </w:r>
      <w:r>
        <w:rPr>
          <w:rFonts w:ascii="Consolas" w:hAnsi="Consolas"/>
          <w:sz w:val="18"/>
        </w:rPr>
        <w:t xml:space="preserve">    """</w:t>
      </w:r>
      <w:r>
        <w:br/>
      </w:r>
      <w:r>
        <w:rPr>
          <w:rFonts w:ascii="Consolas" w:hAnsi="Consolas"/>
          <w:sz w:val="18"/>
        </w:rPr>
        <w:t xml:space="preserve">    检测是否走出劣着</w:t>
      </w:r>
      <w:r>
        <w:br/>
      </w:r>
      <w:r>
        <w:rPr>
          <w:rFonts w:ascii="Consolas" w:hAnsi="Consolas"/>
          <w:sz w:val="18"/>
        </w:rPr>
        <w:t xml:space="preserve">    current_score: 当前局面评分（红方视角，单位：百分之一兵）</w:t>
      </w:r>
      <w:r>
        <w:br/>
      </w:r>
      <w:r>
        <w:rPr>
          <w:rFonts w:ascii="Consolas" w:hAnsi="Consolas"/>
          <w:sz w:val="18"/>
        </w:rPr>
        <w:t xml:space="preserve">    previous_score: 走子前局面评分</w:t>
      </w:r>
      <w:r>
        <w:br/>
      </w:r>
      <w:r>
        <w:rPr>
          <w:rFonts w:ascii="Consolas" w:hAnsi="Consolas"/>
          <w:sz w:val="18"/>
        </w:rPr>
        <w:t xml:space="preserve">    threshold: 劣着阈值（默认200 = 2个兵的价值）</w:t>
      </w:r>
      <w:r>
        <w:br/>
      </w:r>
      <w:r>
        <w:rPr>
          <w:rFonts w:ascii="Consolas" w:hAnsi="Consolas"/>
          <w:sz w:val="18"/>
        </w:rPr>
        <w:t xml:space="preserve">    """</w:t>
      </w:r>
      <w:r>
        <w:br/>
      </w:r>
      <w:r>
        <w:rPr>
          <w:rFonts w:ascii="Consolas" w:hAnsi="Consolas"/>
          <w:sz w:val="18"/>
        </w:rPr>
        <w:t xml:space="preserve">    score_drop = previous_score - current_score</w:t>
      </w:r>
      <w:r>
        <w:br/>
      </w:r>
      <w:r>
        <w:rPr>
          <w:rFonts w:ascii="Consolas" w:hAnsi="Consolas"/>
          <w:sz w:val="18"/>
        </w:rPr>
        <w:t xml:space="preserve">    if score_drop &gt; threshold:</w:t>
      </w:r>
      <w:r>
        <w:br/>
      </w:r>
      <w:r>
        <w:rPr>
          <w:rFonts w:ascii="Consolas" w:hAnsi="Consolas"/>
          <w:sz w:val="18"/>
        </w:rPr>
        <w:t xml:space="preserve">        return True, f"此着导致局面恶化{score_drop}分"</w:t>
      </w:r>
      <w:r>
        <w:br/>
      </w:r>
      <w:r>
        <w:rPr>
          <w:rFonts w:ascii="Consolas" w:hAnsi="Consolas"/>
          <w:sz w:val="18"/>
        </w:rPr>
        <w:t xml:space="preserve">    return False, None</w:t>
      </w:r>
    </w:p>
    <w:p>
      <w:r>
        <w:t>系统不仅会指出错误，还会提供改进建议。例如：“这步棋导致红方丢了一个兵，建议改走车二进四，保持子力平衡。历史上类似局面，红方走车二进四的胜率是58%。”</w:t>
      </w:r>
    </w:p>
    <w:p>
      <w:pPr>
        <w:pStyle w:val="Heading2"/>
      </w:pPr>
      <w:r>
        <w:t>3.3 对弈辅助分析模式</w:t>
      </w:r>
    </w:p>
    <w:p>
      <w:pPr>
        <w:pStyle w:val="Heading3"/>
      </w:pPr>
      <w:r>
        <w:t>3.3.1 功能描述</w:t>
      </w:r>
    </w:p>
    <w:p>
      <w:r>
        <w:t>对弈辅助分析模式支持两名用户在线对弈，系统作为“金牌旁观教练”提供实时或赛后分析。该模式既可以用于朋友间的对弈辅助，也可以用于比赛裁判和复盘分析。</w:t>
      </w:r>
    </w:p>
    <w:p>
      <w:r>
        <w:t>该模式的核心功能包括：</w:t>
      </w:r>
    </w:p>
    <w:p>
      <w:pPr>
        <w:numPr>
          <w:ilvl w:val="0"/>
          <w:numId w:val="2"/>
        </w:numPr>
      </w:pPr>
      <w:r>
        <w:t>图片识别：一方上传纸质棋盘照片，Qwen-VL提取当前局面并转为FEN</w:t>
      </w:r>
    </w:p>
    <w:p>
      <w:pPr>
        <w:numPr>
          <w:ilvl w:val="0"/>
          <w:numId w:val="2"/>
        </w:numPr>
      </w:pPr>
      <w:r>
        <w:t>实时分析：对弈过程中，系统实时分析当前局面，提供建议</w:t>
      </w:r>
    </w:p>
    <w:p>
      <w:pPr>
        <w:numPr>
          <w:ilvl w:val="0"/>
          <w:numId w:val="2"/>
        </w:numPr>
      </w:pPr>
      <w:r>
        <w:t>赛后复盘：对局结束后，一键生成复盘报告，标出全局“胜负手”</w:t>
      </w:r>
    </w:p>
    <w:p>
      <w:pPr>
        <w:numPr>
          <w:ilvl w:val="0"/>
          <w:numId w:val="2"/>
        </w:numPr>
      </w:pPr>
      <w:r>
        <w:t>关键局面：自动识别并标注对局中的关键转折点</w:t>
      </w:r>
    </w:p>
    <w:p>
      <w:pPr>
        <w:pStyle w:val="Heading3"/>
      </w:pPr>
      <w:r>
        <w:t>3.3.2 执行逻辑</w:t>
      </w:r>
    </w:p>
    <w:p>
      <w:r>
        <w:t>对弈辅助分析模式的执行流程如下：</w:t>
      </w:r>
    </w:p>
    <w:p>
      <w:pPr>
        <w:numPr>
          <w:ilvl w:val="0"/>
          <w:numId w:val="1"/>
        </w:numPr>
      </w:pPr>
      <w:r>
        <w:rPr>
          <w:b/>
        </w:rPr>
        <w:t>创建对局</w:t>
      </w:r>
      <w:r>
        <w:t>：一名用户创建对局房间，另一名用户加入</w:t>
      </w:r>
    </w:p>
    <w:p>
      <w:pPr>
        <w:numPr>
          <w:ilvl w:val="0"/>
          <w:numId w:val="1"/>
        </w:numPr>
      </w:pPr>
      <w:r>
        <w:rPr>
          <w:b/>
        </w:rPr>
        <w:t>局面输入</w:t>
      </w:r>
      <w:r>
        <w:t>：支持手动输入FEN、上传图片或在线走子</w:t>
      </w:r>
    </w:p>
    <w:p>
      <w:pPr>
        <w:numPr>
          <w:ilvl w:val="0"/>
          <w:numId w:val="1"/>
        </w:numPr>
      </w:pPr>
      <w:r>
        <w:rPr>
          <w:b/>
        </w:rPr>
        <w:t>视觉识别</w:t>
      </w:r>
      <w:r>
        <w:t>：如果上传图片，调用Qwen-VL识别局面</w:t>
      </w:r>
    </w:p>
    <w:p>
      <w:pPr>
        <w:numPr>
          <w:ilvl w:val="0"/>
          <w:numId w:val="1"/>
        </w:numPr>
      </w:pPr>
      <w:r>
        <w:rPr>
          <w:b/>
        </w:rPr>
        <w:t>实时分析</w:t>
      </w:r>
      <w:r>
        <w:t>：每步结束后，系统自动分析局面变化</w:t>
      </w:r>
    </w:p>
    <w:p>
      <w:pPr>
        <w:numPr>
          <w:ilvl w:val="0"/>
          <w:numId w:val="1"/>
        </w:numPr>
      </w:pPr>
      <w:r>
        <w:rPr>
          <w:b/>
        </w:rPr>
        <w:t>关键提示</w:t>
      </w:r>
      <w:r>
        <w:t>：当出现重大局面变化时，给出提示</w:t>
      </w:r>
    </w:p>
    <w:p>
      <w:pPr>
        <w:numPr>
          <w:ilvl w:val="0"/>
          <w:numId w:val="1"/>
        </w:numPr>
      </w:pPr>
      <w:r>
        <w:rPr>
          <w:b/>
        </w:rPr>
        <w:t>生成报告</w:t>
      </w:r>
      <w:r>
        <w:t>：对局结束后，生成完整复盘报告</w:t>
      </w:r>
    </w:p>
    <w:p>
      <w:pPr>
        <w:pStyle w:val="Heading3"/>
      </w:pPr>
      <w:r>
        <w:t>3.3.3 复盘报告内容</w:t>
      </w:r>
    </w:p>
    <w:p>
      <w:r>
        <w:t>复盘报告应包含以下内容：</w:t>
      </w:r>
    </w:p>
    <w:p>
      <w:pPr>
        <w:numPr>
          <w:ilvl w:val="0"/>
          <w:numId w:val="2"/>
        </w:numPr>
      </w:pPr>
      <w:r>
        <w:t>对局概览：双方信息、对局结果、总步数、对局时长</w:t>
      </w:r>
    </w:p>
    <w:p>
      <w:pPr>
        <w:numPr>
          <w:ilvl w:val="0"/>
          <w:numId w:val="2"/>
        </w:numPr>
      </w:pPr>
      <w:r>
        <w:t>胜率曲线：展示对局过程中双方胜率的变化趋势</w:t>
      </w:r>
    </w:p>
    <w:p>
      <w:pPr>
        <w:numPr>
          <w:ilvl w:val="0"/>
          <w:numId w:val="2"/>
        </w:numPr>
      </w:pPr>
      <w:r>
        <w:t>关键局面：标注3-5个关键转折点，说明胜负手</w:t>
      </w:r>
    </w:p>
    <w:p>
      <w:pPr>
        <w:numPr>
          <w:ilvl w:val="0"/>
          <w:numId w:val="2"/>
        </w:numPr>
      </w:pPr>
      <w:r>
        <w:t>失误统计：统计双方的“劣着”数量和类型</w:t>
      </w:r>
    </w:p>
    <w:p>
      <w:pPr>
        <w:numPr>
          <w:ilvl w:val="0"/>
          <w:numId w:val="2"/>
        </w:numPr>
      </w:pPr>
      <w:r>
        <w:t>改进建议：针对关键失误，给出改进建议</w:t>
      </w:r>
    </w:p>
    <w:p>
      <w:pPr>
        <w:pStyle w:val="Heading3"/>
      </w:pPr>
      <w:r>
        <w:t>3.3.4 胜负手识别算法</w:t>
      </w:r>
    </w:p>
    <w:p>
      <w:r>
        <w:t>系统通过分析胜率曲线的“突变点”来识别胜负手。算法逻辑如下：</w:t>
      </w:r>
    </w:p>
    <w:p>
      <w:pPr>
        <w:pStyle w:val="Code"/>
      </w:pPr>
      <w:r>
        <w:rPr>
          <w:rFonts w:ascii="Consolas" w:hAnsi="Consolas"/>
          <w:sz w:val="18"/>
        </w:rPr>
        <w:t xml:space="preserve"># 胜负手识别算法</w:t>
      </w:r>
      <w:r>
        <w:br/>
      </w:r>
      <w:r>
        <w:rPr>
          <w:rFonts w:ascii="Consolas" w:hAnsi="Consolas"/>
          <w:sz w:val="18"/>
        </w:rPr>
        <w:t xml:space="preserve">def identify_turning_points(scores, threshold=300):</w:t>
      </w:r>
      <w:r>
        <w:br/>
      </w:r>
      <w:r>
        <w:rPr>
          <w:rFonts w:ascii="Consolas" w:hAnsi="Consolas"/>
          <w:sz w:val="18"/>
        </w:rPr>
        <w:t xml:space="preserve">    """</w:t>
      </w:r>
      <w:r>
        <w:br/>
      </w:r>
      <w:r>
        <w:rPr>
          <w:rFonts w:ascii="Consolas" w:hAnsi="Consolas"/>
          <w:sz w:val="18"/>
        </w:rPr>
        <w:t xml:space="preserve">    识别胜率曲线的转折点（胜负手）</w:t>
      </w:r>
      <w:r>
        <w:br/>
      </w:r>
      <w:r>
        <w:rPr>
          <w:rFonts w:ascii="Consolas" w:hAnsi="Consolas"/>
          <w:sz w:val="18"/>
        </w:rPr>
        <w:t xml:space="preserve">    scores: 每步后的局面评分列表</w:t>
      </w:r>
      <w:r>
        <w:br/>
      </w:r>
      <w:r>
        <w:rPr>
          <w:rFonts w:ascii="Consolas" w:hAnsi="Consolas"/>
          <w:sz w:val="18"/>
        </w:rPr>
        <w:t xml:space="preserve">    threshold: 转折点阈值（默认300 = 3个兵的价值）</w:t>
      </w:r>
      <w:r>
        <w:br/>
      </w:r>
      <w:r>
        <w:rPr>
          <w:rFonts w:ascii="Consolas" w:hAnsi="Consolas"/>
          <w:sz w:val="18"/>
        </w:rPr>
        <w:t xml:space="preserve">    """</w:t>
      </w:r>
      <w:r>
        <w:br/>
      </w:r>
      <w:r>
        <w:rPr>
          <w:rFonts w:ascii="Consolas" w:hAnsi="Consolas"/>
          <w:sz w:val="18"/>
        </w:rPr>
        <w:t xml:space="preserve">    turning_points = []</w:t>
      </w:r>
      <w:r>
        <w:br/>
      </w:r>
      <w:r>
        <w:rPr>
          <w:rFonts w:ascii="Consolas" w:hAnsi="Consolas"/>
          <w:sz w:val="18"/>
        </w:rPr>
        <w:t xml:space="preserve">    for i in range(1, len(scores)):</w:t>
      </w:r>
      <w:r>
        <w:br/>
      </w:r>
      <w:r>
        <w:rPr>
          <w:rFonts w:ascii="Consolas" w:hAnsi="Consolas"/>
          <w:sz w:val="18"/>
        </w:rPr>
        <w:t xml:space="preserve">        score_change = abs(scores[i] - scores[i-1])</w:t>
      </w:r>
      <w:r>
        <w:br/>
      </w:r>
      <w:r>
        <w:rPr>
          <w:rFonts w:ascii="Consolas" w:hAnsi="Consolas"/>
          <w:sz w:val="18"/>
        </w:rPr>
        <w:t xml:space="preserve">        if score_change &gt; threshold:</w:t>
      </w:r>
      <w:r>
        <w:br/>
      </w:r>
      <w:r>
        <w:rPr>
          <w:rFonts w:ascii="Consolas" w:hAnsi="Consolas"/>
          <w:sz w:val="18"/>
        </w:rPr>
        <w:t xml:space="preserve">            turning_points.append({</w:t>
      </w:r>
      <w:r>
        <w:br/>
      </w:r>
      <w:r>
        <w:rPr>
          <w:rFonts w:ascii="Consolas" w:hAnsi="Consolas"/>
          <w:sz w:val="18"/>
        </w:rPr>
        <w:t xml:space="preserve">                "move_number": i,</w:t>
      </w:r>
      <w:r>
        <w:br/>
      </w:r>
      <w:r>
        <w:rPr>
          <w:rFonts w:ascii="Consolas" w:hAnsi="Consolas"/>
          <w:sz w:val="18"/>
        </w:rPr>
        <w:t xml:space="preserve">                "score_change": score_change,</w:t>
      </w:r>
      <w:r>
        <w:br/>
      </w:r>
      <w:r>
        <w:rPr>
          <w:rFonts w:ascii="Consolas" w:hAnsi="Consolas"/>
          <w:sz w:val="18"/>
        </w:rPr>
        <w:t xml:space="preserve">                "description": generate_description(i, scores)</w:t>
      </w:r>
      <w:r>
        <w:br/>
      </w:r>
      <w:r>
        <w:rPr>
          <w:rFonts w:ascii="Consolas" w:hAnsi="Consolas"/>
          <w:sz w:val="18"/>
        </w:rPr>
        <w:t xml:space="preserve">            })</w:t>
      </w:r>
      <w:r>
        <w:br/>
      </w:r>
      <w:r>
        <w:rPr>
          <w:rFonts w:ascii="Consolas" w:hAnsi="Consolas"/>
          <w:sz w:val="18"/>
        </w:rPr>
        <w:t xml:space="preserve">    return turning_points</w:t>
      </w:r>
    </w:p>
    <w:p>
      <w:pPr>
        <w:keepNext/>
        <w:spacing w:before="300"/>
      </w:pPr>
      <w:r>
        <w:t>三大功能模块的对比如下表：</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2000"/>
        <w:gridCol w:w="2500"/>
        <w:gridCol w:w="2500"/>
        <w:gridCol w:w="2000"/>
      </w:tblGrid>
      <w:tr>
        <w:trPr>
          <w:tblHeader/>
          <w:trHeight w:val="400" w:hRule="atLeast"/>
        </w:trPr>
        <w:tc>
          <w:tcPr>
            <w:tcW w:w="2000" w:type="dxa"/>
            <w:tcBorders>
              <w:bottom w:val="single" w:color="2c5282" w:sz="6"/>
            </w:tcBorders>
            <w:shd w:val="clear" w:fill="edf2f7"/>
            <w:vAlign w:val="center"/>
          </w:tcPr>
          <w:p>
            <w:pPr>
              <w:spacing w:before="0" w:after="0"/>
              <w:ind w:firstLine="0"/>
              <w:jc w:val="center"/>
            </w:pPr>
            <w:r>
              <w:rPr>
                <w:b/>
                <w:color w:val="1a365d"/>
                <w:sz w:val="21"/>
              </w:rPr>
              <w:t>功能模块</w:t>
            </w:r>
          </w:p>
        </w:tc>
        <w:tc>
          <w:tcPr>
            <w:tcW w:w="2500" w:type="dxa"/>
            <w:tcBorders>
              <w:bottom w:val="single" w:color="2c5282" w:sz="6"/>
            </w:tcBorders>
            <w:shd w:val="clear" w:fill="edf2f7"/>
            <w:vAlign w:val="center"/>
          </w:tcPr>
          <w:p>
            <w:pPr>
              <w:spacing w:before="0" w:after="0"/>
              <w:ind w:firstLine="0"/>
              <w:jc w:val="center"/>
            </w:pPr>
            <w:r>
              <w:rPr>
                <w:b/>
                <w:color w:val="1a365d"/>
                <w:sz w:val="21"/>
              </w:rPr>
              <w:t>核心功能</w:t>
            </w:r>
          </w:p>
        </w:tc>
        <w:tc>
          <w:tcPr>
            <w:tcW w:w="2500" w:type="dxa"/>
            <w:tcBorders>
              <w:bottom w:val="single" w:color="2c5282" w:sz="6"/>
            </w:tcBorders>
            <w:shd w:val="clear" w:fill="edf2f7"/>
            <w:vAlign w:val="center"/>
          </w:tcPr>
          <w:p>
            <w:pPr>
              <w:spacing w:before="0" w:after="0"/>
              <w:ind w:firstLine="0"/>
              <w:jc w:val="center"/>
            </w:pPr>
            <w:r>
              <w:rPr>
                <w:b/>
                <w:color w:val="1a365d"/>
                <w:sz w:val="21"/>
              </w:rPr>
              <w:t>技术重点</w:t>
            </w:r>
          </w:p>
        </w:tc>
        <w:tc>
          <w:tcPr>
            <w:tcW w:w="2000" w:type="dxa"/>
            <w:tcBorders>
              <w:bottom w:val="single" w:color="2c5282" w:sz="6"/>
            </w:tcBorders>
            <w:shd w:val="clear" w:fill="edf2f7"/>
            <w:vAlign w:val="center"/>
          </w:tcPr>
          <w:p>
            <w:pPr>
              <w:spacing w:before="0" w:after="0"/>
              <w:ind w:firstLine="0"/>
              <w:jc w:val="center"/>
            </w:pPr>
            <w:r>
              <w:rPr>
                <w:b/>
                <w:color w:val="1a365d"/>
                <w:sz w:val="21"/>
              </w:rPr>
              <w:t>用户价值</w:t>
            </w:r>
          </w:p>
        </w:tc>
      </w:tr>
      <w:tr>
        <w:trPr>
          <w:trHeight w:val="360" w:hRule="atLeast"/>
        </w:trPr>
        <w:tc>
          <w:tcPr>
            <w:tcW w:w="2000" w:type="dxa"/>
            <w:vAlign w:val="center"/>
          </w:tcPr>
          <w:p>
            <w:pPr>
              <w:spacing w:before="0" w:after="0"/>
              <w:ind w:firstLine="0"/>
              <w:jc w:val="center"/>
            </w:pPr>
            <w:r>
              <w:rPr>
                <w:color w:val="1a365d"/>
                <w:sz w:val="20"/>
              </w:rPr>
              <w:t>下棋谱模式</w:t>
            </w:r>
          </w:p>
        </w:tc>
        <w:tc>
          <w:tcPr>
            <w:tcW w:w="2500" w:type="dxa"/>
            <w:vAlign w:val="center"/>
          </w:tcPr>
          <w:p>
            <w:pPr>
              <w:spacing w:before="0" w:after="0"/>
              <w:ind w:firstLine="0"/>
              <w:jc w:val="left"/>
            </w:pPr>
            <w:r>
              <w:rPr>
                <w:color w:val="1a365d"/>
                <w:sz w:val="20"/>
              </w:rPr>
              <w:t>学习经典棋局</w:t>
            </w:r>
          </w:p>
        </w:tc>
        <w:tc>
          <w:tcPr>
            <w:tcW w:w="2500" w:type="dxa"/>
            <w:vAlign w:val="center"/>
          </w:tcPr>
          <w:p>
            <w:pPr>
              <w:spacing w:before="0" w:after="0"/>
              <w:ind w:firstLine="0"/>
              <w:jc w:val="left"/>
            </w:pPr>
            <w:r>
              <w:rPr>
                <w:color w:val="1a365d"/>
                <w:sz w:val="20"/>
              </w:rPr>
              <w:t>棋书RAG、知识引用</w:t>
            </w:r>
          </w:p>
        </w:tc>
        <w:tc>
          <w:tcPr>
            <w:tcW w:w="2000" w:type="dxa"/>
            <w:vAlign w:val="center"/>
          </w:tcPr>
          <w:p>
            <w:pPr>
              <w:spacing w:before="0" w:after="0"/>
              <w:ind w:firstLine="0"/>
              <w:jc w:val="left"/>
            </w:pPr>
            <w:r>
              <w:rPr>
                <w:color w:val="1a365d"/>
                <w:sz w:val="20"/>
              </w:rPr>
              <w:t>理解“为什么”</w:t>
            </w:r>
          </w:p>
        </w:tc>
      </w:tr>
      <w:tr>
        <w:trPr>
          <w:trHeight w:val="360" w:hRule="atLeast"/>
        </w:trPr>
        <w:tc>
          <w:tcPr>
            <w:tcW w:w="2000" w:type="dxa"/>
            <w:vAlign w:val="center"/>
          </w:tcPr>
          <w:p>
            <w:pPr>
              <w:spacing w:before="0" w:after="0"/>
              <w:ind w:firstLine="0"/>
              <w:jc w:val="center"/>
            </w:pPr>
            <w:r>
              <w:rPr>
                <w:color w:val="1a365d"/>
                <w:sz w:val="20"/>
              </w:rPr>
              <w:t>人机对战</w:t>
            </w:r>
          </w:p>
        </w:tc>
        <w:tc>
          <w:tcPr>
            <w:tcW w:w="2500" w:type="dxa"/>
            <w:vAlign w:val="center"/>
          </w:tcPr>
          <w:p>
            <w:pPr>
              <w:spacing w:before="0" w:after="0"/>
              <w:ind w:firstLine="0"/>
              <w:jc w:val="left"/>
            </w:pPr>
            <w:r>
              <w:rPr>
                <w:color w:val="1a365d"/>
                <w:sz w:val="20"/>
              </w:rPr>
              <w:t>与AI对弈训练</w:t>
            </w:r>
          </w:p>
        </w:tc>
        <w:tc>
          <w:tcPr>
            <w:tcW w:w="2500" w:type="dxa"/>
            <w:vAlign w:val="center"/>
          </w:tcPr>
          <w:p>
            <w:pPr>
              <w:spacing w:before="0" w:after="0"/>
              <w:ind w:firstLine="0"/>
              <w:jc w:val="left"/>
            </w:pPr>
            <w:r>
              <w:rPr>
                <w:color w:val="1a365d"/>
                <w:sz w:val="20"/>
              </w:rPr>
              <w:t>难度调节、错误提示</w:t>
            </w:r>
          </w:p>
        </w:tc>
        <w:tc>
          <w:tcPr>
            <w:tcW w:w="2000" w:type="dxa"/>
            <w:vAlign w:val="center"/>
          </w:tcPr>
          <w:p>
            <w:pPr>
              <w:spacing w:before="0" w:after="0"/>
              <w:ind w:firstLine="0"/>
              <w:jc w:val="left"/>
            </w:pPr>
            <w:r>
              <w:rPr>
                <w:color w:val="1a365d"/>
                <w:sz w:val="20"/>
              </w:rPr>
              <w:t>实战能力提升</w:t>
            </w:r>
          </w:p>
        </w:tc>
      </w:tr>
      <w:tr>
        <w:trPr>
          <w:trHeight w:val="360" w:hRule="atLeast"/>
        </w:trPr>
        <w:tc>
          <w:tcPr>
            <w:tcW w:w="2000" w:type="dxa"/>
            <w:vAlign w:val="center"/>
          </w:tcPr>
          <w:p>
            <w:pPr>
              <w:spacing w:before="0" w:after="0"/>
              <w:ind w:firstLine="0"/>
              <w:jc w:val="center"/>
            </w:pPr>
            <w:r>
              <w:rPr>
                <w:color w:val="1a365d"/>
                <w:sz w:val="20"/>
              </w:rPr>
              <w:t>对弈分析</w:t>
            </w:r>
          </w:p>
        </w:tc>
        <w:tc>
          <w:tcPr>
            <w:tcW w:w="2500" w:type="dxa"/>
            <w:vAlign w:val="center"/>
          </w:tcPr>
          <w:p>
            <w:pPr>
              <w:spacing w:before="0" w:after="0"/>
              <w:ind w:firstLine="0"/>
              <w:jc w:val="left"/>
            </w:pPr>
            <w:r>
              <w:rPr>
                <w:color w:val="1a365d"/>
                <w:sz w:val="20"/>
              </w:rPr>
              <w:t>复盘和裁判</w:t>
            </w:r>
          </w:p>
        </w:tc>
        <w:tc>
          <w:tcPr>
            <w:tcW w:w="2500" w:type="dxa"/>
            <w:vAlign w:val="center"/>
          </w:tcPr>
          <w:p>
            <w:pPr>
              <w:spacing w:before="0" w:after="0"/>
              <w:ind w:firstLine="0"/>
              <w:jc w:val="left"/>
            </w:pPr>
            <w:r>
              <w:rPr>
                <w:color w:val="1a365d"/>
                <w:sz w:val="20"/>
              </w:rPr>
              <w:t>视觉识别、胜负手检测</w:t>
            </w:r>
          </w:p>
        </w:tc>
        <w:tc>
          <w:tcPr>
            <w:tcW w:w="2000" w:type="dxa"/>
            <w:vAlign w:val="center"/>
          </w:tcPr>
          <w:p>
            <w:pPr>
              <w:spacing w:before="0" w:after="0"/>
              <w:ind w:firstLine="0"/>
              <w:jc w:val="left"/>
            </w:pPr>
            <w:r>
              <w:rPr>
                <w:color w:val="1a365d"/>
                <w:sz w:val="20"/>
              </w:rPr>
              <w:t>对局质量分析</w:t>
            </w:r>
          </w:p>
        </w:tc>
      </w:tr>
    </w:tbl>
    <w:p>
      <w:pPr>
        <w:pStyle w:val="Caption"/>
      </w:pPr>
      <w:r>
        <w:t>表3-2：功能模块对比</w:t>
      </w:r>
    </w:p>
    <w:p>
      <w:pPr>
        <w:pStyle w:val="Heading1"/>
      </w:pPr>
      <w:bookmarkStart w:name="_Toc004" w:id="004"/>
      <w:r>
        <w:t>4. 落地实现详细指南</w:t>
      </w:r>
      <w:bookmarkEnd w:id="004"/>
    </w:p>
    <w:p>
      <w:r>
        <w:t>本章提供4周敏捷冲刺的详细落地时间表，针对3-4人团队利用Trae/Cursor等AI编程助手进行开发。每个Sprint都有明确的目标、任务分解、交付物和验收标准。团队应严格按照本指南执行，同时灵活调整以应对实际情况。</w:t>
      </w:r>
    </w:p>
    <w:p>
      <w:pPr>
        <w:pStyle w:val="Heading2"/>
      </w:pPr>
      <w:r>
        <w:t>4.1 Sprint 1（第1周）：MVP核心底座搭建</w:t>
      </w:r>
    </w:p>
    <w:p>
      <w:pPr>
        <w:pStyle w:val="Heading3"/>
      </w:pPr>
      <w:r>
        <w:t>4.1.1 Sprint目标</w:t>
      </w:r>
    </w:p>
    <w:p>
      <w:r>
        <w:t>实现文本FEN输入、引擎解析与基础UI显示。本周的核心任务是搭建系统的“骨架”，确保Pikafish能够被正确调用，FEN能够被正确解析，棋盘能够被正确显示。本周结束时，团队应该能够演示“输入FEN -&gt; 引擎分析 -&gt; 显示结果”的完整流程。</w:t>
      </w:r>
    </w:p>
    <w:p>
      <w:pPr>
        <w:pStyle w:val="Heading3"/>
      </w:pPr>
      <w:r>
        <w:t>4.1.2 任务分解</w:t>
      </w:r>
    </w:p>
    <w:p>
      <w:r>
        <w:rPr>
          <w:b/>
        </w:rPr>
        <w:t>任务1（后端）：Pikafish UCI封装工具</w:t>
      </w:r>
    </w:p>
    <w:p>
      <w:r>
        <w:t>编写Python脚本封装Pikafish为LangGraph的Tool。实现以下功能：</w:t>
      </w:r>
    </w:p>
    <w:p>
      <w:pPr>
        <w:numPr>
          <w:ilvl w:val="0"/>
          <w:numId w:val="2"/>
        </w:numPr>
      </w:pPr>
      <w:r>
        <w:t>通过subprocess启动Pikafish进程</w:t>
      </w:r>
    </w:p>
    <w:p>
      <w:pPr>
        <w:numPr>
          <w:ilvl w:val="0"/>
          <w:numId w:val="2"/>
        </w:numPr>
      </w:pPr>
      <w:r>
        <w:t>实现UCI命令的发送和响应解析</w:t>
      </w:r>
    </w:p>
    <w:p>
      <w:pPr>
        <w:numPr>
          <w:ilvl w:val="0"/>
          <w:numId w:val="2"/>
        </w:numPr>
      </w:pPr>
      <w:r>
        <w:t>封装为LangGraph Tool接口</w:t>
      </w:r>
    </w:p>
    <w:p>
      <w:pPr>
        <w:numPr>
          <w:ilvl w:val="0"/>
          <w:numId w:val="2"/>
        </w:numPr>
      </w:pPr>
      <w:r>
        <w:t>处理引擎超时和异常情况</w:t>
      </w:r>
    </w:p>
    <w:p>
      <w:pPr>
        <w:pStyle w:val="Code"/>
      </w:pPr>
      <w:r>
        <w:rPr>
          <w:rFonts w:ascii="Consolas" w:hAnsi="Consolas"/>
          <w:sz w:val="18"/>
        </w:rPr>
        <w:t xml:space="preserve"># pikafish_tool.py 核心框架</w:t>
      </w:r>
      <w:r>
        <w:br/>
      </w:r>
      <w:r>
        <w:rPr>
          <w:rFonts w:ascii="Consolas" w:hAnsi="Consolas"/>
          <w:sz w:val="18"/>
        </w:rPr>
        <w:t xml:space="preserve">import subprocess</w:t>
      </w:r>
      <w:r>
        <w:br/>
      </w:r>
      <w:r>
        <w:rPr>
          <w:rFonts w:ascii="Consolas" w:hAnsi="Consolas"/>
          <w:sz w:val="18"/>
        </w:rPr>
        <w:t xml:space="preserve">import time</w:t>
      </w:r>
      <w:r>
        <w:br/>
      </w:r>
      <w:r>
        <w:rPr>
          <w:rFonts w:ascii="Consolas" w:hAnsi="Consolas"/>
          <w:sz w:val="18"/>
        </w:rPr>
        <w:t xml:space="preserve">from typing import Dict, Optional</w:t>
      </w:r>
      <w:r>
        <w:br/>
      </w:r>
      <w:r>
        <w:rPr>
          <w:rFonts w:ascii="Consolas" w:hAnsi="Consolas"/>
          <w:sz w:val="18"/>
        </w:rPr>
        <w:t xml:space="preserve"/>
      </w:r>
      <w:r>
        <w:br/>
      </w:r>
      <w:r>
        <w:rPr>
          <w:rFonts w:ascii="Consolas" w:hAnsi="Consolas"/>
          <w:sz w:val="18"/>
        </w:rPr>
        <w:t xml:space="preserve">class PikafishTool:</w:t>
      </w:r>
      <w:r>
        <w:br/>
      </w:r>
      <w:r>
        <w:rPr>
          <w:rFonts w:ascii="Consolas" w:hAnsi="Consolas"/>
          <w:sz w:val="18"/>
        </w:rPr>
        <w:t xml:space="preserve">    def __init__(self, engine_path: str):</w:t>
      </w:r>
      <w:r>
        <w:br/>
      </w:r>
      <w:r>
        <w:rPr>
          <w:rFonts w:ascii="Consolas" w:hAnsi="Consolas"/>
          <w:sz w:val="18"/>
        </w:rPr>
        <w:t xml:space="preserve">        self.engine_path = engine_path</w:t>
      </w:r>
      <w:r>
        <w:br/>
      </w:r>
      <w:r>
        <w:rPr>
          <w:rFonts w:ascii="Consolas" w:hAnsi="Consolas"/>
          <w:sz w:val="18"/>
        </w:rPr>
        <w:t xml:space="preserve">        self.process = None</w:t>
      </w:r>
      <w:r>
        <w:br/>
      </w:r>
      <w:r>
        <w:rPr>
          <w:rFonts w:ascii="Consolas" w:hAnsi="Consolas"/>
          <w:sz w:val="18"/>
        </w:rPr>
        <w:t xml:space="preserve">        self._start_engine()</w:t>
      </w:r>
      <w:r>
        <w:br/>
      </w:r>
      <w:r>
        <w:rPr>
          <w:rFonts w:ascii="Consolas" w:hAnsi="Consolas"/>
          <w:sz w:val="18"/>
        </w:rPr>
        <w:t xml:space="preserve">    </w:t>
      </w:r>
      <w:r>
        <w:br/>
      </w:r>
      <w:r>
        <w:rPr>
          <w:rFonts w:ascii="Consolas" w:hAnsi="Consolas"/>
          <w:sz w:val="18"/>
        </w:rPr>
        <w:t xml:space="preserve">    def _start_engine(self):</w:t>
      </w:r>
      <w:r>
        <w:br/>
      </w:r>
      <w:r>
        <w:rPr>
          <w:rFonts w:ascii="Consolas" w:hAnsi="Consolas"/>
          <w:sz w:val="18"/>
        </w:rPr>
        <w:t xml:space="preserve">        # AI生成：启动引擎进程</w:t>
      </w:r>
      <w:r>
        <w:br/>
      </w:r>
      <w:r>
        <w:rPr>
          <w:rFonts w:ascii="Consolas" w:hAnsi="Consolas"/>
          <w:sz w:val="18"/>
        </w:rPr>
        <w:t xml:space="preserve">        pass</w:t>
      </w:r>
      <w:r>
        <w:br/>
      </w:r>
      <w:r>
        <w:rPr>
          <w:rFonts w:ascii="Consolas" w:hAnsi="Consolas"/>
          <w:sz w:val="18"/>
        </w:rPr>
        <w:t xml:space="preserve">    </w:t>
      </w:r>
      <w:r>
        <w:br/>
      </w:r>
      <w:r>
        <w:rPr>
          <w:rFonts w:ascii="Consolas" w:hAnsi="Consolas"/>
          <w:sz w:val="18"/>
        </w:rPr>
        <w:t xml:space="preserve">    def analyze(self, fen: str, depth: int = 20) -&gt; Dict:</w:t>
      </w:r>
      <w:r>
        <w:br/>
      </w:r>
      <w:r>
        <w:rPr>
          <w:rFonts w:ascii="Consolas" w:hAnsi="Consolas"/>
          <w:sz w:val="18"/>
        </w:rPr>
        <w:t xml:space="preserve">        # AI生成：发送position和go命令，解析结果</w:t>
      </w:r>
      <w:r>
        <w:br/>
      </w:r>
      <w:r>
        <w:rPr>
          <w:rFonts w:ascii="Consolas" w:hAnsi="Consolas"/>
          <w:sz w:val="18"/>
        </w:rPr>
        <w:t xml:space="preserve">        pass</w:t>
      </w:r>
    </w:p>
    <w:p>
      <w:r>
        <w:rPr>
          <w:b/>
        </w:rPr>
        <w:t>任务2（前端）：Gradio基础Web界面</w:t>
      </w:r>
    </w:p>
    <w:p>
      <w:r>
        <w:t>使用Gradio搭建基础Web界面，实现以下功能：</w:t>
      </w:r>
    </w:p>
    <w:p>
      <w:pPr>
        <w:numPr>
          <w:ilvl w:val="0"/>
          <w:numId w:val="2"/>
        </w:numPr>
      </w:pPr>
      <w:r>
        <w:t>FEN输入文本框</w:t>
      </w:r>
    </w:p>
    <w:p>
      <w:pPr>
        <w:numPr>
          <w:ilvl w:val="0"/>
          <w:numId w:val="2"/>
        </w:numPr>
      </w:pPr>
      <w:r>
        <w:t>分析按钮</w:t>
      </w:r>
    </w:p>
    <w:p>
      <w:pPr>
        <w:numPr>
          <w:ilvl w:val="0"/>
          <w:numId w:val="2"/>
        </w:numPr>
      </w:pPr>
      <w:r>
        <w:t>结果显示区域（文本）</w:t>
      </w:r>
    </w:p>
    <w:p>
      <w:pPr>
        <w:numPr>
          <w:ilvl w:val="0"/>
          <w:numId w:val="2"/>
        </w:numPr>
      </w:pPr>
      <w:r>
        <w:t>与后端API的对接</w:t>
      </w:r>
    </w:p>
    <w:p>
      <w:pPr>
        <w:pStyle w:val="Code"/>
      </w:pPr>
      <w:r>
        <w:rPr>
          <w:rFonts w:ascii="Consolas" w:hAnsi="Consolas"/>
          <w:sz w:val="18"/>
        </w:rPr>
        <w:t xml:space="preserve"># app.py Gradio界面框架</w:t>
      </w:r>
      <w:r>
        <w:br/>
      </w:r>
      <w:r>
        <w:rPr>
          <w:rFonts w:ascii="Consolas" w:hAnsi="Consolas"/>
          <w:sz w:val="18"/>
        </w:rPr>
        <w:t xml:space="preserve">import gradio as gr</w:t>
      </w:r>
      <w:r>
        <w:br/>
      </w:r>
      <w:r>
        <w:rPr>
          <w:rFonts w:ascii="Consolas" w:hAnsi="Consolas"/>
          <w:sz w:val="18"/>
        </w:rPr>
        <w:t xml:space="preserve"/>
      </w:r>
      <w:r>
        <w:br/>
      </w:r>
      <w:r>
        <w:rPr>
          <w:rFonts w:ascii="Consolas" w:hAnsi="Consolas"/>
          <w:sz w:val="18"/>
        </w:rPr>
        <w:t xml:space="preserve">def analyze_position(fen: str):</w:t>
      </w:r>
      <w:r>
        <w:br/>
      </w:r>
      <w:r>
        <w:rPr>
          <w:rFonts w:ascii="Consolas" w:hAnsi="Consolas"/>
          <w:sz w:val="18"/>
        </w:rPr>
        <w:t xml:space="preserve">    # AI生成：调用后端分析API</w:t>
      </w:r>
      <w:r>
        <w:br/>
      </w:r>
      <w:r>
        <w:rPr>
          <w:rFonts w:ascii="Consolas" w:hAnsi="Consolas"/>
          <w:sz w:val="18"/>
        </w:rPr>
        <w:t xml:space="preserve">    pass</w:t>
      </w:r>
      <w:r>
        <w:br/>
      </w:r>
      <w:r>
        <w:rPr>
          <w:rFonts w:ascii="Consolas" w:hAnsi="Consolas"/>
          <w:sz w:val="18"/>
        </w:rPr>
        <w:t xml:space="preserve"/>
      </w:r>
      <w:r>
        <w:br/>
      </w:r>
      <w:r>
        <w:rPr>
          <w:rFonts w:ascii="Consolas" w:hAnsi="Consolas"/>
          <w:sz w:val="18"/>
        </w:rPr>
        <w:t xml:space="preserve">with gr.Blocks() as demo:</w:t>
      </w:r>
      <w:r>
        <w:br/>
      </w:r>
      <w:r>
        <w:rPr>
          <w:rFonts w:ascii="Consolas" w:hAnsi="Consolas"/>
          <w:sz w:val="18"/>
        </w:rPr>
        <w:t xml:space="preserve">    gr.Markdown("# 象棋AI分析系统")</w:t>
      </w:r>
      <w:r>
        <w:br/>
      </w:r>
      <w:r>
        <w:rPr>
          <w:rFonts w:ascii="Consolas" w:hAnsi="Consolas"/>
          <w:sz w:val="18"/>
        </w:rPr>
        <w:t xml:space="preserve">    fen_input = gr.Textbox(label="FEN字符串")</w:t>
      </w:r>
      <w:r>
        <w:br/>
      </w:r>
      <w:r>
        <w:rPr>
          <w:rFonts w:ascii="Consolas" w:hAnsi="Consolas"/>
          <w:sz w:val="18"/>
        </w:rPr>
        <w:t xml:space="preserve">    analyze_btn = gr.Button("分析")</w:t>
      </w:r>
      <w:r>
        <w:br/>
      </w:r>
      <w:r>
        <w:rPr>
          <w:rFonts w:ascii="Consolas" w:hAnsi="Consolas"/>
          <w:sz w:val="18"/>
        </w:rPr>
        <w:t xml:space="preserve">    result_output = gr.Textbox(label="分析结果")</w:t>
      </w:r>
      <w:r>
        <w:br/>
      </w:r>
      <w:r>
        <w:rPr>
          <w:rFonts w:ascii="Consolas" w:hAnsi="Consolas"/>
          <w:sz w:val="18"/>
        </w:rPr>
        <w:t xml:space="preserve">    </w:t>
      </w:r>
      <w:r>
        <w:br/>
      </w:r>
      <w:r>
        <w:rPr>
          <w:rFonts w:ascii="Consolas" w:hAnsi="Consolas"/>
          <w:sz w:val="18"/>
        </w:rPr>
        <w:t xml:space="preserve">    analyze_btn.click(analyze_position, inputs=fen_input, outputs=result_output)</w:t>
      </w:r>
      <w:r>
        <w:br/>
      </w:r>
      <w:r>
        <w:rPr>
          <w:rFonts w:ascii="Consolas" w:hAnsi="Consolas"/>
          <w:sz w:val="18"/>
        </w:rPr>
        <w:t xml:space="preserve"/>
      </w:r>
      <w:r>
        <w:br/>
      </w:r>
      <w:r>
        <w:rPr>
          <w:rFonts w:ascii="Consolas" w:hAnsi="Consolas"/>
          <w:sz w:val="18"/>
        </w:rPr>
        <w:t xml:space="preserve">demo.launch()</w:t>
      </w:r>
    </w:p>
    <w:p>
      <w:r>
        <w:rPr>
          <w:b/>
        </w:rPr>
        <w:t>任务3（渲染）：FEN到棋盘图像生成</w:t>
      </w:r>
    </w:p>
    <w:p>
      <w:r>
        <w:t>使用Pillow库实现从FEN字符串到棋盘图像的动态生成：</w:t>
      </w:r>
    </w:p>
    <w:p>
      <w:pPr>
        <w:numPr>
          <w:ilvl w:val="0"/>
          <w:numId w:val="2"/>
        </w:numPr>
      </w:pPr>
      <w:r>
        <w:t>解析FEN字符串，提取棋子位置信息</w:t>
      </w:r>
    </w:p>
    <w:p>
      <w:pPr>
        <w:numPr>
          <w:ilvl w:val="0"/>
          <w:numId w:val="2"/>
        </w:numPr>
      </w:pPr>
      <w:r>
        <w:t>绘制9×10棋盘网格</w:t>
      </w:r>
    </w:p>
    <w:p>
      <w:pPr>
        <w:numPr>
          <w:ilvl w:val="0"/>
          <w:numId w:val="2"/>
        </w:numPr>
      </w:pPr>
      <w:r>
        <w:t>在正确位置绘制棋子（使用图片或文字）</w:t>
      </w:r>
    </w:p>
    <w:p>
      <w:pPr>
        <w:numPr>
          <w:ilvl w:val="0"/>
          <w:numId w:val="2"/>
        </w:numPr>
      </w:pPr>
      <w:r>
        <w:t>支持红方/黑方视角切换</w:t>
      </w:r>
    </w:p>
    <w:p>
      <w:pPr>
        <w:pStyle w:val="Code"/>
      </w:pPr>
      <w:r>
        <w:rPr>
          <w:rFonts w:ascii="Consolas" w:hAnsi="Consolas"/>
          <w:sz w:val="18"/>
        </w:rPr>
        <w:t xml:space="preserve"># board_renderer.py 框架</w:t>
      </w:r>
      <w:r>
        <w:br/>
      </w:r>
      <w:r>
        <w:rPr>
          <w:rFonts w:ascii="Consolas" w:hAnsi="Consolas"/>
          <w:sz w:val="18"/>
        </w:rPr>
        <w:t xml:space="preserve">from PIL import Image, ImageDraw, ImageFont</w:t>
      </w:r>
      <w:r>
        <w:br/>
      </w:r>
      <w:r>
        <w:rPr>
          <w:rFonts w:ascii="Consolas" w:hAnsi="Consolas"/>
          <w:sz w:val="18"/>
        </w:rPr>
        <w:t xml:space="preserve"/>
      </w:r>
      <w:r>
        <w:br/>
      </w:r>
      <w:r>
        <w:rPr>
          <w:rFonts w:ascii="Consolas" w:hAnsi="Consolas"/>
          <w:sz w:val="18"/>
        </w:rPr>
        <w:t xml:space="preserve">class BoardRenderer:</w:t>
      </w:r>
      <w:r>
        <w:br/>
      </w:r>
      <w:r>
        <w:rPr>
          <w:rFonts w:ascii="Consolas" w:hAnsi="Consolas"/>
          <w:sz w:val="18"/>
        </w:rPr>
        <w:t xml:space="preserve">    def __init__(self):</w:t>
      </w:r>
      <w:r>
        <w:br/>
      </w:r>
      <w:r>
        <w:rPr>
          <w:rFonts w:ascii="Consolas" w:hAnsi="Consolas"/>
          <w:sz w:val="18"/>
        </w:rPr>
        <w:t xml:space="preserve">        # AI生成：加载棋盘和棋子资源</w:t>
      </w:r>
      <w:r>
        <w:br/>
      </w:r>
      <w:r>
        <w:rPr>
          <w:rFonts w:ascii="Consolas" w:hAnsi="Consolas"/>
          <w:sz w:val="18"/>
        </w:rPr>
        <w:t xml:space="preserve">        pass</w:t>
      </w:r>
      <w:r>
        <w:br/>
      </w:r>
      <w:r>
        <w:rPr>
          <w:rFonts w:ascii="Consolas" w:hAnsi="Consolas"/>
          <w:sz w:val="18"/>
        </w:rPr>
        <w:t xml:space="preserve">    </w:t>
      </w:r>
      <w:r>
        <w:br/>
      </w:r>
      <w:r>
        <w:rPr>
          <w:rFonts w:ascii="Consolas" w:hAnsi="Consolas"/>
          <w:sz w:val="18"/>
        </w:rPr>
        <w:t xml:space="preserve">    def render(self, fen: str, perspective="red") -&gt; Image:</w:t>
      </w:r>
      <w:r>
        <w:br/>
      </w:r>
      <w:r>
        <w:rPr>
          <w:rFonts w:ascii="Consolas" w:hAnsi="Consolas"/>
          <w:sz w:val="18"/>
        </w:rPr>
        <w:t xml:space="preserve">        # AI生成：解析FEN并渲染棋盘</w:t>
      </w:r>
      <w:r>
        <w:br/>
      </w:r>
      <w:r>
        <w:rPr>
          <w:rFonts w:ascii="Consolas" w:hAnsi="Consolas"/>
          <w:sz w:val="18"/>
        </w:rPr>
        <w:t xml:space="preserve">        pass</w:t>
      </w:r>
      <w:r>
        <w:br/>
      </w:r>
      <w:r>
        <w:rPr>
          <w:rFonts w:ascii="Consolas" w:hAnsi="Consolas"/>
          <w:sz w:val="18"/>
        </w:rPr>
        <w:t xml:space="preserve">    </w:t>
      </w:r>
      <w:r>
        <w:br/>
      </w:r>
      <w:r>
        <w:rPr>
          <w:rFonts w:ascii="Consolas" w:hAnsi="Consolas"/>
          <w:sz w:val="18"/>
        </w:rPr>
        <w:t xml:space="preserve">    def _parse_fen(self, fen: str) -&gt; List[List[str]]:</w:t>
      </w:r>
      <w:r>
        <w:br/>
      </w:r>
      <w:r>
        <w:rPr>
          <w:rFonts w:ascii="Consolas" w:hAnsi="Consolas"/>
          <w:sz w:val="18"/>
        </w:rPr>
        <w:t xml:space="preserve">        # AI生成：解析FEN为二维数组</w:t>
      </w:r>
      <w:r>
        <w:br/>
      </w:r>
      <w:r>
        <w:rPr>
          <w:rFonts w:ascii="Consolas" w:hAnsi="Consolas"/>
          <w:sz w:val="18"/>
        </w:rPr>
        <w:t xml:space="preserve">        pass</w:t>
      </w:r>
    </w:p>
    <w:p>
      <w:pPr>
        <w:pStyle w:val="Heading3"/>
      </w:pPr>
      <w:r>
        <w:t>4.1.3 交付物与验收标准</w:t>
      </w:r>
    </w:p>
    <w:p>
      <w:pPr>
        <w:keepNext/>
        <w:spacing w:before="200"/>
      </w:pPr>
      <w:r>
        <w:t>本周交付物及验收标准：</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2500"/>
        <w:gridCol w:w="3500"/>
        <w:gridCol w:w="3000"/>
      </w:tblGrid>
      <w:tr>
        <w:trPr>
          <w:tblHeader/>
          <w:trHeight w:val="400" w:hRule="atLeast"/>
        </w:trPr>
        <w:tc>
          <w:tcPr>
            <w:tcW w:w="2500" w:type="dxa"/>
            <w:tcBorders>
              <w:bottom w:val="single" w:color="2c5282" w:sz="6"/>
            </w:tcBorders>
            <w:shd w:val="clear" w:fill="edf2f7"/>
            <w:vAlign w:val="center"/>
          </w:tcPr>
          <w:p>
            <w:pPr>
              <w:spacing w:before="0" w:after="0"/>
              <w:ind w:firstLine="0"/>
              <w:jc w:val="center"/>
            </w:pPr>
            <w:r>
              <w:rPr>
                <w:b/>
                <w:color w:val="1a365d"/>
                <w:sz w:val="21"/>
              </w:rPr>
              <w:t>交付物</w:t>
            </w:r>
          </w:p>
        </w:tc>
        <w:tc>
          <w:tcPr>
            <w:tcW w:w="3500" w:type="dxa"/>
            <w:tcBorders>
              <w:bottom w:val="single" w:color="2c5282" w:sz="6"/>
            </w:tcBorders>
            <w:shd w:val="clear" w:fill="edf2f7"/>
            <w:vAlign w:val="center"/>
          </w:tcPr>
          <w:p>
            <w:pPr>
              <w:spacing w:before="0" w:after="0"/>
              <w:ind w:firstLine="0"/>
              <w:jc w:val="center"/>
            </w:pPr>
            <w:r>
              <w:rPr>
                <w:b/>
                <w:color w:val="1a365d"/>
                <w:sz w:val="21"/>
              </w:rPr>
              <w:t>描述</w:t>
            </w:r>
          </w:p>
        </w:tc>
        <w:tc>
          <w:tcPr>
            <w:tcW w:w="3000" w:type="dxa"/>
            <w:tcBorders>
              <w:bottom w:val="single" w:color="2c5282" w:sz="6"/>
            </w:tcBorders>
            <w:shd w:val="clear" w:fill="edf2f7"/>
            <w:vAlign w:val="center"/>
          </w:tcPr>
          <w:p>
            <w:pPr>
              <w:spacing w:before="0" w:after="0"/>
              <w:ind w:firstLine="0"/>
              <w:jc w:val="center"/>
            </w:pPr>
            <w:r>
              <w:rPr>
                <w:b/>
                <w:color w:val="1a365d"/>
                <w:sz w:val="21"/>
              </w:rPr>
              <w:t>验收标准</w:t>
            </w:r>
          </w:p>
        </w:tc>
      </w:tr>
      <w:tr>
        <w:trPr>
          <w:trHeight w:val="360" w:hRule="atLeast"/>
        </w:trPr>
        <w:tc>
          <w:tcPr>
            <w:tcW w:w="2500" w:type="dxa"/>
            <w:vAlign w:val="center"/>
          </w:tcPr>
          <w:p>
            <w:pPr>
              <w:spacing w:before="0" w:after="0"/>
              <w:ind w:firstLine="0"/>
              <w:jc w:val="center"/>
            </w:pPr>
            <w:r>
              <w:rPr>
                <w:color w:val="1a365d"/>
                <w:sz w:val="20"/>
              </w:rPr>
              <w:t>Pikafish工具类</w:t>
            </w:r>
          </w:p>
        </w:tc>
        <w:tc>
          <w:tcPr>
            <w:tcW w:w="3500" w:type="dxa"/>
            <w:vAlign w:val="center"/>
          </w:tcPr>
          <w:p>
            <w:pPr>
              <w:spacing w:before="0" w:after="0"/>
              <w:ind w:firstLine="0"/>
              <w:jc w:val="left"/>
            </w:pPr>
            <w:r>
              <w:rPr>
                <w:color w:val="1a365d"/>
                <w:sz w:val="20"/>
              </w:rPr>
              <w:t>UCI协议封装，支持analyze方法</w:t>
            </w:r>
          </w:p>
        </w:tc>
        <w:tc>
          <w:tcPr>
            <w:tcW w:w="3000" w:type="dxa"/>
            <w:vAlign w:val="center"/>
          </w:tcPr>
          <w:p>
            <w:pPr>
              <w:spacing w:before="0" w:after="0"/>
              <w:ind w:firstLine="0"/>
              <w:jc w:val="left"/>
            </w:pPr>
            <w:r>
              <w:rPr>
                <w:color w:val="1a365d"/>
                <w:sz w:val="20"/>
              </w:rPr>
              <w:t>能正确返回bestmove和score</w:t>
            </w:r>
          </w:p>
        </w:tc>
      </w:tr>
      <w:tr>
        <w:trPr>
          <w:trHeight w:val="360" w:hRule="atLeast"/>
        </w:trPr>
        <w:tc>
          <w:tcPr>
            <w:tcW w:w="2500" w:type="dxa"/>
            <w:vAlign w:val="center"/>
          </w:tcPr>
          <w:p>
            <w:pPr>
              <w:spacing w:before="0" w:after="0"/>
              <w:ind w:firstLine="0"/>
              <w:jc w:val="center"/>
            </w:pPr>
            <w:r>
              <w:rPr>
                <w:color w:val="1a365d"/>
                <w:sz w:val="20"/>
              </w:rPr>
              <w:t>Gradio界面</w:t>
            </w:r>
          </w:p>
        </w:tc>
        <w:tc>
          <w:tcPr>
            <w:tcW w:w="3500" w:type="dxa"/>
            <w:vAlign w:val="center"/>
          </w:tcPr>
          <w:p>
            <w:pPr>
              <w:spacing w:before="0" w:after="0"/>
              <w:ind w:firstLine="0"/>
              <w:jc w:val="left"/>
            </w:pPr>
            <w:r>
              <w:rPr>
                <w:color w:val="1a365d"/>
                <w:sz w:val="20"/>
              </w:rPr>
              <w:t>FEN输入、分析按钮、结果显示</w:t>
            </w:r>
          </w:p>
        </w:tc>
        <w:tc>
          <w:tcPr>
            <w:tcW w:w="3000" w:type="dxa"/>
            <w:vAlign w:val="center"/>
          </w:tcPr>
          <w:p>
            <w:pPr>
              <w:spacing w:before="0" w:after="0"/>
              <w:ind w:firstLine="0"/>
              <w:jc w:val="left"/>
            </w:pPr>
            <w:r>
              <w:rPr>
                <w:color w:val="1a365d"/>
                <w:sz w:val="20"/>
              </w:rPr>
              <w:t>界面美观、交互流畅</w:t>
            </w:r>
          </w:p>
        </w:tc>
      </w:tr>
      <w:tr>
        <w:trPr>
          <w:trHeight w:val="360" w:hRule="atLeast"/>
        </w:trPr>
        <w:tc>
          <w:tcPr>
            <w:tcW w:w="2500" w:type="dxa"/>
            <w:vAlign w:val="center"/>
          </w:tcPr>
          <w:p>
            <w:pPr>
              <w:spacing w:before="0" w:after="0"/>
              <w:ind w:firstLine="0"/>
              <w:jc w:val="center"/>
            </w:pPr>
            <w:r>
              <w:rPr>
                <w:color w:val="1a365d"/>
                <w:sz w:val="20"/>
              </w:rPr>
              <w:t>棋盘渲染器</w:t>
            </w:r>
          </w:p>
        </w:tc>
        <w:tc>
          <w:tcPr>
            <w:tcW w:w="3500" w:type="dxa"/>
            <w:vAlign w:val="center"/>
          </w:tcPr>
          <w:p>
            <w:pPr>
              <w:spacing w:before="0" w:after="0"/>
              <w:ind w:firstLine="0"/>
              <w:jc w:val="left"/>
            </w:pPr>
            <w:r>
              <w:rPr>
                <w:color w:val="1a365d"/>
                <w:sz w:val="20"/>
              </w:rPr>
              <w:t>FEN到图像的转换</w:t>
            </w:r>
          </w:p>
        </w:tc>
        <w:tc>
          <w:tcPr>
            <w:tcW w:w="3000" w:type="dxa"/>
            <w:vAlign w:val="center"/>
          </w:tcPr>
          <w:p>
            <w:pPr>
              <w:spacing w:before="0" w:after="0"/>
              <w:ind w:firstLine="0"/>
              <w:jc w:val="left"/>
            </w:pPr>
            <w:r>
              <w:rPr>
                <w:color w:val="1a365d"/>
                <w:sz w:val="20"/>
              </w:rPr>
              <w:t>棋子位置正确、显示清晰</w:t>
            </w:r>
          </w:p>
        </w:tc>
      </w:tr>
      <w:tr>
        <w:trPr>
          <w:trHeight w:val="360" w:hRule="atLeast"/>
        </w:trPr>
        <w:tc>
          <w:tcPr>
            <w:tcW w:w="2500" w:type="dxa"/>
            <w:vAlign w:val="center"/>
          </w:tcPr>
          <w:p>
            <w:pPr>
              <w:spacing w:before="0" w:after="0"/>
              <w:ind w:firstLine="0"/>
              <w:jc w:val="center"/>
            </w:pPr>
            <w:r>
              <w:rPr>
                <w:color w:val="1a365d"/>
                <w:sz w:val="20"/>
              </w:rPr>
              <w:t>集成演示</w:t>
            </w:r>
          </w:p>
        </w:tc>
        <w:tc>
          <w:tcPr>
            <w:tcW w:w="3500" w:type="dxa"/>
            <w:vAlign w:val="center"/>
          </w:tcPr>
          <w:p>
            <w:pPr>
              <w:spacing w:before="0" w:after="0"/>
              <w:ind w:firstLine="0"/>
              <w:jc w:val="left"/>
            </w:pPr>
            <w:r>
              <w:rPr>
                <w:color w:val="1a365d"/>
                <w:sz w:val="20"/>
              </w:rPr>
              <w:t>端到端流程演示</w:t>
            </w:r>
          </w:p>
        </w:tc>
        <w:tc>
          <w:tcPr>
            <w:tcW w:w="3000" w:type="dxa"/>
            <w:vAlign w:val="center"/>
          </w:tcPr>
          <w:p>
            <w:pPr>
              <w:spacing w:before="0" w:after="0"/>
              <w:ind w:firstLine="0"/>
              <w:jc w:val="left"/>
            </w:pPr>
            <w:r>
              <w:rPr>
                <w:color w:val="1a365d"/>
                <w:sz w:val="20"/>
              </w:rPr>
              <w:t>输入FEN-&gt;显示结果&lt;3秒</w:t>
            </w:r>
          </w:p>
        </w:tc>
      </w:tr>
    </w:tbl>
    <w:p>
      <w:pPr>
        <w:pStyle w:val="Caption"/>
      </w:pPr>
      <w:r>
        <w:t>表4-1：Sprint 1交付物与验收标准</w:t>
      </w:r>
    </w:p>
    <w:p>
      <w:pPr>
        <w:pStyle w:val="Heading3"/>
      </w:pPr>
      <w:r>
        <w:t>4.1.4 AI辅助开发提示</w:t>
      </w:r>
    </w:p>
    <w:p>
      <w:r>
        <w:t>本周开发可充分利用AI编程助手。建议的Prompt策略：</w:t>
      </w:r>
    </w:p>
    <w:p>
      <w:pPr>
        <w:numPr>
          <w:ilvl w:val="0"/>
          <w:numId w:val="2"/>
        </w:numPr>
      </w:pPr>
      <w:r>
        <w:t>提供完整上下文：将本章文档作为上下文喂给AI</w:t>
      </w:r>
    </w:p>
    <w:p>
      <w:pPr>
        <w:numPr>
          <w:ilvl w:val="0"/>
          <w:numId w:val="2"/>
        </w:numPr>
      </w:pPr>
      <w:r>
        <w:t>分步生成：先生成框架，再逐步填充细节</w:t>
      </w:r>
    </w:p>
    <w:p>
      <w:pPr>
        <w:numPr>
          <w:ilvl w:val="0"/>
          <w:numId w:val="2"/>
        </w:numPr>
      </w:pPr>
      <w:r>
        <w:t>明确要求：指定函数签名、返回值类型、异常处理</w:t>
      </w:r>
    </w:p>
    <w:p>
      <w:pPr>
        <w:numPr>
          <w:ilvl w:val="0"/>
          <w:numId w:val="2"/>
        </w:numPr>
      </w:pPr>
      <w:r>
        <w:t>测试驱动：要求AI同时生成单元测试代码</w:t>
      </w:r>
    </w:p>
    <w:p>
      <w:pPr>
        <w:pStyle w:val="Heading2"/>
      </w:pPr>
      <w:r>
        <w:t>4.2 Sprint 2（第2周）：知识注入与Agent编排</w:t>
      </w:r>
    </w:p>
    <w:p>
      <w:pPr>
        <w:pStyle w:val="Heading3"/>
      </w:pPr>
      <w:r>
        <w:t>4.2.1 Sprint目标</w:t>
      </w:r>
    </w:p>
    <w:p>
      <w:r>
        <w:t>让AI能够查书并说人话。本周的核心任务是搭建知识库和LangGraph工作流。本周结束时，系统应该能够根据局面检索相关棋书内容，并生成引用经典论述的自然语言讲解。</w:t>
      </w:r>
    </w:p>
    <w:p>
      <w:pPr>
        <w:pStyle w:val="Heading3"/>
      </w:pPr>
      <w:r>
        <w:t>4.2.2 任务分解</w:t>
      </w:r>
    </w:p>
    <w:p>
      <w:r>
        <w:rPr>
          <w:b/>
        </w:rPr>
        <w:t>任务1（数据）：棋书PDF向量化</w:t>
      </w:r>
    </w:p>
    <w:p>
      <w:r>
        <w:t>使用LangChain处理棋书PDF，构建FAISS向量库：</w:t>
      </w:r>
    </w:p>
    <w:p>
      <w:pPr>
        <w:numPr>
          <w:ilvl w:val="0"/>
          <w:numId w:val="2"/>
        </w:numPr>
      </w:pPr>
      <w:r>
        <w:t>使用PDFLoader加载棋书PDF文件</w:t>
      </w:r>
    </w:p>
    <w:p>
      <w:pPr>
        <w:numPr>
          <w:ilvl w:val="0"/>
          <w:numId w:val="2"/>
        </w:numPr>
      </w:pPr>
      <w:r>
        <w:t>使用RecursiveCharacterTextSplitter进行智能文本切分</w:t>
      </w:r>
    </w:p>
    <w:p>
      <w:pPr>
        <w:numPr>
          <w:ilvl w:val="0"/>
          <w:numId w:val="2"/>
        </w:numPr>
      </w:pPr>
      <w:r>
        <w:t>使用Embedding模型（如BGE-M3）将文本转为向量</w:t>
      </w:r>
    </w:p>
    <w:p>
      <w:pPr>
        <w:numPr>
          <w:ilvl w:val="0"/>
          <w:numId w:val="2"/>
        </w:numPr>
      </w:pPr>
      <w:r>
        <w:t>使用FAISS存储向量索引</w:t>
      </w:r>
    </w:p>
    <w:p>
      <w:pPr>
        <w:pStyle w:val="Code"/>
      </w:pPr>
      <w:r>
        <w:rPr>
          <w:rFonts w:ascii="Consolas" w:hAnsi="Consolas"/>
          <w:sz w:val="18"/>
        </w:rPr>
        <w:t xml:space="preserve"># book_vectorizer.py 框架</w:t>
      </w:r>
      <w:r>
        <w:br/>
      </w:r>
      <w:r>
        <w:rPr>
          <w:rFonts w:ascii="Consolas" w:hAnsi="Consolas"/>
          <w:sz w:val="18"/>
        </w:rPr>
        <w:t xml:space="preserve">from langchain_community.document_loaders import PyPDFLoader</w:t>
      </w:r>
      <w:r>
        <w:br/>
      </w:r>
      <w:r>
        <w:rPr>
          <w:rFonts w:ascii="Consolas" w:hAnsi="Consolas"/>
          <w:sz w:val="18"/>
        </w:rPr>
        <w:t xml:space="preserve">from langchain.text_splitter import RecursiveCharacterTextSplitter</w:t>
      </w:r>
      <w:r>
        <w:br/>
      </w:r>
      <w:r>
        <w:rPr>
          <w:rFonts w:ascii="Consolas" w:hAnsi="Consolas"/>
          <w:sz w:val="18"/>
        </w:rPr>
        <w:t xml:space="preserve">from langchain_community.embeddings import HuggingFaceEmbeddings</w:t>
      </w:r>
      <w:r>
        <w:br/>
      </w:r>
      <w:r>
        <w:rPr>
          <w:rFonts w:ascii="Consolas" w:hAnsi="Consolas"/>
          <w:sz w:val="18"/>
        </w:rPr>
        <w:t xml:space="preserve">from langchain_community.vectorstores import FAISS</w:t>
      </w:r>
      <w:r>
        <w:br/>
      </w:r>
      <w:r>
        <w:rPr>
          <w:rFonts w:ascii="Consolas" w:hAnsi="Consolas"/>
          <w:sz w:val="18"/>
        </w:rPr>
        <w:t xml:space="preserve"/>
      </w:r>
      <w:r>
        <w:br/>
      </w:r>
      <w:r>
        <w:rPr>
          <w:rFonts w:ascii="Consolas" w:hAnsi="Consolas"/>
          <w:sz w:val="18"/>
        </w:rPr>
        <w:t xml:space="preserve">class BookVectorizer:</w:t>
      </w:r>
      <w:r>
        <w:br/>
      </w:r>
      <w:r>
        <w:rPr>
          <w:rFonts w:ascii="Consolas" w:hAnsi="Consolas"/>
          <w:sz w:val="18"/>
        </w:rPr>
        <w:t xml:space="preserve">    def __init__(self, embedding_model="BAAI/bge-m3"):</w:t>
      </w:r>
      <w:r>
        <w:br/>
      </w:r>
      <w:r>
        <w:rPr>
          <w:rFonts w:ascii="Consolas" w:hAnsi="Consolas"/>
          <w:sz w:val="18"/>
        </w:rPr>
        <w:t xml:space="preserve">        self.embeddings = HuggingFaceEmbeddings(model_name=embedding_model)</w:t>
      </w:r>
      <w:r>
        <w:br/>
      </w:r>
      <w:r>
        <w:rPr>
          <w:rFonts w:ascii="Consolas" w:hAnsi="Consolas"/>
          <w:sz w:val="18"/>
        </w:rPr>
        <w:t xml:space="preserve">        self.text_splitter = RecursiveCharacterTextSplitter(</w:t>
      </w:r>
      <w:r>
        <w:br/>
      </w:r>
      <w:r>
        <w:rPr>
          <w:rFonts w:ascii="Consolas" w:hAnsi="Consolas"/>
          <w:sz w:val="18"/>
        </w:rPr>
        <w:t xml:space="preserve">            chunk_size=500,</w:t>
      </w:r>
      <w:r>
        <w:br/>
      </w:r>
      <w:r>
        <w:rPr>
          <w:rFonts w:ascii="Consolas" w:hAnsi="Consolas"/>
          <w:sz w:val="18"/>
        </w:rPr>
        <w:t xml:space="preserve">            chunk_overlap=50</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def process_pdf(self, pdf_path: str, book_name: str):</w:t>
      </w:r>
      <w:r>
        <w:br/>
      </w:r>
      <w:r>
        <w:rPr>
          <w:rFonts w:ascii="Consolas" w:hAnsi="Consolas"/>
          <w:sz w:val="18"/>
        </w:rPr>
        <w:t xml:space="preserve">        # AI生成：加载PDF、切分文本、生成向量</w:t>
      </w:r>
      <w:r>
        <w:br/>
      </w:r>
      <w:r>
        <w:rPr>
          <w:rFonts w:ascii="Consolas" w:hAnsi="Consolas"/>
          <w:sz w:val="18"/>
        </w:rPr>
        <w:t xml:space="preserve">        pass</w:t>
      </w:r>
      <w:r>
        <w:br/>
      </w:r>
      <w:r>
        <w:rPr>
          <w:rFonts w:ascii="Consolas" w:hAnsi="Consolas"/>
          <w:sz w:val="18"/>
        </w:rPr>
        <w:t xml:space="preserve">    </w:t>
      </w:r>
      <w:r>
        <w:br/>
      </w:r>
      <w:r>
        <w:rPr>
          <w:rFonts w:ascii="Consolas" w:hAnsi="Consolas"/>
          <w:sz w:val="18"/>
        </w:rPr>
        <w:t xml:space="preserve">    def build_index(self, output_path: str):</w:t>
      </w:r>
      <w:r>
        <w:br/>
      </w:r>
      <w:r>
        <w:rPr>
          <w:rFonts w:ascii="Consolas" w:hAnsi="Consolas"/>
          <w:sz w:val="18"/>
        </w:rPr>
        <w:t xml:space="preserve">        # AI生成：构建FAISS索引并保存</w:t>
      </w:r>
      <w:r>
        <w:br/>
      </w:r>
      <w:r>
        <w:rPr>
          <w:rFonts w:ascii="Consolas" w:hAnsi="Consolas"/>
          <w:sz w:val="18"/>
        </w:rPr>
        <w:t xml:space="preserve">        pass</w:t>
      </w:r>
    </w:p>
    <w:p>
      <w:r>
        <w:rPr>
          <w:b/>
        </w:rPr>
        <w:t>任务2（架构）：LangGraph状态机搭建</w:t>
      </w:r>
    </w:p>
    <w:p>
      <w:r>
        <w:t>搭建LangGraph状态机，定义全局状态和节点：</w:t>
      </w:r>
    </w:p>
    <w:p>
      <w:pPr>
        <w:numPr>
          <w:ilvl w:val="0"/>
          <w:numId w:val="2"/>
        </w:numPr>
      </w:pPr>
      <w:r>
        <w:t>定义全局状态字典（TypedDict）</w:t>
      </w:r>
    </w:p>
    <w:p>
      <w:pPr>
        <w:numPr>
          <w:ilvl w:val="0"/>
          <w:numId w:val="2"/>
        </w:numPr>
      </w:pPr>
      <w:r>
        <w:t>实现各节点函数：输入预处理、引擎调用、知识检索、讲解生成</w:t>
      </w:r>
    </w:p>
    <w:p>
      <w:pPr>
        <w:numPr>
          <w:ilvl w:val="0"/>
          <w:numId w:val="2"/>
        </w:numPr>
      </w:pPr>
      <w:r>
        <w:t>定义边和条件流转逻辑</w:t>
      </w:r>
    </w:p>
    <w:p>
      <w:pPr>
        <w:numPr>
          <w:ilvl w:val="0"/>
          <w:numId w:val="2"/>
        </w:numPr>
      </w:pPr>
      <w:r>
        <w:t>编译和测试工作流</w:t>
      </w:r>
    </w:p>
    <w:p>
      <w:pPr>
        <w:pStyle w:val="Code"/>
      </w:pPr>
      <w:r>
        <w:rPr>
          <w:rFonts w:ascii="Consolas" w:hAnsi="Consolas"/>
          <w:sz w:val="18"/>
        </w:rPr>
        <w:t xml:space="preserve"># agent_graph.py 框架</w:t>
      </w:r>
      <w:r>
        <w:br/>
      </w:r>
      <w:r>
        <w:rPr>
          <w:rFonts w:ascii="Consolas" w:hAnsi="Consolas"/>
          <w:sz w:val="18"/>
        </w:rPr>
        <w:t xml:space="preserve">from typing import TypedDict, Annotated</w:t>
      </w:r>
      <w:r>
        <w:br/>
      </w:r>
      <w:r>
        <w:rPr>
          <w:rFonts w:ascii="Consolas" w:hAnsi="Consolas"/>
          <w:sz w:val="18"/>
        </w:rPr>
        <w:t xml:space="preserve">from langgraph.graph import StateGraph, END</w:t>
      </w:r>
      <w:r>
        <w:br/>
      </w:r>
      <w:r>
        <w:rPr>
          <w:rFonts w:ascii="Consolas" w:hAnsi="Consolas"/>
          <w:sz w:val="18"/>
        </w:rPr>
        <w:t xml:space="preserve"/>
      </w:r>
      <w:r>
        <w:br/>
      </w:r>
      <w:r>
        <w:rPr>
          <w:rFonts w:ascii="Consolas" w:hAnsi="Consolas"/>
          <w:sz w:val="18"/>
        </w:rPr>
        <w:t xml:space="preserve">class AgentState(TypedDict):</w:t>
      </w:r>
      <w:r>
        <w:br/>
      </w:r>
      <w:r>
        <w:rPr>
          <w:rFonts w:ascii="Consolas" w:hAnsi="Consolas"/>
          <w:sz w:val="18"/>
        </w:rPr>
        <w:t xml:space="preserve">    # AI生成：定义状态字段</w:t>
      </w:r>
      <w:r>
        <w:br/>
      </w:r>
      <w:r>
        <w:rPr>
          <w:rFonts w:ascii="Consolas" w:hAnsi="Consolas"/>
          <w:sz w:val="18"/>
        </w:rPr>
        <w:t xml:space="preserve">    fen: str</w:t>
      </w:r>
      <w:r>
        <w:br/>
      </w:r>
      <w:r>
        <w:rPr>
          <w:rFonts w:ascii="Consolas" w:hAnsi="Consolas"/>
          <w:sz w:val="18"/>
        </w:rPr>
        <w:t xml:space="preserve">    engine_result: dict</w:t>
      </w:r>
      <w:r>
        <w:br/>
      </w:r>
      <w:r>
        <w:rPr>
          <w:rFonts w:ascii="Consolas" w:hAnsi="Consolas"/>
          <w:sz w:val="18"/>
        </w:rPr>
        <w:t xml:space="preserve">    book_result: list</w:t>
      </w:r>
      <w:r>
        <w:br/>
      </w:r>
      <w:r>
        <w:rPr>
          <w:rFonts w:ascii="Consolas" w:hAnsi="Consolas"/>
          <w:sz w:val="18"/>
        </w:rPr>
        <w:t xml:space="preserve">    explanation: str</w:t>
      </w:r>
      <w:r>
        <w:br/>
      </w:r>
      <w:r>
        <w:rPr>
          <w:rFonts w:ascii="Consolas" w:hAnsi="Consolas"/>
          <w:sz w:val="18"/>
        </w:rPr>
        <w:t xml:space="preserve"/>
      </w:r>
      <w:r>
        <w:br/>
      </w:r>
      <w:r>
        <w:rPr>
          <w:rFonts w:ascii="Consolas" w:hAnsi="Consolas"/>
          <w:sz w:val="18"/>
        </w:rPr>
        <w:t xml:space="preserve">def create_agent_graph():</w:t>
      </w:r>
      <w:r>
        <w:br/>
      </w:r>
      <w:r>
        <w:rPr>
          <w:rFonts w:ascii="Consolas" w:hAnsi="Consolas"/>
          <w:sz w:val="18"/>
        </w:rPr>
        <w:t xml:space="preserve">    workflow = StateGraph(AgentState)</w:t>
      </w:r>
      <w:r>
        <w:br/>
      </w:r>
      <w:r>
        <w:rPr>
          <w:rFonts w:ascii="Consolas" w:hAnsi="Consolas"/>
          <w:sz w:val="18"/>
        </w:rPr>
        <w:t xml:space="preserve">    </w:t>
      </w:r>
      <w:r>
        <w:br/>
      </w:r>
      <w:r>
        <w:rPr>
          <w:rFonts w:ascii="Consolas" w:hAnsi="Consolas"/>
          <w:sz w:val="18"/>
        </w:rPr>
        <w:t xml:space="preserve">    # AI生成：添加节点</w:t>
      </w:r>
      <w:r>
        <w:br/>
      </w:r>
      <w:r>
        <w:rPr>
          <w:rFonts w:ascii="Consolas" w:hAnsi="Consolas"/>
          <w:sz w:val="18"/>
        </w:rPr>
        <w:t xml:space="preserve">    workflow.add_node("analyze_engine", analyze_engine_node)</w:t>
      </w:r>
      <w:r>
        <w:br/>
      </w:r>
      <w:r>
        <w:rPr>
          <w:rFonts w:ascii="Consolas" w:hAnsi="Consolas"/>
          <w:sz w:val="18"/>
        </w:rPr>
        <w:t xml:space="preserve">    workflow.add_node("retrieve_books", retrieve_books_node)</w:t>
      </w:r>
      <w:r>
        <w:br/>
      </w:r>
      <w:r>
        <w:rPr>
          <w:rFonts w:ascii="Consolas" w:hAnsi="Consolas"/>
          <w:sz w:val="18"/>
        </w:rPr>
        <w:t xml:space="preserve">    workflow.add_node("generate", generate_node)</w:t>
      </w:r>
      <w:r>
        <w:br/>
      </w:r>
      <w:r>
        <w:rPr>
          <w:rFonts w:ascii="Consolas" w:hAnsi="Consolas"/>
          <w:sz w:val="18"/>
        </w:rPr>
        <w:t xml:space="preserve">    </w:t>
      </w:r>
      <w:r>
        <w:br/>
      </w:r>
      <w:r>
        <w:rPr>
          <w:rFonts w:ascii="Consolas" w:hAnsi="Consolas"/>
          <w:sz w:val="18"/>
        </w:rPr>
        <w:t xml:space="preserve">    # AI生成：添加边和条件</w:t>
      </w:r>
      <w:r>
        <w:br/>
      </w:r>
      <w:r>
        <w:rPr>
          <w:rFonts w:ascii="Consolas" w:hAnsi="Consolas"/>
          <w:sz w:val="18"/>
        </w:rPr>
        <w:t xml:space="preserve">    workflow.set_entry_point("analyze_engine")</w:t>
      </w:r>
      <w:r>
        <w:br/>
      </w:r>
      <w:r>
        <w:rPr>
          <w:rFonts w:ascii="Consolas" w:hAnsi="Consolas"/>
          <w:sz w:val="18"/>
        </w:rPr>
        <w:t xml:space="preserve">    workflow.add_edge("analyze_engine", "retrieve_books")</w:t>
      </w:r>
      <w:r>
        <w:br/>
      </w:r>
      <w:r>
        <w:rPr>
          <w:rFonts w:ascii="Consolas" w:hAnsi="Consolas"/>
          <w:sz w:val="18"/>
        </w:rPr>
        <w:t xml:space="preserve">    workflow.add_edge("retrieve_books", "generate")</w:t>
      </w:r>
      <w:r>
        <w:br/>
      </w:r>
      <w:r>
        <w:rPr>
          <w:rFonts w:ascii="Consolas" w:hAnsi="Consolas"/>
          <w:sz w:val="18"/>
        </w:rPr>
        <w:t xml:space="preserve">    workflow.add_edge("generate", END)</w:t>
      </w:r>
      <w:r>
        <w:br/>
      </w:r>
      <w:r>
        <w:rPr>
          <w:rFonts w:ascii="Consolas" w:hAnsi="Consolas"/>
          <w:sz w:val="18"/>
        </w:rPr>
        <w:t xml:space="preserve">    </w:t>
      </w:r>
      <w:r>
        <w:br/>
      </w:r>
      <w:r>
        <w:rPr>
          <w:rFonts w:ascii="Consolas" w:hAnsi="Consolas"/>
          <w:sz w:val="18"/>
        </w:rPr>
        <w:t xml:space="preserve">    return workflow.compile()</w:t>
      </w:r>
    </w:p>
    <w:p>
      <w:r>
        <w:rPr>
          <w:b/>
        </w:rPr>
        <w:t>任务3（提示词）：DeepSeek核心Prompt设计</w:t>
      </w:r>
    </w:p>
    <w:p>
      <w:r>
        <w:t>设计DeepSeek的核心Prompt，强制执行工具优先和引用优先原则：</w:t>
      </w:r>
    </w:p>
    <w:p>
      <w:pPr>
        <w:pStyle w:val="Code"/>
      </w:pPr>
      <w:r>
        <w:rPr>
          <w:rFonts w:ascii="Consolas" w:hAnsi="Consolas"/>
          <w:sz w:val="18"/>
        </w:rPr>
        <w:t xml:space="preserve"># prompts.py 讲解生成Prompt</w:t>
      </w:r>
      <w:r>
        <w:br/>
      </w:r>
      <w:r>
        <w:rPr>
          <w:rFonts w:ascii="Consolas" w:hAnsi="Consolas"/>
          <w:sz w:val="18"/>
        </w:rPr>
        <w:t xml:space="preserve">EXPLANATION_PROMPT = """</w:t>
      </w:r>
      <w:r>
        <w:br/>
      </w:r>
      <w:r>
        <w:rPr>
          <w:rFonts w:ascii="Consolas" w:hAnsi="Consolas"/>
          <w:sz w:val="18"/>
        </w:rPr>
        <w:t xml:space="preserve">你是一位象棋大师，正在为初学者讲解棋局。</w:t>
      </w:r>
      <w:r>
        <w:br/>
      </w:r>
      <w:r>
        <w:rPr>
          <w:rFonts w:ascii="Consolas" w:hAnsi="Consolas"/>
          <w:sz w:val="18"/>
        </w:rPr>
        <w:t xml:space="preserve"/>
      </w:r>
      <w:r>
        <w:br/>
      </w:r>
      <w:r>
        <w:rPr>
          <w:rFonts w:ascii="Consolas" w:hAnsi="Consolas"/>
          <w:sz w:val="18"/>
        </w:rPr>
        <w:t xml:space="preserve">【重要原则】</w:t>
      </w:r>
      <w:r>
        <w:br/>
      </w:r>
      <w:r>
        <w:rPr>
          <w:rFonts w:ascii="Consolas" w:hAnsi="Consolas"/>
          <w:sz w:val="18"/>
        </w:rPr>
        <w:t xml:space="preserve">1. 工具优先：所有精确数据（胜率、最佳着法）必须来自引擎结果</w:t>
      </w:r>
      <w:r>
        <w:br/>
      </w:r>
      <w:r>
        <w:rPr>
          <w:rFonts w:ascii="Consolas" w:hAnsi="Consolas"/>
          <w:sz w:val="18"/>
        </w:rPr>
        <w:t xml:space="preserve">2. 引用优先：所有战略分析必须引用棋书原文或知识图谱数据</w:t>
      </w:r>
      <w:r>
        <w:br/>
      </w:r>
      <w:r>
        <w:rPr>
          <w:rFonts w:ascii="Consolas" w:hAnsi="Consolas"/>
          <w:sz w:val="18"/>
        </w:rPr>
        <w:t xml:space="preserve">3. 严禁编造：不得自行捏造棋理或历史数据</w:t>
      </w:r>
      <w:r>
        <w:br/>
      </w:r>
      <w:r>
        <w:rPr>
          <w:rFonts w:ascii="Consolas" w:hAnsi="Consolas"/>
          <w:sz w:val="18"/>
        </w:rPr>
        <w:t xml:space="preserve"/>
      </w:r>
      <w:r>
        <w:br/>
      </w:r>
      <w:r>
        <w:rPr>
          <w:rFonts w:ascii="Consolas" w:hAnsi="Consolas"/>
          <w:sz w:val="18"/>
        </w:rPr>
        <w:t xml:space="preserve">【输入信息】</w:t>
      </w:r>
      <w:r>
        <w:br/>
      </w:r>
      <w:r>
        <w:rPr>
          <w:rFonts w:ascii="Consolas" w:hAnsi="Consolas"/>
          <w:sz w:val="18"/>
        </w:rPr>
        <w:t xml:space="preserve">当前局面FEN：{fen}</w:t>
      </w:r>
      <w:r>
        <w:br/>
      </w:r>
      <w:r>
        <w:rPr>
          <w:rFonts w:ascii="Consolas" w:hAnsi="Consolas"/>
          <w:sz w:val="18"/>
        </w:rPr>
        <w:t xml:space="preserve">引擎分析结果：{engine_result}</w:t>
      </w:r>
      <w:r>
        <w:br/>
      </w:r>
      <w:r>
        <w:rPr>
          <w:rFonts w:ascii="Consolas" w:hAnsi="Consolas"/>
          <w:sz w:val="18"/>
        </w:rPr>
        <w:t xml:space="preserve">棋书检索结果：{book_result}</w:t>
      </w:r>
      <w:r>
        <w:br/>
      </w:r>
      <w:r>
        <w:rPr>
          <w:rFonts w:ascii="Consolas" w:hAnsi="Consolas"/>
          <w:sz w:val="18"/>
        </w:rPr>
        <w:t xml:space="preserve">知识图谱数据：{kg_result}</w:t>
      </w:r>
      <w:r>
        <w:br/>
      </w:r>
      <w:r>
        <w:rPr>
          <w:rFonts w:ascii="Consolas" w:hAnsi="Consolas"/>
          <w:sz w:val="18"/>
        </w:rPr>
        <w:t xml:space="preserve"/>
      </w:r>
      <w:r>
        <w:br/>
      </w:r>
      <w:r>
        <w:rPr>
          <w:rFonts w:ascii="Consolas" w:hAnsi="Consolas"/>
          <w:sz w:val="18"/>
        </w:rPr>
        <w:t xml:space="preserve">【输出格式】</w:t>
      </w:r>
      <w:r>
        <w:br/>
      </w:r>
      <w:r>
        <w:rPr>
          <w:rFonts w:ascii="Consolas" w:hAnsi="Consolas"/>
          <w:sz w:val="18"/>
        </w:rPr>
        <w:t xml:space="preserve">1. 最佳着法（来自引擎）</w:t>
      </w:r>
      <w:r>
        <w:br/>
      </w:r>
      <w:r>
        <w:rPr>
          <w:rFonts w:ascii="Consolas" w:hAnsi="Consolas"/>
          <w:sz w:val="18"/>
        </w:rPr>
        <w:t xml:space="preserve">2. 局面分析（结合引擎评估和视觉描述）</w:t>
      </w:r>
      <w:r>
        <w:br/>
      </w:r>
      <w:r>
        <w:rPr>
          <w:rFonts w:ascii="Consolas" w:hAnsi="Consolas"/>
          <w:sz w:val="18"/>
        </w:rPr>
        <w:t xml:space="preserve">3. 战略讲解（引用棋书原文）</w:t>
      </w:r>
      <w:r>
        <w:br/>
      </w:r>
      <w:r>
        <w:rPr>
          <w:rFonts w:ascii="Consolas" w:hAnsi="Consolas"/>
          <w:sz w:val="18"/>
        </w:rPr>
        <w:t xml:space="preserve">4. 历史参考（引用知识图谱数据）</w:t>
      </w:r>
      <w:r>
        <w:br/>
      </w:r>
      <w:r>
        <w:rPr>
          <w:rFonts w:ascii="Consolas" w:hAnsi="Consolas"/>
          <w:sz w:val="18"/>
        </w:rPr>
        <w:t xml:space="preserve">"""</w:t>
      </w:r>
    </w:p>
    <w:p>
      <w:pPr>
        <w:pStyle w:val="Heading3"/>
      </w:pPr>
      <w:r>
        <w:t>4.2.3 交付物与验收标准</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2500"/>
        <w:gridCol w:w="3500"/>
        <w:gridCol w:w="3000"/>
      </w:tblGrid>
      <w:tr>
        <w:trPr>
          <w:tblHeader/>
          <w:trHeight w:val="400" w:hRule="atLeast"/>
        </w:trPr>
        <w:tc>
          <w:tcPr>
            <w:tcW w:w="2500" w:type="dxa"/>
            <w:tcBorders>
              <w:bottom w:val="single" w:color="2c5282" w:sz="6"/>
            </w:tcBorders>
            <w:shd w:val="clear" w:fill="edf2f7"/>
            <w:vAlign w:val="center"/>
          </w:tcPr>
          <w:p>
            <w:pPr>
              <w:spacing w:before="0" w:after="0"/>
              <w:ind w:firstLine="0"/>
              <w:jc w:val="center"/>
            </w:pPr>
            <w:r>
              <w:rPr>
                <w:b/>
                <w:color w:val="1a365d"/>
                <w:sz w:val="21"/>
              </w:rPr>
              <w:t>交付物</w:t>
            </w:r>
          </w:p>
        </w:tc>
        <w:tc>
          <w:tcPr>
            <w:tcW w:w="3500" w:type="dxa"/>
            <w:tcBorders>
              <w:bottom w:val="single" w:color="2c5282" w:sz="6"/>
            </w:tcBorders>
            <w:shd w:val="clear" w:fill="edf2f7"/>
            <w:vAlign w:val="center"/>
          </w:tcPr>
          <w:p>
            <w:pPr>
              <w:spacing w:before="0" w:after="0"/>
              <w:ind w:firstLine="0"/>
              <w:jc w:val="center"/>
            </w:pPr>
            <w:r>
              <w:rPr>
                <w:b/>
                <w:color w:val="1a365d"/>
                <w:sz w:val="21"/>
              </w:rPr>
              <w:t>描述</w:t>
            </w:r>
          </w:p>
        </w:tc>
        <w:tc>
          <w:tcPr>
            <w:tcW w:w="3000" w:type="dxa"/>
            <w:tcBorders>
              <w:bottom w:val="single" w:color="2c5282" w:sz="6"/>
            </w:tcBorders>
            <w:shd w:val="clear" w:fill="edf2f7"/>
            <w:vAlign w:val="center"/>
          </w:tcPr>
          <w:p>
            <w:pPr>
              <w:spacing w:before="0" w:after="0"/>
              <w:ind w:firstLine="0"/>
              <w:jc w:val="center"/>
            </w:pPr>
            <w:r>
              <w:rPr>
                <w:b/>
                <w:color w:val="1a365d"/>
                <w:sz w:val="21"/>
              </w:rPr>
              <w:t>验收标准</w:t>
            </w:r>
          </w:p>
        </w:tc>
      </w:tr>
      <w:tr>
        <w:trPr>
          <w:trHeight w:val="360" w:hRule="atLeast"/>
        </w:trPr>
        <w:tc>
          <w:tcPr>
            <w:tcW w:w="2500" w:type="dxa"/>
            <w:vAlign w:val="center"/>
          </w:tcPr>
          <w:p>
            <w:pPr>
              <w:spacing w:before="0" w:after="0"/>
              <w:ind w:firstLine="0"/>
              <w:jc w:val="center"/>
            </w:pPr>
            <w:r>
              <w:rPr>
                <w:color w:val="1a365d"/>
                <w:sz w:val="20"/>
              </w:rPr>
              <w:t>棋书向量库</w:t>
            </w:r>
          </w:p>
        </w:tc>
        <w:tc>
          <w:tcPr>
            <w:tcW w:w="3500" w:type="dxa"/>
            <w:vAlign w:val="center"/>
          </w:tcPr>
          <w:p>
            <w:pPr>
              <w:spacing w:before="0" w:after="0"/>
              <w:ind w:firstLine="0"/>
              <w:jc w:val="left"/>
            </w:pPr>
            <w:r>
              <w:rPr>
                <w:color w:val="1a365d"/>
                <w:sz w:val="20"/>
              </w:rPr>
              <w:t>至少2本棋书的FAISS索引</w:t>
            </w:r>
          </w:p>
        </w:tc>
        <w:tc>
          <w:tcPr>
            <w:tcW w:w="3000" w:type="dxa"/>
            <w:vAlign w:val="center"/>
          </w:tcPr>
          <w:p>
            <w:pPr>
              <w:spacing w:before="0" w:after="0"/>
              <w:ind w:firstLine="0"/>
              <w:jc w:val="left"/>
            </w:pPr>
            <w:r>
              <w:rPr>
                <w:color w:val="1a365d"/>
                <w:sz w:val="20"/>
              </w:rPr>
              <w:t>检索结果相关度&gt;0.7</w:t>
            </w:r>
          </w:p>
        </w:tc>
      </w:tr>
      <w:tr>
        <w:trPr>
          <w:trHeight w:val="360" w:hRule="atLeast"/>
        </w:trPr>
        <w:tc>
          <w:tcPr>
            <w:tcW w:w="2500" w:type="dxa"/>
            <w:vAlign w:val="center"/>
          </w:tcPr>
          <w:p>
            <w:pPr>
              <w:spacing w:before="0" w:after="0"/>
              <w:ind w:firstLine="0"/>
              <w:jc w:val="center"/>
            </w:pPr>
            <w:r>
              <w:rPr>
                <w:color w:val="1a365d"/>
                <w:sz w:val="20"/>
              </w:rPr>
              <w:t>LangGraph工作流</w:t>
            </w:r>
          </w:p>
        </w:tc>
        <w:tc>
          <w:tcPr>
            <w:tcW w:w="3500" w:type="dxa"/>
            <w:vAlign w:val="center"/>
          </w:tcPr>
          <w:p>
            <w:pPr>
              <w:spacing w:before="0" w:after="0"/>
              <w:ind w:firstLine="0"/>
              <w:jc w:val="left"/>
            </w:pPr>
            <w:r>
              <w:rPr>
                <w:color w:val="1a365d"/>
                <w:sz w:val="20"/>
              </w:rPr>
              <w:t>4个节点的状态机</w:t>
            </w:r>
          </w:p>
        </w:tc>
        <w:tc>
          <w:tcPr>
            <w:tcW w:w="3000" w:type="dxa"/>
            <w:vAlign w:val="center"/>
          </w:tcPr>
          <w:p>
            <w:pPr>
              <w:spacing w:before="0" w:after="0"/>
              <w:ind w:firstLine="0"/>
              <w:jc w:val="left"/>
            </w:pPr>
            <w:r>
              <w:rPr>
                <w:color w:val="1a365d"/>
                <w:sz w:val="20"/>
              </w:rPr>
              <w:t>流程执行无错误</w:t>
            </w:r>
          </w:p>
        </w:tc>
      </w:tr>
      <w:tr>
        <w:trPr>
          <w:trHeight w:val="360" w:hRule="atLeast"/>
        </w:trPr>
        <w:tc>
          <w:tcPr>
            <w:tcW w:w="2500" w:type="dxa"/>
            <w:vAlign w:val="center"/>
          </w:tcPr>
          <w:p>
            <w:pPr>
              <w:spacing w:before="0" w:after="0"/>
              <w:ind w:firstLine="0"/>
              <w:jc w:val="center"/>
            </w:pPr>
            <w:r>
              <w:rPr>
                <w:color w:val="1a365d"/>
                <w:sz w:val="20"/>
              </w:rPr>
              <w:t>Prompt模板</w:t>
            </w:r>
          </w:p>
        </w:tc>
        <w:tc>
          <w:tcPr>
            <w:tcW w:w="3500" w:type="dxa"/>
            <w:vAlign w:val="center"/>
          </w:tcPr>
          <w:p>
            <w:pPr>
              <w:spacing w:before="0" w:after="0"/>
              <w:ind w:firstLine="0"/>
              <w:jc w:val="left"/>
            </w:pPr>
            <w:r>
              <w:rPr>
                <w:color w:val="1a365d"/>
                <w:sz w:val="20"/>
              </w:rPr>
              <w:t>讲解生成Prompt</w:t>
            </w:r>
          </w:p>
        </w:tc>
        <w:tc>
          <w:tcPr>
            <w:tcW w:w="3000" w:type="dxa"/>
            <w:vAlign w:val="center"/>
          </w:tcPr>
          <w:p>
            <w:pPr>
              <w:spacing w:before="0" w:after="0"/>
              <w:ind w:firstLine="0"/>
              <w:jc w:val="left"/>
            </w:pPr>
            <w:r>
              <w:rPr>
                <w:color w:val="1a365d"/>
                <w:sz w:val="20"/>
              </w:rPr>
              <w:t>输出包含知识引用</w:t>
            </w:r>
          </w:p>
        </w:tc>
      </w:tr>
      <w:tr>
        <w:trPr>
          <w:trHeight w:val="360" w:hRule="atLeast"/>
        </w:trPr>
        <w:tc>
          <w:tcPr>
            <w:tcW w:w="2500" w:type="dxa"/>
            <w:vAlign w:val="center"/>
          </w:tcPr>
          <w:p>
            <w:pPr>
              <w:spacing w:before="0" w:after="0"/>
              <w:ind w:firstLine="0"/>
              <w:jc w:val="center"/>
            </w:pPr>
            <w:r>
              <w:rPr>
                <w:color w:val="1a365d"/>
                <w:sz w:val="20"/>
              </w:rPr>
              <w:t>集成演示</w:t>
            </w:r>
          </w:p>
        </w:tc>
        <w:tc>
          <w:tcPr>
            <w:tcW w:w="3500" w:type="dxa"/>
            <w:vAlign w:val="center"/>
          </w:tcPr>
          <w:p>
            <w:pPr>
              <w:spacing w:before="0" w:after="0"/>
              <w:ind w:firstLine="0"/>
              <w:jc w:val="left"/>
            </w:pPr>
            <w:r>
              <w:rPr>
                <w:color w:val="1a365d"/>
                <w:sz w:val="20"/>
              </w:rPr>
              <w:t>带知识引用的讲解</w:t>
            </w:r>
          </w:p>
        </w:tc>
        <w:tc>
          <w:tcPr>
            <w:tcW w:w="3000" w:type="dxa"/>
            <w:vAlign w:val="center"/>
          </w:tcPr>
          <w:p>
            <w:pPr>
              <w:spacing w:before="0" w:after="0"/>
              <w:ind w:firstLine="0"/>
              <w:jc w:val="left"/>
            </w:pPr>
            <w:r>
              <w:rPr>
                <w:color w:val="1a365d"/>
                <w:sz w:val="20"/>
              </w:rPr>
              <w:t>讲解自然、引用准确</w:t>
            </w:r>
          </w:p>
        </w:tc>
      </w:tr>
    </w:tbl>
    <w:p>
      <w:pPr>
        <w:pStyle w:val="Caption"/>
      </w:pPr>
      <w:r>
        <w:t>表4-2：Sprint 2交付物与验收标准</w:t>
      </w:r>
    </w:p>
    <w:p>
      <w:pPr>
        <w:pStyle w:val="Heading2"/>
      </w:pPr>
      <w:r>
        <w:t>4.3 Sprint 3（第3周）：多模态感知与图谱构建</w:t>
      </w:r>
    </w:p>
    <w:p>
      <w:pPr>
        <w:pStyle w:val="Heading3"/>
      </w:pPr>
      <w:r>
        <w:t>4.3.1 Sprint目标</w:t>
      </w:r>
    </w:p>
    <w:p>
      <w:r>
        <w:t>让系统“看得见”且能查阅历史大数据。本周的核心任务是接入视觉模型和构建知识图谱。本周结束时，系统应该能够处理用户上传的棋盘图片，并在Neo4j中构建可用的知识图谱。</w:t>
      </w:r>
    </w:p>
    <w:p>
      <w:pPr>
        <w:pStyle w:val="Heading3"/>
      </w:pPr>
      <w:r>
        <w:t>4.3.2 任务分解</w:t>
      </w:r>
    </w:p>
    <w:p>
      <w:r>
        <w:rPr>
          <w:b/>
        </w:rPr>
        <w:t>任务1（多模态）：Qwen2.5-VL视觉模型接入</w:t>
      </w:r>
    </w:p>
    <w:p>
      <w:r>
        <w:t>接入Qwen2.5-VL API，实现棋盘图像理解：</w:t>
      </w:r>
    </w:p>
    <w:p>
      <w:pPr>
        <w:numPr>
          <w:ilvl w:val="0"/>
          <w:numId w:val="2"/>
        </w:numPr>
      </w:pPr>
      <w:r>
        <w:t>调用Qwen-VL API处理用户上传的图片</w:t>
      </w:r>
    </w:p>
    <w:p>
      <w:pPr>
        <w:numPr>
          <w:ilvl w:val="0"/>
          <w:numId w:val="2"/>
        </w:numPr>
      </w:pPr>
      <w:r>
        <w:t>要求模型输出结构化描述（棋子位置、局面态势）</w:t>
      </w:r>
    </w:p>
    <w:p>
      <w:pPr>
        <w:numPr>
          <w:ilvl w:val="0"/>
          <w:numId w:val="2"/>
        </w:numPr>
      </w:pPr>
      <w:r>
        <w:t>将视觉描述转换为FEN字符串</w:t>
      </w:r>
    </w:p>
    <w:p>
      <w:pPr>
        <w:numPr>
          <w:ilvl w:val="0"/>
          <w:numId w:val="2"/>
        </w:numPr>
      </w:pPr>
      <w:r>
        <w:t>集成到LangGraph工作流中</w:t>
      </w:r>
    </w:p>
    <w:p>
      <w:pPr>
        <w:pStyle w:val="Code"/>
      </w:pPr>
      <w:r>
        <w:rPr>
          <w:rFonts w:ascii="Consolas" w:hAnsi="Consolas"/>
          <w:sz w:val="18"/>
        </w:rPr>
        <w:t xml:space="preserve"># vision_analyzer.py 框架</w:t>
      </w:r>
      <w:r>
        <w:br/>
      </w:r>
      <w:r>
        <w:rPr>
          <w:rFonts w:ascii="Consolas" w:hAnsi="Consolas"/>
          <w:sz w:val="18"/>
        </w:rPr>
        <w:t xml:space="preserve">from transformers import Qwen2_5_VLForConditionalGeneration, AutoProcessor</w:t>
      </w:r>
      <w:r>
        <w:br/>
      </w:r>
      <w:r>
        <w:rPr>
          <w:rFonts w:ascii="Consolas" w:hAnsi="Consolas"/>
          <w:sz w:val="18"/>
        </w:rPr>
        <w:t xml:space="preserve">from PIL import Image</w:t>
      </w:r>
      <w:r>
        <w:br/>
      </w:r>
      <w:r>
        <w:rPr>
          <w:rFonts w:ascii="Consolas" w:hAnsi="Consolas"/>
          <w:sz w:val="18"/>
        </w:rPr>
        <w:t xml:space="preserve">import torch</w:t>
      </w:r>
      <w:r>
        <w:br/>
      </w:r>
      <w:r>
        <w:rPr>
          <w:rFonts w:ascii="Consolas" w:hAnsi="Consolas"/>
          <w:sz w:val="18"/>
        </w:rPr>
        <w:t xml:space="preserve"/>
      </w:r>
      <w:r>
        <w:br/>
      </w:r>
      <w:r>
        <w:rPr>
          <w:rFonts w:ascii="Consolas" w:hAnsi="Consolas"/>
          <w:sz w:val="18"/>
        </w:rPr>
        <w:t xml:space="preserve">class VisionAnalyzer:</w:t>
      </w:r>
      <w:r>
        <w:br/>
      </w:r>
      <w:r>
        <w:rPr>
          <w:rFonts w:ascii="Consolas" w:hAnsi="Consolas"/>
          <w:sz w:val="18"/>
        </w:rPr>
        <w:t xml:space="preserve">    def __init__(self, model_path="Qwen/Qwen2.5-VL-3B-Instruct"):</w:t>
      </w:r>
      <w:r>
        <w:br/>
      </w:r>
      <w:r>
        <w:rPr>
          <w:rFonts w:ascii="Consolas" w:hAnsi="Consolas"/>
          <w:sz w:val="18"/>
        </w:rPr>
        <w:t xml:space="preserve">        # AI生成：加载模型和处理器</w:t>
      </w:r>
      <w:r>
        <w:br/>
      </w:r>
      <w:r>
        <w:rPr>
          <w:rFonts w:ascii="Consolas" w:hAnsi="Consolas"/>
          <w:sz w:val="18"/>
        </w:rPr>
        <w:t xml:space="preserve">        pass</w:t>
      </w:r>
      <w:r>
        <w:br/>
      </w:r>
      <w:r>
        <w:rPr>
          <w:rFonts w:ascii="Consolas" w:hAnsi="Consolas"/>
          <w:sz w:val="18"/>
        </w:rPr>
        <w:t xml:space="preserve">    </w:t>
      </w:r>
      <w:r>
        <w:br/>
      </w:r>
      <w:r>
        <w:rPr>
          <w:rFonts w:ascii="Consolas" w:hAnsi="Consolas"/>
          <w:sz w:val="18"/>
        </w:rPr>
        <w:t xml:space="preserve">    def analyze(self, image: Image.Image) -&gt; dict:</w:t>
      </w:r>
      <w:r>
        <w:br/>
      </w:r>
      <w:r>
        <w:rPr>
          <w:rFonts w:ascii="Consolas" w:hAnsi="Consolas"/>
          <w:sz w:val="18"/>
        </w:rPr>
        <w:t xml:space="preserve">        """</w:t>
      </w:r>
      <w:r>
        <w:br/>
      </w:r>
      <w:r>
        <w:rPr>
          <w:rFonts w:ascii="Consolas" w:hAnsi="Consolas"/>
          <w:sz w:val="18"/>
        </w:rPr>
        <w:t xml:space="preserve">        分析棋盘图片</w:t>
      </w:r>
      <w:r>
        <w:br/>
      </w:r>
      <w:r>
        <w:rPr>
          <w:rFonts w:ascii="Consolas" w:hAnsi="Consolas"/>
          <w:sz w:val="18"/>
        </w:rPr>
        <w:t xml:space="preserve">        返回：{</w:t>
      </w:r>
      <w:r>
        <w:br/>
      </w:r>
      <w:r>
        <w:rPr>
          <w:rFonts w:ascii="Consolas" w:hAnsi="Consolas"/>
          <w:sz w:val="18"/>
        </w:rPr>
        <w:t xml:space="preserve">            "fen": "rnbakabnr/...",</w:t>
      </w:r>
      <w:r>
        <w:br/>
      </w:r>
      <w:r>
        <w:rPr>
          <w:rFonts w:ascii="Consolas" w:hAnsi="Consolas"/>
          <w:sz w:val="18"/>
        </w:rPr>
        <w:t xml:space="preserve">            "description": "红方三子归边...",</w:t>
      </w:r>
      <w:r>
        <w:br/>
      </w:r>
      <w:r>
        <w:rPr>
          <w:rFonts w:ascii="Consolas" w:hAnsi="Consolas"/>
          <w:sz w:val="18"/>
        </w:rPr>
        <w:t xml:space="preserve">            "pieces":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AI生成：调用模型分析图片</w:t>
      </w:r>
      <w:r>
        <w:br/>
      </w:r>
      <w:r>
        <w:rPr>
          <w:rFonts w:ascii="Consolas" w:hAnsi="Consolas"/>
          <w:sz w:val="18"/>
        </w:rPr>
        <w:t xml:space="preserve">        pass</w:t>
      </w:r>
    </w:p>
    <w:p>
      <w:r>
        <w:rPr>
          <w:b/>
        </w:rPr>
        <w:t>任务2（知识图谱）：Neo4j图谱构建</w:t>
      </w:r>
    </w:p>
    <w:p>
      <w:r>
        <w:t>解析PGN数据集，构建Neo4j知识图谱：</w:t>
      </w:r>
    </w:p>
    <w:p>
      <w:pPr>
        <w:numPr>
          <w:ilvl w:val="0"/>
          <w:numId w:val="2"/>
        </w:numPr>
      </w:pPr>
      <w:r>
        <w:t>解析PGN格式的开源数据集（如悟空象棋数据集）</w:t>
      </w:r>
    </w:p>
    <w:p>
      <w:pPr>
        <w:numPr>
          <w:ilvl w:val="0"/>
          <w:numId w:val="2"/>
        </w:numPr>
      </w:pPr>
      <w:r>
        <w:t>提取局面和胜率信息</w:t>
      </w:r>
    </w:p>
    <w:p>
      <w:pPr>
        <w:numPr>
          <w:ilvl w:val="0"/>
          <w:numId w:val="2"/>
        </w:numPr>
      </w:pPr>
      <w:r>
        <w:t>写入Neo4j构建“局面-走法-结果”三元组</w:t>
      </w:r>
    </w:p>
    <w:p>
      <w:pPr>
        <w:numPr>
          <w:ilvl w:val="0"/>
          <w:numId w:val="2"/>
        </w:numPr>
      </w:pPr>
      <w:r>
        <w:t>实现Cypher查询接口</w:t>
      </w:r>
    </w:p>
    <w:p>
      <w:pPr>
        <w:pStyle w:val="Code"/>
      </w:pPr>
      <w:r>
        <w:rPr>
          <w:rFonts w:ascii="Consolas" w:hAnsi="Consolas"/>
          <w:sz w:val="18"/>
        </w:rPr>
        <w:t xml:space="preserve"># knowledge_graph.py 框架</w:t>
      </w:r>
      <w:r>
        <w:br/>
      </w:r>
      <w:r>
        <w:rPr>
          <w:rFonts w:ascii="Consolas" w:hAnsi="Consolas"/>
          <w:sz w:val="18"/>
        </w:rPr>
        <w:t xml:space="preserve">from neo4j import GraphDatabase</w:t>
      </w:r>
      <w:r>
        <w:br/>
      </w:r>
      <w:r>
        <w:rPr>
          <w:rFonts w:ascii="Consolas" w:hAnsi="Consolas"/>
          <w:sz w:val="18"/>
        </w:rPr>
        <w:t xml:space="preserve"/>
      </w:r>
      <w:r>
        <w:br/>
      </w:r>
      <w:r>
        <w:rPr>
          <w:rFonts w:ascii="Consolas" w:hAnsi="Consolas"/>
          <w:sz w:val="18"/>
        </w:rPr>
        <w:t xml:space="preserve">class XiangqiKnowledgeGraph:</w:t>
      </w:r>
      <w:r>
        <w:br/>
      </w:r>
      <w:r>
        <w:rPr>
          <w:rFonts w:ascii="Consolas" w:hAnsi="Consolas"/>
          <w:sz w:val="18"/>
        </w:rPr>
        <w:t xml:space="preserve">    def __init__(self, uri, user, password):</w:t>
      </w:r>
      <w:r>
        <w:br/>
      </w:r>
      <w:r>
        <w:rPr>
          <w:rFonts w:ascii="Consolas" w:hAnsi="Consolas"/>
          <w:sz w:val="18"/>
        </w:rPr>
        <w:t xml:space="preserve">        self.driver = GraphDatabase.driver(uri, auth=(user, password))</w:t>
      </w:r>
      <w:r>
        <w:br/>
      </w:r>
      <w:r>
        <w:rPr>
          <w:rFonts w:ascii="Consolas" w:hAnsi="Consolas"/>
          <w:sz w:val="18"/>
        </w:rPr>
        <w:t xml:space="preserve">    </w:t>
      </w:r>
      <w:r>
        <w:br/>
      </w:r>
      <w:r>
        <w:rPr>
          <w:rFonts w:ascii="Consolas" w:hAnsi="Consolas"/>
          <w:sz w:val="18"/>
        </w:rPr>
        <w:t xml:space="preserve">    def import_pgn(self, pgn_file: str):</w:t>
      </w:r>
      <w:r>
        <w:br/>
      </w:r>
      <w:r>
        <w:rPr>
          <w:rFonts w:ascii="Consolas" w:hAnsi="Consolas"/>
          <w:sz w:val="18"/>
        </w:rPr>
        <w:t xml:space="preserve">        # AI生成：解析PGN并导入图谱</w:t>
      </w:r>
      <w:r>
        <w:br/>
      </w:r>
      <w:r>
        <w:rPr>
          <w:rFonts w:ascii="Consolas" w:hAnsi="Consolas"/>
          <w:sz w:val="18"/>
        </w:rPr>
        <w:t xml:space="preserve">        pass</w:t>
      </w:r>
      <w:r>
        <w:br/>
      </w:r>
      <w:r>
        <w:rPr>
          <w:rFonts w:ascii="Consolas" w:hAnsi="Consolas"/>
          <w:sz w:val="18"/>
        </w:rPr>
        <w:t xml:space="preserve">    </w:t>
      </w:r>
      <w:r>
        <w:br/>
      </w:r>
      <w:r>
        <w:rPr>
          <w:rFonts w:ascii="Consolas" w:hAnsi="Consolas"/>
          <w:sz w:val="18"/>
        </w:rPr>
        <w:t xml:space="preserve">    def query_similar_positions(self, fen: str, limit=5) -&gt; list:</w:t>
      </w:r>
      <w:r>
        <w:br/>
      </w:r>
      <w:r>
        <w:rPr>
          <w:rFonts w:ascii="Consolas" w:hAnsi="Consolas"/>
          <w:sz w:val="18"/>
        </w:rPr>
        <w:t xml:space="preserve">        # AI生成：查询相似局面</w:t>
      </w:r>
      <w:r>
        <w:br/>
      </w:r>
      <w:r>
        <w:rPr>
          <w:rFonts w:ascii="Consolas" w:hAnsi="Consolas"/>
          <w:sz w:val="18"/>
        </w:rPr>
        <w:t xml:space="preserve">        pass</w:t>
      </w:r>
      <w:r>
        <w:br/>
      </w:r>
      <w:r>
        <w:rPr>
          <w:rFonts w:ascii="Consolas" w:hAnsi="Consolas"/>
          <w:sz w:val="18"/>
        </w:rPr>
        <w:t xml:space="preserve">    </w:t>
      </w:r>
      <w:r>
        <w:br/>
      </w:r>
      <w:r>
        <w:rPr>
          <w:rFonts w:ascii="Consolas" w:hAnsi="Consolas"/>
          <w:sz w:val="18"/>
        </w:rPr>
        <w:t xml:space="preserve">    def get_win_rate(self, fen: str) -&gt; dict:</w:t>
      </w:r>
      <w:r>
        <w:br/>
      </w:r>
      <w:r>
        <w:rPr>
          <w:rFonts w:ascii="Consolas" w:hAnsi="Consolas"/>
          <w:sz w:val="18"/>
        </w:rPr>
        <w:t xml:space="preserve">        # AI生成：查询胜率统计</w:t>
      </w:r>
      <w:r>
        <w:br/>
      </w:r>
      <w:r>
        <w:rPr>
          <w:rFonts w:ascii="Consolas" w:hAnsi="Consolas"/>
          <w:sz w:val="18"/>
        </w:rPr>
        <w:t xml:space="preserve">        pass</w:t>
      </w:r>
    </w:p>
    <w:p>
      <w:pPr>
        <w:pStyle w:val="Heading3"/>
      </w:pPr>
      <w:r>
        <w:t>4.3.3 交付物与验收标准</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2500"/>
        <w:gridCol w:w="3500"/>
        <w:gridCol w:w="3000"/>
      </w:tblGrid>
      <w:tr>
        <w:trPr>
          <w:tblHeader/>
          <w:trHeight w:val="400" w:hRule="atLeast"/>
        </w:trPr>
        <w:tc>
          <w:tcPr>
            <w:tcW w:w="2500" w:type="dxa"/>
            <w:tcBorders>
              <w:bottom w:val="single" w:color="2c5282" w:sz="6"/>
            </w:tcBorders>
            <w:shd w:val="clear" w:fill="edf2f7"/>
            <w:vAlign w:val="center"/>
          </w:tcPr>
          <w:p>
            <w:pPr>
              <w:spacing w:before="0" w:after="0"/>
              <w:ind w:firstLine="0"/>
              <w:jc w:val="center"/>
            </w:pPr>
            <w:r>
              <w:rPr>
                <w:b/>
                <w:color w:val="1a365d"/>
                <w:sz w:val="21"/>
              </w:rPr>
              <w:t>交付物</w:t>
            </w:r>
          </w:p>
        </w:tc>
        <w:tc>
          <w:tcPr>
            <w:tcW w:w="3500" w:type="dxa"/>
            <w:tcBorders>
              <w:bottom w:val="single" w:color="2c5282" w:sz="6"/>
            </w:tcBorders>
            <w:shd w:val="clear" w:fill="edf2f7"/>
            <w:vAlign w:val="center"/>
          </w:tcPr>
          <w:p>
            <w:pPr>
              <w:spacing w:before="0" w:after="0"/>
              <w:ind w:firstLine="0"/>
              <w:jc w:val="center"/>
            </w:pPr>
            <w:r>
              <w:rPr>
                <w:b/>
                <w:color w:val="1a365d"/>
                <w:sz w:val="21"/>
              </w:rPr>
              <w:t>描述</w:t>
            </w:r>
          </w:p>
        </w:tc>
        <w:tc>
          <w:tcPr>
            <w:tcW w:w="3000" w:type="dxa"/>
            <w:tcBorders>
              <w:bottom w:val="single" w:color="2c5282" w:sz="6"/>
            </w:tcBorders>
            <w:shd w:val="clear" w:fill="edf2f7"/>
            <w:vAlign w:val="center"/>
          </w:tcPr>
          <w:p>
            <w:pPr>
              <w:spacing w:before="0" w:after="0"/>
              <w:ind w:firstLine="0"/>
              <w:jc w:val="center"/>
            </w:pPr>
            <w:r>
              <w:rPr>
                <w:b/>
                <w:color w:val="1a365d"/>
                <w:sz w:val="21"/>
              </w:rPr>
              <w:t>验收标准</w:t>
            </w:r>
          </w:p>
        </w:tc>
      </w:tr>
      <w:tr>
        <w:trPr>
          <w:trHeight w:val="360" w:hRule="atLeast"/>
        </w:trPr>
        <w:tc>
          <w:tcPr>
            <w:tcW w:w="2500" w:type="dxa"/>
            <w:vAlign w:val="center"/>
          </w:tcPr>
          <w:p>
            <w:pPr>
              <w:spacing w:before="0" w:after="0"/>
              <w:ind w:firstLine="0"/>
              <w:jc w:val="center"/>
            </w:pPr>
            <w:r>
              <w:rPr>
                <w:color w:val="1a365d"/>
                <w:sz w:val="20"/>
              </w:rPr>
              <w:t>视觉模型接入</w:t>
            </w:r>
          </w:p>
        </w:tc>
        <w:tc>
          <w:tcPr>
            <w:tcW w:w="3500" w:type="dxa"/>
            <w:vAlign w:val="center"/>
          </w:tcPr>
          <w:p>
            <w:pPr>
              <w:spacing w:before="0" w:after="0"/>
              <w:ind w:firstLine="0"/>
              <w:jc w:val="left"/>
            </w:pPr>
            <w:r>
              <w:rPr>
                <w:color w:val="1a365d"/>
                <w:sz w:val="20"/>
              </w:rPr>
              <w:t>Qwen-VL API调用</w:t>
            </w:r>
          </w:p>
        </w:tc>
        <w:tc>
          <w:tcPr>
            <w:tcW w:w="3000" w:type="dxa"/>
            <w:vAlign w:val="center"/>
          </w:tcPr>
          <w:p>
            <w:pPr>
              <w:spacing w:before="0" w:after="0"/>
              <w:ind w:firstLine="0"/>
              <w:jc w:val="left"/>
            </w:pPr>
            <w:r>
              <w:rPr>
                <w:color w:val="1a365d"/>
                <w:sz w:val="20"/>
              </w:rPr>
              <w:t>图片识别准确率&gt;90%</w:t>
            </w:r>
          </w:p>
        </w:tc>
      </w:tr>
      <w:tr>
        <w:trPr>
          <w:trHeight w:val="360" w:hRule="atLeast"/>
        </w:trPr>
        <w:tc>
          <w:tcPr>
            <w:tcW w:w="2500" w:type="dxa"/>
            <w:vAlign w:val="center"/>
          </w:tcPr>
          <w:p>
            <w:pPr>
              <w:spacing w:before="0" w:after="0"/>
              <w:ind w:firstLine="0"/>
              <w:jc w:val="center"/>
            </w:pPr>
            <w:r>
              <w:rPr>
                <w:color w:val="1a365d"/>
                <w:sz w:val="20"/>
              </w:rPr>
              <w:t>知识图谱</w:t>
            </w:r>
          </w:p>
        </w:tc>
        <w:tc>
          <w:tcPr>
            <w:tcW w:w="3500" w:type="dxa"/>
            <w:vAlign w:val="center"/>
          </w:tcPr>
          <w:p>
            <w:pPr>
              <w:spacing w:before="0" w:after="0"/>
              <w:ind w:firstLine="0"/>
              <w:jc w:val="left"/>
            </w:pPr>
            <w:r>
              <w:rPr>
                <w:color w:val="1a365d"/>
                <w:sz w:val="20"/>
              </w:rPr>
              <w:t>Neo4j中&gt;1000个局面节点</w:t>
            </w:r>
          </w:p>
        </w:tc>
        <w:tc>
          <w:tcPr>
            <w:tcW w:w="3000" w:type="dxa"/>
            <w:vAlign w:val="center"/>
          </w:tcPr>
          <w:p>
            <w:pPr>
              <w:spacing w:before="0" w:after="0"/>
              <w:ind w:firstLine="0"/>
              <w:jc w:val="left"/>
            </w:pPr>
            <w:r>
              <w:rPr>
                <w:color w:val="1a365d"/>
                <w:sz w:val="20"/>
              </w:rPr>
              <w:t>查询响应&lt;1秒</w:t>
            </w:r>
          </w:p>
        </w:tc>
      </w:tr>
      <w:tr>
        <w:trPr>
          <w:trHeight w:val="360" w:hRule="atLeast"/>
        </w:trPr>
        <w:tc>
          <w:tcPr>
            <w:tcW w:w="2500" w:type="dxa"/>
            <w:vAlign w:val="center"/>
          </w:tcPr>
          <w:p>
            <w:pPr>
              <w:spacing w:before="0" w:after="0"/>
              <w:ind w:firstLine="0"/>
              <w:jc w:val="center"/>
            </w:pPr>
            <w:r>
              <w:rPr>
                <w:color w:val="1a365d"/>
                <w:sz w:val="20"/>
              </w:rPr>
              <w:t>相似局面检索</w:t>
            </w:r>
          </w:p>
        </w:tc>
        <w:tc>
          <w:tcPr>
            <w:tcW w:w="3500" w:type="dxa"/>
            <w:vAlign w:val="center"/>
          </w:tcPr>
          <w:p>
            <w:pPr>
              <w:spacing w:before="0" w:after="0"/>
              <w:ind w:firstLine="0"/>
              <w:jc w:val="left"/>
            </w:pPr>
            <w:r>
              <w:rPr>
                <w:color w:val="1a365d"/>
                <w:sz w:val="20"/>
              </w:rPr>
              <w:t>基于FEN的相似查询</w:t>
            </w:r>
          </w:p>
        </w:tc>
        <w:tc>
          <w:tcPr>
            <w:tcW w:w="3000" w:type="dxa"/>
            <w:vAlign w:val="center"/>
          </w:tcPr>
          <w:p>
            <w:pPr>
              <w:spacing w:before="0" w:after="0"/>
              <w:ind w:firstLine="0"/>
              <w:jc w:val="left"/>
            </w:pPr>
            <w:r>
              <w:rPr>
                <w:color w:val="1a365d"/>
                <w:sz w:val="20"/>
              </w:rPr>
              <w:t>返回TOP5相似局面</w:t>
            </w:r>
          </w:p>
        </w:tc>
      </w:tr>
      <w:tr>
        <w:trPr>
          <w:trHeight w:val="360" w:hRule="atLeast"/>
        </w:trPr>
        <w:tc>
          <w:tcPr>
            <w:tcW w:w="2500" w:type="dxa"/>
            <w:vAlign w:val="center"/>
          </w:tcPr>
          <w:p>
            <w:pPr>
              <w:spacing w:before="0" w:after="0"/>
              <w:ind w:firstLine="0"/>
              <w:jc w:val="center"/>
            </w:pPr>
            <w:r>
              <w:rPr>
                <w:color w:val="1a365d"/>
                <w:sz w:val="20"/>
              </w:rPr>
              <w:t>集成演示</w:t>
            </w:r>
          </w:p>
        </w:tc>
        <w:tc>
          <w:tcPr>
            <w:tcW w:w="3500" w:type="dxa"/>
            <w:vAlign w:val="center"/>
          </w:tcPr>
          <w:p>
            <w:pPr>
              <w:spacing w:before="0" w:after="0"/>
              <w:ind w:firstLine="0"/>
              <w:jc w:val="left"/>
            </w:pPr>
            <w:r>
              <w:rPr>
                <w:color w:val="1a365d"/>
                <w:sz w:val="20"/>
              </w:rPr>
              <w:t>图片输入-&gt;分析输出</w:t>
            </w:r>
          </w:p>
        </w:tc>
        <w:tc>
          <w:tcPr>
            <w:tcW w:w="3000" w:type="dxa"/>
            <w:vAlign w:val="center"/>
          </w:tcPr>
          <w:p>
            <w:pPr>
              <w:spacing w:before="0" w:after="0"/>
              <w:ind w:firstLine="0"/>
              <w:jc w:val="left"/>
            </w:pPr>
            <w:r>
              <w:rPr>
                <w:color w:val="1a365d"/>
                <w:sz w:val="20"/>
              </w:rPr>
              <w:t>完整流程&lt;5秒</w:t>
            </w:r>
          </w:p>
        </w:tc>
      </w:tr>
    </w:tbl>
    <w:p>
      <w:pPr>
        <w:pStyle w:val="Caption"/>
      </w:pPr>
      <w:r>
        <w:t>表4-3：Sprint 3交付物与验收标准</w:t>
      </w:r>
    </w:p>
    <w:p>
      <w:pPr>
        <w:pStyle w:val="Heading2"/>
      </w:pPr>
      <w:r>
        <w:t>4.4 Sprint 4（第4周）：高阶特征与联调</w:t>
      </w:r>
    </w:p>
    <w:p>
      <w:pPr>
        <w:pStyle w:val="Heading3"/>
      </w:pPr>
      <w:r>
        <w:t>4.4.1 Sprint目标</w:t>
      </w:r>
    </w:p>
    <w:p>
      <w:r>
        <w:t>开发“杀手锏”功能并优化演示体验。本周的核心任务是实现Transformer特征提取器和系统整体联调。本周结束时，系统应该具备完整的三大模式功能，并能在校赛中进行演示。</w:t>
      </w:r>
    </w:p>
    <w:p>
      <w:pPr>
        <w:pStyle w:val="Heading3"/>
      </w:pPr>
      <w:r>
        <w:t>4.4.2 任务分解</w:t>
      </w:r>
    </w:p>
    <w:p>
      <w:r>
        <w:rPr>
          <w:b/>
        </w:rPr>
        <w:t>任务1（特征提取）：Transformer关键特征提取器</w:t>
      </w:r>
    </w:p>
    <w:p>
      <w:r>
        <w:t>实现基于Transformer的棋局特征提取器：</w:t>
      </w:r>
    </w:p>
    <w:p>
      <w:pPr>
        <w:numPr>
          <w:ilvl w:val="0"/>
          <w:numId w:val="2"/>
        </w:numPr>
      </w:pPr>
      <w:r>
        <w:t>将FEN转换为90×14的one-hot张量</w:t>
      </w:r>
    </w:p>
    <w:p>
      <w:pPr>
        <w:numPr>
          <w:ilvl w:val="0"/>
          <w:numId w:val="2"/>
        </w:numPr>
      </w:pPr>
      <w:r>
        <w:t>加入位置编码（Positional Encoding）</w:t>
      </w:r>
    </w:p>
    <w:p>
      <w:pPr>
        <w:numPr>
          <w:ilvl w:val="0"/>
          <w:numId w:val="2"/>
        </w:numPr>
      </w:pPr>
      <w:r>
        <w:t>输入至4-6层的PyTorch TransformerEncoder</w:t>
      </w:r>
    </w:p>
    <w:p>
      <w:pPr>
        <w:numPr>
          <w:ilvl w:val="0"/>
          <w:numId w:val="2"/>
        </w:numPr>
      </w:pPr>
      <w:r>
        <w:t>输出128-512维的特征向量</w:t>
      </w:r>
    </w:p>
    <w:p>
      <w:pPr>
        <w:pStyle w:val="Code"/>
      </w:pPr>
      <w:r>
        <w:rPr>
          <w:rFonts w:ascii="Consolas" w:hAnsi="Consolas"/>
          <w:sz w:val="18"/>
        </w:rPr>
        <w:t xml:space="preserve"># feature_extractor.py 框架</w:t>
      </w:r>
      <w:r>
        <w:br/>
      </w:r>
      <w:r>
        <w:rPr>
          <w:rFonts w:ascii="Consolas" w:hAnsi="Consolas"/>
          <w:sz w:val="18"/>
        </w:rPr>
        <w:t xml:space="preserve">import torch</w:t>
      </w:r>
      <w:r>
        <w:br/>
      </w:r>
      <w:r>
        <w:rPr>
          <w:rFonts w:ascii="Consolas" w:hAnsi="Consolas"/>
          <w:sz w:val="18"/>
        </w:rPr>
        <w:t xml:space="preserve">import torch.nn as nn</w:t>
      </w:r>
      <w:r>
        <w:br/>
      </w:r>
      <w:r>
        <w:rPr>
          <w:rFonts w:ascii="Consolas" w:hAnsi="Consolas"/>
          <w:sz w:val="18"/>
        </w:rPr>
        <w:t xml:space="preserve"/>
      </w:r>
      <w:r>
        <w:br/>
      </w:r>
      <w:r>
        <w:rPr>
          <w:rFonts w:ascii="Consolas" w:hAnsi="Consolas"/>
          <w:sz w:val="18"/>
        </w:rPr>
        <w:t xml:space="preserve">class XiangqiFeatureExtractor(nn.Module):</w:t>
      </w:r>
      <w:r>
        <w:br/>
      </w:r>
      <w:r>
        <w:rPr>
          <w:rFonts w:ascii="Consolas" w:hAnsi="Consolas"/>
          <w:sz w:val="18"/>
        </w:rPr>
        <w:t xml:space="preserve">    def __init__(self, d_model=256, nhead=8, num_layers=4):</w:t>
      </w:r>
      <w:r>
        <w:br/>
      </w:r>
      <w:r>
        <w:rPr>
          <w:rFonts w:ascii="Consolas" w:hAnsi="Consolas"/>
          <w:sz w:val="18"/>
        </w:rPr>
        <w:t xml:space="preserve">        super().__init__()</w:t>
      </w:r>
      <w:r>
        <w:br/>
      </w:r>
      <w:r>
        <w:rPr>
          <w:rFonts w:ascii="Consolas" w:hAnsi="Consolas"/>
          <w:sz w:val="18"/>
        </w:rPr>
        <w:t xml:space="preserve">        # AI生成：定义模型结构</w:t>
      </w:r>
      <w:r>
        <w:br/>
      </w:r>
      <w:r>
        <w:rPr>
          <w:rFonts w:ascii="Consolas" w:hAnsi="Consolas"/>
          <w:sz w:val="18"/>
        </w:rPr>
        <w:t xml:space="preserve">        self.embedding = nn.Linear(14, d_model)</w:t>
      </w:r>
      <w:r>
        <w:br/>
      </w:r>
      <w:r>
        <w:rPr>
          <w:rFonts w:ascii="Consolas" w:hAnsi="Consolas"/>
          <w:sz w:val="18"/>
        </w:rPr>
        <w:t xml:space="preserve">        self.pos_encoder = PositionalEncoding(d_model)</w:t>
      </w:r>
      <w:r>
        <w:br/>
      </w:r>
      <w:r>
        <w:rPr>
          <w:rFonts w:ascii="Consolas" w:hAnsi="Consolas"/>
          <w:sz w:val="18"/>
        </w:rPr>
        <w:t xml:space="preserve">        self.transformer = nn.TransformerEncoder(</w:t>
      </w:r>
      <w:r>
        <w:br/>
      </w:r>
      <w:r>
        <w:rPr>
          <w:rFonts w:ascii="Consolas" w:hAnsi="Consolas"/>
          <w:sz w:val="18"/>
        </w:rPr>
        <w:t xml:space="preserve">            nn.TransformerEncoderLayer(d_model, nhead),</w:t>
      </w:r>
      <w:r>
        <w:br/>
      </w:r>
      <w:r>
        <w:rPr>
          <w:rFonts w:ascii="Consolas" w:hAnsi="Consolas"/>
          <w:sz w:val="18"/>
        </w:rPr>
        <w:t xml:space="preserve">            num_layers</w:t>
      </w:r>
      <w:r>
        <w:br/>
      </w:r>
      <w:r>
        <w:rPr>
          <w:rFonts w:ascii="Consolas" w:hAnsi="Consolas"/>
          <w:sz w:val="18"/>
        </w:rPr>
        <w:t xml:space="preserve">        )</w:t>
      </w:r>
      <w:r>
        <w:br/>
      </w:r>
      <w:r>
        <w:rPr>
          <w:rFonts w:ascii="Consolas" w:hAnsi="Consolas"/>
          <w:sz w:val="18"/>
        </w:rPr>
        <w:t xml:space="preserve">        self.fc = nn.Linear(d_model * 90, 256)</w:t>
      </w:r>
      <w:r>
        <w:br/>
      </w:r>
      <w:r>
        <w:rPr>
          <w:rFonts w:ascii="Consolas" w:hAnsi="Consolas"/>
          <w:sz w:val="18"/>
        </w:rPr>
        <w:t xml:space="preserve">    </w:t>
      </w:r>
      <w:r>
        <w:br/>
      </w:r>
      <w:r>
        <w:rPr>
          <w:rFonts w:ascii="Consolas" w:hAnsi="Consolas"/>
          <w:sz w:val="18"/>
        </w:rPr>
        <w:t xml:space="preserve">    def forward(self, x):</w:t>
      </w:r>
      <w:r>
        <w:br/>
      </w:r>
      <w:r>
        <w:rPr>
          <w:rFonts w:ascii="Consolas" w:hAnsi="Consolas"/>
          <w:sz w:val="18"/>
        </w:rPr>
        <w:t xml:space="preserve">        # AI生成：前向传播</w:t>
      </w:r>
      <w:r>
        <w:br/>
      </w:r>
      <w:r>
        <w:rPr>
          <w:rFonts w:ascii="Consolas" w:hAnsi="Consolas"/>
          <w:sz w:val="18"/>
        </w:rPr>
        <w:t xml:space="preserve">        pass</w:t>
      </w:r>
      <w:r>
        <w:br/>
      </w:r>
      <w:r>
        <w:rPr>
          <w:rFonts w:ascii="Consolas" w:hAnsi="Consolas"/>
          <w:sz w:val="18"/>
        </w:rPr>
        <w:t xml:space="preserve">    </w:t>
      </w:r>
      <w:r>
        <w:br/>
      </w:r>
      <w:r>
        <w:rPr>
          <w:rFonts w:ascii="Consolas" w:hAnsi="Consolas"/>
          <w:sz w:val="18"/>
        </w:rPr>
        <w:t xml:space="preserve">    def fen_to_tensor(self, fen: str) -&gt; torch.Tensor:</w:t>
      </w:r>
      <w:r>
        <w:br/>
      </w:r>
      <w:r>
        <w:rPr>
          <w:rFonts w:ascii="Consolas" w:hAnsi="Consolas"/>
          <w:sz w:val="18"/>
        </w:rPr>
        <w:t xml:space="preserve">        # AI生成：FEN转one-hot张量</w:t>
      </w:r>
      <w:r>
        <w:br/>
      </w:r>
      <w:r>
        <w:rPr>
          <w:rFonts w:ascii="Consolas" w:hAnsi="Consolas"/>
          <w:sz w:val="18"/>
        </w:rPr>
        <w:t xml:space="preserve">        pass</w:t>
      </w:r>
    </w:p>
    <w:p>
      <w:r>
        <w:rPr>
          <w:b/>
        </w:rPr>
        <w:t>任务2（语义检索）：相似局面检索</w:t>
      </w:r>
    </w:p>
    <w:p>
      <w:r>
        <w:t>将特征向量存入Neo4j，实现相似局面检索：</w:t>
      </w:r>
    </w:p>
    <w:p>
      <w:pPr>
        <w:numPr>
          <w:ilvl w:val="0"/>
          <w:numId w:val="2"/>
        </w:numPr>
      </w:pPr>
      <w:r>
        <w:t>将提取的特征向量存入Neo4j作为节点的向量属性</w:t>
      </w:r>
    </w:p>
    <w:p>
      <w:pPr>
        <w:numPr>
          <w:ilvl w:val="0"/>
          <w:numId w:val="2"/>
        </w:numPr>
      </w:pPr>
      <w:r>
        <w:t>实现基于余弦相似度的相似局面检索</w:t>
      </w:r>
    </w:p>
    <w:p>
      <w:pPr>
        <w:numPr>
          <w:ilvl w:val="0"/>
          <w:numId w:val="2"/>
        </w:numPr>
      </w:pPr>
      <w:r>
        <w:t>支持“特级大师思路映射”功能</w:t>
      </w:r>
    </w:p>
    <w:p>
      <w:r>
        <w:rPr>
          <w:b/>
        </w:rPr>
        <w:t>任务3（联调）：系统整体联调</w:t>
      </w:r>
    </w:p>
    <w:p>
      <w:r>
        <w:t>进行系统整体联调，确保各模块协同工作：</w:t>
      </w:r>
    </w:p>
    <w:p>
      <w:pPr>
        <w:numPr>
          <w:ilvl w:val="0"/>
          <w:numId w:val="2"/>
        </w:numPr>
      </w:pPr>
      <w:r>
        <w:t>统一术语输出（标准红方大写字母K/A/E/R/C/H/P符号体系）</w:t>
      </w:r>
    </w:p>
    <w:p>
      <w:pPr>
        <w:numPr>
          <w:ilvl w:val="0"/>
          <w:numId w:val="2"/>
        </w:numPr>
      </w:pPr>
      <w:r>
        <w:t>优化响应延迟（目标&lt;3秒）</w:t>
      </w:r>
    </w:p>
    <w:p>
      <w:pPr>
        <w:numPr>
          <w:ilvl w:val="0"/>
          <w:numId w:val="2"/>
        </w:numPr>
      </w:pPr>
      <w:r>
        <w:t>完善错误处理和用户提示</w:t>
      </w:r>
    </w:p>
    <w:p>
      <w:pPr>
        <w:numPr>
          <w:ilvl w:val="0"/>
          <w:numId w:val="2"/>
        </w:numPr>
      </w:pPr>
      <w:r>
        <w:t>准备演示脚本和演示数据</w:t>
      </w:r>
    </w:p>
    <w:p>
      <w:pPr>
        <w:pStyle w:val="Heading3"/>
      </w:pPr>
      <w:r>
        <w:t>4.4.3 交付物与验收标准</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2500"/>
        <w:gridCol w:w="3500"/>
        <w:gridCol w:w="3000"/>
      </w:tblGrid>
      <w:tr>
        <w:trPr>
          <w:tblHeader/>
          <w:trHeight w:val="400" w:hRule="atLeast"/>
        </w:trPr>
        <w:tc>
          <w:tcPr>
            <w:tcW w:w="2500" w:type="dxa"/>
            <w:tcBorders>
              <w:bottom w:val="single" w:color="2c5282" w:sz="6"/>
            </w:tcBorders>
            <w:shd w:val="clear" w:fill="edf2f7"/>
            <w:vAlign w:val="center"/>
          </w:tcPr>
          <w:p>
            <w:pPr>
              <w:spacing w:before="0" w:after="0"/>
              <w:ind w:firstLine="0"/>
              <w:jc w:val="center"/>
            </w:pPr>
            <w:r>
              <w:rPr>
                <w:b/>
                <w:color w:val="1a365d"/>
                <w:sz w:val="21"/>
              </w:rPr>
              <w:t>交付物</w:t>
            </w:r>
          </w:p>
        </w:tc>
        <w:tc>
          <w:tcPr>
            <w:tcW w:w="3500" w:type="dxa"/>
            <w:tcBorders>
              <w:bottom w:val="single" w:color="2c5282" w:sz="6"/>
            </w:tcBorders>
            <w:shd w:val="clear" w:fill="edf2f7"/>
            <w:vAlign w:val="center"/>
          </w:tcPr>
          <w:p>
            <w:pPr>
              <w:spacing w:before="0" w:after="0"/>
              <w:ind w:firstLine="0"/>
              <w:jc w:val="center"/>
            </w:pPr>
            <w:r>
              <w:rPr>
                <w:b/>
                <w:color w:val="1a365d"/>
                <w:sz w:val="21"/>
              </w:rPr>
              <w:t>描述</w:t>
            </w:r>
          </w:p>
        </w:tc>
        <w:tc>
          <w:tcPr>
            <w:tcW w:w="3000" w:type="dxa"/>
            <w:tcBorders>
              <w:bottom w:val="single" w:color="2c5282" w:sz="6"/>
            </w:tcBorders>
            <w:shd w:val="clear" w:fill="edf2f7"/>
            <w:vAlign w:val="center"/>
          </w:tcPr>
          <w:p>
            <w:pPr>
              <w:spacing w:before="0" w:after="0"/>
              <w:ind w:firstLine="0"/>
              <w:jc w:val="center"/>
            </w:pPr>
            <w:r>
              <w:rPr>
                <w:b/>
                <w:color w:val="1a365d"/>
                <w:sz w:val="21"/>
              </w:rPr>
              <w:t>验收标准</w:t>
            </w:r>
          </w:p>
        </w:tc>
      </w:tr>
      <w:tr>
        <w:trPr>
          <w:trHeight w:val="360" w:hRule="atLeast"/>
        </w:trPr>
        <w:tc>
          <w:tcPr>
            <w:tcW w:w="2500" w:type="dxa"/>
            <w:vAlign w:val="center"/>
          </w:tcPr>
          <w:p>
            <w:pPr>
              <w:spacing w:before="0" w:after="0"/>
              <w:ind w:firstLine="0"/>
              <w:jc w:val="center"/>
            </w:pPr>
            <w:r>
              <w:rPr>
                <w:color w:val="1a365d"/>
                <w:sz w:val="20"/>
              </w:rPr>
              <w:t>特征提取器</w:t>
            </w:r>
          </w:p>
        </w:tc>
        <w:tc>
          <w:tcPr>
            <w:tcW w:w="3500" w:type="dxa"/>
            <w:vAlign w:val="center"/>
          </w:tcPr>
          <w:p>
            <w:pPr>
              <w:spacing w:before="0" w:after="0"/>
              <w:ind w:firstLine="0"/>
              <w:jc w:val="left"/>
            </w:pPr>
            <w:r>
              <w:rPr>
                <w:color w:val="1a365d"/>
                <w:sz w:val="20"/>
              </w:rPr>
              <w:t>Transformer编码器</w:t>
            </w:r>
          </w:p>
        </w:tc>
        <w:tc>
          <w:tcPr>
            <w:tcW w:w="3000" w:type="dxa"/>
            <w:vAlign w:val="center"/>
          </w:tcPr>
          <w:p>
            <w:pPr>
              <w:spacing w:before="0" w:after="0"/>
              <w:ind w:firstLine="0"/>
              <w:jc w:val="left"/>
            </w:pPr>
            <w:r>
              <w:rPr>
                <w:color w:val="1a365d"/>
                <w:sz w:val="20"/>
              </w:rPr>
              <w:t>输出128-512维向量</w:t>
            </w:r>
          </w:p>
        </w:tc>
      </w:tr>
      <w:tr>
        <w:trPr>
          <w:trHeight w:val="360" w:hRule="atLeast"/>
        </w:trPr>
        <w:tc>
          <w:tcPr>
            <w:tcW w:w="2500" w:type="dxa"/>
            <w:vAlign w:val="center"/>
          </w:tcPr>
          <w:p>
            <w:pPr>
              <w:spacing w:before="0" w:after="0"/>
              <w:ind w:firstLine="0"/>
              <w:jc w:val="center"/>
            </w:pPr>
            <w:r>
              <w:rPr>
                <w:color w:val="1a365d"/>
                <w:sz w:val="20"/>
              </w:rPr>
              <w:t>语义检索</w:t>
            </w:r>
          </w:p>
        </w:tc>
        <w:tc>
          <w:tcPr>
            <w:tcW w:w="3500" w:type="dxa"/>
            <w:vAlign w:val="center"/>
          </w:tcPr>
          <w:p>
            <w:pPr>
              <w:spacing w:before="0" w:after="0"/>
              <w:ind w:firstLine="0"/>
              <w:jc w:val="left"/>
            </w:pPr>
            <w:r>
              <w:rPr>
                <w:color w:val="1a365d"/>
                <w:sz w:val="20"/>
              </w:rPr>
              <w:t>基于特征向量的相似检索</w:t>
            </w:r>
          </w:p>
        </w:tc>
        <w:tc>
          <w:tcPr>
            <w:tcW w:w="3000" w:type="dxa"/>
            <w:vAlign w:val="center"/>
          </w:tcPr>
          <w:p>
            <w:pPr>
              <w:spacing w:before="0" w:after="0"/>
              <w:ind w:firstLine="0"/>
              <w:jc w:val="left"/>
            </w:pPr>
            <w:r>
              <w:rPr>
                <w:color w:val="1a365d"/>
                <w:sz w:val="20"/>
              </w:rPr>
              <w:t>语义相似度排序</w:t>
            </w:r>
          </w:p>
        </w:tc>
      </w:tr>
      <w:tr>
        <w:trPr>
          <w:trHeight w:val="360" w:hRule="atLeast"/>
        </w:trPr>
        <w:tc>
          <w:tcPr>
            <w:tcW w:w="2500" w:type="dxa"/>
            <w:vAlign w:val="center"/>
          </w:tcPr>
          <w:p>
            <w:pPr>
              <w:spacing w:before="0" w:after="0"/>
              <w:ind w:firstLine="0"/>
              <w:jc w:val="center"/>
            </w:pPr>
            <w:r>
              <w:rPr>
                <w:color w:val="1a365d"/>
                <w:sz w:val="20"/>
              </w:rPr>
              <w:t>系统联调</w:t>
            </w:r>
          </w:p>
        </w:tc>
        <w:tc>
          <w:tcPr>
            <w:tcW w:w="3500" w:type="dxa"/>
            <w:vAlign w:val="center"/>
          </w:tcPr>
          <w:p>
            <w:pPr>
              <w:spacing w:before="0" w:after="0"/>
              <w:ind w:firstLine="0"/>
              <w:jc w:val="left"/>
            </w:pPr>
            <w:r>
              <w:rPr>
                <w:color w:val="1a365d"/>
                <w:sz w:val="20"/>
              </w:rPr>
              <w:t>三大模式完整功能</w:t>
            </w:r>
          </w:p>
        </w:tc>
        <w:tc>
          <w:tcPr>
            <w:tcW w:w="3000" w:type="dxa"/>
            <w:vAlign w:val="center"/>
          </w:tcPr>
          <w:p>
            <w:pPr>
              <w:spacing w:before="0" w:after="0"/>
              <w:ind w:firstLine="0"/>
              <w:jc w:val="left"/>
            </w:pPr>
            <w:r>
              <w:rPr>
                <w:color w:val="1a365d"/>
                <w:sz w:val="20"/>
              </w:rPr>
              <w:t>无明显bug</w:t>
            </w:r>
          </w:p>
        </w:tc>
      </w:tr>
      <w:tr>
        <w:trPr>
          <w:trHeight w:val="360" w:hRule="atLeast"/>
        </w:trPr>
        <w:tc>
          <w:tcPr>
            <w:tcW w:w="2500" w:type="dxa"/>
            <w:vAlign w:val="center"/>
          </w:tcPr>
          <w:p>
            <w:pPr>
              <w:spacing w:before="0" w:after="0"/>
              <w:ind w:firstLine="0"/>
              <w:jc w:val="center"/>
            </w:pPr>
            <w:r>
              <w:rPr>
                <w:color w:val="1a365d"/>
                <w:sz w:val="20"/>
              </w:rPr>
              <w:t>演示准备</w:t>
            </w:r>
          </w:p>
        </w:tc>
        <w:tc>
          <w:tcPr>
            <w:tcW w:w="3500" w:type="dxa"/>
            <w:vAlign w:val="center"/>
          </w:tcPr>
          <w:p>
            <w:pPr>
              <w:spacing w:before="0" w:after="0"/>
              <w:ind w:firstLine="0"/>
              <w:jc w:val="left"/>
            </w:pPr>
            <w:r>
              <w:rPr>
                <w:color w:val="1a365d"/>
                <w:sz w:val="20"/>
              </w:rPr>
              <w:t>演示脚本和数据</w:t>
            </w:r>
          </w:p>
        </w:tc>
        <w:tc>
          <w:tcPr>
            <w:tcW w:w="3000" w:type="dxa"/>
            <w:vAlign w:val="center"/>
          </w:tcPr>
          <w:p>
            <w:pPr>
              <w:spacing w:before="0" w:after="0"/>
              <w:ind w:firstLine="0"/>
              <w:jc w:val="left"/>
            </w:pPr>
            <w:r>
              <w:rPr>
                <w:color w:val="1a365d"/>
                <w:sz w:val="20"/>
              </w:rPr>
              <w:t>演示流畅、效果突出</w:t>
            </w:r>
          </w:p>
        </w:tc>
      </w:tr>
    </w:tbl>
    <w:p>
      <w:pPr>
        <w:pStyle w:val="Caption"/>
      </w:pPr>
      <w:r>
        <w:t>表4-4：Sprint 4交付物与验收标准</w:t>
      </w:r>
    </w:p>
    <w:p>
      <w:pPr>
        <w:keepNext/>
        <w:spacing w:before="400"/>
      </w:pPr>
      <w:r>
        <w:t>四周Sprint的时间线和里程碑汇总如下：</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1500"/>
        <w:gridCol w:w="2000"/>
        <w:gridCol w:w="3000"/>
        <w:gridCol w:w="2500"/>
      </w:tblGrid>
      <w:tr>
        <w:trPr>
          <w:tblHeader/>
          <w:trHeight w:val="400" w:hRule="atLeast"/>
        </w:trPr>
        <w:tc>
          <w:tcPr>
            <w:tcW w:w="1500" w:type="dxa"/>
            <w:tcBorders>
              <w:bottom w:val="single" w:color="2c5282" w:sz="6"/>
            </w:tcBorders>
            <w:shd w:val="clear" w:fill="edf2f7"/>
            <w:vAlign w:val="center"/>
          </w:tcPr>
          <w:p>
            <w:pPr>
              <w:spacing w:before="0" w:after="0"/>
              <w:ind w:firstLine="0"/>
              <w:jc w:val="center"/>
            </w:pPr>
            <w:r>
              <w:rPr>
                <w:b/>
                <w:color w:val="1a365d"/>
                <w:sz w:val="21"/>
              </w:rPr>
              <w:t>周次</w:t>
            </w:r>
          </w:p>
        </w:tc>
        <w:tc>
          <w:tcPr>
            <w:tcW w:w="2000" w:type="dxa"/>
            <w:tcBorders>
              <w:bottom w:val="single" w:color="2c5282" w:sz="6"/>
            </w:tcBorders>
            <w:shd w:val="clear" w:fill="edf2f7"/>
            <w:vAlign w:val="center"/>
          </w:tcPr>
          <w:p>
            <w:pPr>
              <w:spacing w:before="0" w:after="0"/>
              <w:ind w:firstLine="0"/>
              <w:jc w:val="center"/>
            </w:pPr>
            <w:r>
              <w:rPr>
                <w:b/>
                <w:color w:val="1a365d"/>
                <w:sz w:val="21"/>
              </w:rPr>
              <w:t>Sprint</w:t>
            </w:r>
          </w:p>
        </w:tc>
        <w:tc>
          <w:tcPr>
            <w:tcW w:w="3000" w:type="dxa"/>
            <w:tcBorders>
              <w:bottom w:val="single" w:color="2c5282" w:sz="6"/>
            </w:tcBorders>
            <w:shd w:val="clear" w:fill="edf2f7"/>
            <w:vAlign w:val="center"/>
          </w:tcPr>
          <w:p>
            <w:pPr>
              <w:spacing w:before="0" w:after="0"/>
              <w:ind w:firstLine="0"/>
              <w:jc w:val="center"/>
            </w:pPr>
            <w:r>
              <w:rPr>
                <w:b/>
                <w:color w:val="1a365d"/>
                <w:sz w:val="21"/>
              </w:rPr>
              <w:t>核心目标</w:t>
            </w:r>
          </w:p>
        </w:tc>
        <w:tc>
          <w:tcPr>
            <w:tcW w:w="2500" w:type="dxa"/>
            <w:tcBorders>
              <w:bottom w:val="single" w:color="2c5282" w:sz="6"/>
            </w:tcBorders>
            <w:shd w:val="clear" w:fill="edf2f7"/>
            <w:vAlign w:val="center"/>
          </w:tcPr>
          <w:p>
            <w:pPr>
              <w:spacing w:before="0" w:after="0"/>
              <w:ind w:firstLine="0"/>
              <w:jc w:val="center"/>
            </w:pPr>
            <w:r>
              <w:rPr>
                <w:b/>
                <w:color w:val="1a365d"/>
                <w:sz w:val="21"/>
              </w:rPr>
              <w:t>里程碑</w:t>
            </w:r>
          </w:p>
        </w:tc>
      </w:tr>
      <w:tr>
        <w:trPr>
          <w:trHeight w:val="360" w:hRule="atLeast"/>
        </w:trPr>
        <w:tc>
          <w:tcPr>
            <w:tcW w:w="1500" w:type="dxa"/>
            <w:vAlign w:val="center"/>
          </w:tcPr>
          <w:p>
            <w:pPr>
              <w:spacing w:before="0" w:after="0"/>
              <w:ind w:firstLine="0"/>
              <w:jc w:val="center"/>
            </w:pPr>
            <w:r>
              <w:rPr>
                <w:color w:val="1a365d"/>
                <w:sz w:val="20"/>
              </w:rPr>
              <w:t>第1周</w:t>
            </w:r>
          </w:p>
        </w:tc>
        <w:tc>
          <w:tcPr>
            <w:tcW w:w="2000" w:type="dxa"/>
            <w:vAlign w:val="center"/>
          </w:tcPr>
          <w:p>
            <w:pPr>
              <w:spacing w:before="0" w:after="0"/>
              <w:ind w:firstLine="0"/>
              <w:jc w:val="left"/>
            </w:pPr>
            <w:r>
              <w:rPr>
                <w:color w:val="1a365d"/>
                <w:sz w:val="20"/>
              </w:rPr>
              <w:t>Sprint 1</w:t>
            </w:r>
          </w:p>
        </w:tc>
        <w:tc>
          <w:tcPr>
            <w:tcW w:w="3000" w:type="dxa"/>
            <w:vAlign w:val="center"/>
          </w:tcPr>
          <w:p>
            <w:pPr>
              <w:spacing w:before="0" w:after="0"/>
              <w:ind w:firstLine="0"/>
              <w:jc w:val="left"/>
            </w:pPr>
            <w:r>
              <w:rPr>
                <w:color w:val="1a365d"/>
                <w:sz w:val="20"/>
              </w:rPr>
              <w:t>MVP核心底座搭建</w:t>
            </w:r>
          </w:p>
        </w:tc>
        <w:tc>
          <w:tcPr>
            <w:tcW w:w="2500" w:type="dxa"/>
            <w:vAlign w:val="center"/>
          </w:tcPr>
          <w:p>
            <w:pPr>
              <w:spacing w:before="0" w:after="0"/>
              <w:ind w:firstLine="0"/>
              <w:jc w:val="left"/>
            </w:pPr>
            <w:r>
              <w:rPr>
                <w:color w:val="1a365d"/>
                <w:sz w:val="20"/>
              </w:rPr>
              <w:t>引擎调用+基础UI</w:t>
            </w:r>
          </w:p>
        </w:tc>
      </w:tr>
      <w:tr>
        <w:trPr>
          <w:trHeight w:val="360" w:hRule="atLeast"/>
        </w:trPr>
        <w:tc>
          <w:tcPr>
            <w:tcW w:w="1500" w:type="dxa"/>
            <w:vAlign w:val="center"/>
          </w:tcPr>
          <w:p>
            <w:pPr>
              <w:spacing w:before="0" w:after="0"/>
              <w:ind w:firstLine="0"/>
              <w:jc w:val="center"/>
            </w:pPr>
            <w:r>
              <w:rPr>
                <w:color w:val="1a365d"/>
                <w:sz w:val="20"/>
              </w:rPr>
              <w:t>第2周</w:t>
            </w:r>
          </w:p>
        </w:tc>
        <w:tc>
          <w:tcPr>
            <w:tcW w:w="2000" w:type="dxa"/>
            <w:vAlign w:val="center"/>
          </w:tcPr>
          <w:p>
            <w:pPr>
              <w:spacing w:before="0" w:after="0"/>
              <w:ind w:firstLine="0"/>
              <w:jc w:val="left"/>
            </w:pPr>
            <w:r>
              <w:rPr>
                <w:color w:val="1a365d"/>
                <w:sz w:val="20"/>
              </w:rPr>
              <w:t>Sprint 2</w:t>
            </w:r>
          </w:p>
        </w:tc>
        <w:tc>
          <w:tcPr>
            <w:tcW w:w="3000" w:type="dxa"/>
            <w:vAlign w:val="center"/>
          </w:tcPr>
          <w:p>
            <w:pPr>
              <w:spacing w:before="0" w:after="0"/>
              <w:ind w:firstLine="0"/>
              <w:jc w:val="left"/>
            </w:pPr>
            <w:r>
              <w:rPr>
                <w:color w:val="1a365d"/>
                <w:sz w:val="20"/>
              </w:rPr>
              <w:t>知识注入与Agent编排</w:t>
            </w:r>
          </w:p>
        </w:tc>
        <w:tc>
          <w:tcPr>
            <w:tcW w:w="2500" w:type="dxa"/>
            <w:vAlign w:val="center"/>
          </w:tcPr>
          <w:p>
            <w:pPr>
              <w:spacing w:before="0" w:after="0"/>
              <w:ind w:firstLine="0"/>
              <w:jc w:val="left"/>
            </w:pPr>
            <w:r>
              <w:rPr>
                <w:color w:val="1a365d"/>
                <w:sz w:val="20"/>
              </w:rPr>
              <w:t>知识库+工作流</w:t>
            </w:r>
          </w:p>
        </w:tc>
      </w:tr>
      <w:tr>
        <w:trPr>
          <w:trHeight w:val="360" w:hRule="atLeast"/>
        </w:trPr>
        <w:tc>
          <w:tcPr>
            <w:tcW w:w="1500" w:type="dxa"/>
            <w:vAlign w:val="center"/>
          </w:tcPr>
          <w:p>
            <w:pPr>
              <w:spacing w:before="0" w:after="0"/>
              <w:ind w:firstLine="0"/>
              <w:jc w:val="center"/>
            </w:pPr>
            <w:r>
              <w:rPr>
                <w:color w:val="1a365d"/>
                <w:sz w:val="20"/>
              </w:rPr>
              <w:t>第3周</w:t>
            </w:r>
          </w:p>
        </w:tc>
        <w:tc>
          <w:tcPr>
            <w:tcW w:w="2000" w:type="dxa"/>
            <w:vAlign w:val="center"/>
          </w:tcPr>
          <w:p>
            <w:pPr>
              <w:spacing w:before="0" w:after="0"/>
              <w:ind w:firstLine="0"/>
              <w:jc w:val="left"/>
            </w:pPr>
            <w:r>
              <w:rPr>
                <w:color w:val="1a365d"/>
                <w:sz w:val="20"/>
              </w:rPr>
              <w:t>Sprint 3</w:t>
            </w:r>
          </w:p>
        </w:tc>
        <w:tc>
          <w:tcPr>
            <w:tcW w:w="3000" w:type="dxa"/>
            <w:vAlign w:val="center"/>
          </w:tcPr>
          <w:p>
            <w:pPr>
              <w:spacing w:before="0" w:after="0"/>
              <w:ind w:firstLine="0"/>
              <w:jc w:val="left"/>
            </w:pPr>
            <w:r>
              <w:rPr>
                <w:color w:val="1a365d"/>
                <w:sz w:val="20"/>
              </w:rPr>
              <w:t>多模态感知与图谱构建</w:t>
            </w:r>
          </w:p>
        </w:tc>
        <w:tc>
          <w:tcPr>
            <w:tcW w:w="2500" w:type="dxa"/>
            <w:vAlign w:val="center"/>
          </w:tcPr>
          <w:p>
            <w:pPr>
              <w:spacing w:before="0" w:after="0"/>
              <w:ind w:firstLine="0"/>
              <w:jc w:val="left"/>
            </w:pPr>
            <w:r>
              <w:rPr>
                <w:color w:val="1a365d"/>
                <w:sz w:val="20"/>
              </w:rPr>
              <w:t>视觉+图谱</w:t>
            </w:r>
          </w:p>
        </w:tc>
      </w:tr>
      <w:tr>
        <w:trPr>
          <w:trHeight w:val="360" w:hRule="atLeast"/>
        </w:trPr>
        <w:tc>
          <w:tcPr>
            <w:tcW w:w="1500" w:type="dxa"/>
            <w:vAlign w:val="center"/>
          </w:tcPr>
          <w:p>
            <w:pPr>
              <w:spacing w:before="0" w:after="0"/>
              <w:ind w:firstLine="0"/>
              <w:jc w:val="center"/>
            </w:pPr>
            <w:r>
              <w:rPr>
                <w:color w:val="1a365d"/>
                <w:sz w:val="20"/>
              </w:rPr>
              <w:t>第4周</w:t>
            </w:r>
          </w:p>
        </w:tc>
        <w:tc>
          <w:tcPr>
            <w:tcW w:w="2000" w:type="dxa"/>
            <w:vAlign w:val="center"/>
          </w:tcPr>
          <w:p>
            <w:pPr>
              <w:spacing w:before="0" w:after="0"/>
              <w:ind w:firstLine="0"/>
              <w:jc w:val="left"/>
            </w:pPr>
            <w:r>
              <w:rPr>
                <w:color w:val="1a365d"/>
                <w:sz w:val="20"/>
              </w:rPr>
              <w:t>Sprint 4</w:t>
            </w:r>
          </w:p>
        </w:tc>
        <w:tc>
          <w:tcPr>
            <w:tcW w:w="3000" w:type="dxa"/>
            <w:vAlign w:val="center"/>
          </w:tcPr>
          <w:p>
            <w:pPr>
              <w:spacing w:before="0" w:after="0"/>
              <w:ind w:firstLine="0"/>
              <w:jc w:val="left"/>
            </w:pPr>
            <w:r>
              <w:rPr>
                <w:color w:val="1a365d"/>
                <w:sz w:val="20"/>
              </w:rPr>
              <w:t>高阶特征与联调</w:t>
            </w:r>
          </w:p>
        </w:tc>
        <w:tc>
          <w:tcPr>
            <w:tcW w:w="2500" w:type="dxa"/>
            <w:vAlign w:val="center"/>
          </w:tcPr>
          <w:p>
            <w:pPr>
              <w:spacing w:before="0" w:after="0"/>
              <w:ind w:firstLine="0"/>
              <w:jc w:val="left"/>
            </w:pPr>
            <w:r>
              <w:rPr>
                <w:color w:val="1a365d"/>
                <w:sz w:val="20"/>
              </w:rPr>
              <w:t>完整系统+演示</w:t>
            </w:r>
          </w:p>
        </w:tc>
      </w:tr>
    </w:tbl>
    <w:p>
      <w:pPr>
        <w:pStyle w:val="Caption"/>
      </w:pPr>
      <w:r>
        <w:t>表4-5：Sprint时间线与里程碑</w:t>
      </w:r>
    </w:p>
    <w:p>
      <w:pPr>
        <w:pStyle w:val="Heading1"/>
      </w:pPr>
      <w:bookmarkStart w:name="_Toc005" w:id="005"/>
      <w:r>
        <w:t>5. 团队AI赋能开发协议</w:t>
      </w:r>
      <w:bookmarkEnd w:id="005"/>
    </w:p>
    <w:p>
      <w:r>
        <w:t>为了在30天内完成项目，全员必须遵守以下AI开发协议。本协议规定了团队在使用AI编程助手时的工作原则、开发流程和质量保障措施。严格遵守本协议，可以最大化AI辅助开发的效率，同时保证代码质量。</w:t>
      </w:r>
    </w:p>
    <w:p>
      <w:pPr>
        <w:pStyle w:val="Heading2"/>
      </w:pPr>
      <w:r>
        <w:t>5.1 开发原则与规范</w:t>
      </w:r>
    </w:p>
    <w:p>
      <w:pPr>
        <w:pStyle w:val="Heading3"/>
      </w:pPr>
      <w:r>
        <w:t>5.1.1 拒绝手写样板代码</w:t>
      </w:r>
    </w:p>
    <w:p>
      <w:r>
        <w:t>所有的界面组件、UCI协议正则解析、LangGraph骨架，全部通过喂给Trae/Cursor这个文档的上下文来自动生成。团队应充分利用AI的能力，将精力集中在业务逻辑和创新功能上。</w:t>
      </w:r>
    </w:p>
    <w:p>
      <w:r>
        <w:t>以下代码应优先使用AI生成：</w:t>
      </w:r>
    </w:p>
    <w:p>
      <w:pPr>
        <w:numPr>
          <w:ilvl w:val="0"/>
          <w:numId w:val="2"/>
        </w:numPr>
      </w:pPr>
      <w:r>
        <w:t>Gradio/Streamlit界面组件</w:t>
      </w:r>
    </w:p>
    <w:p>
      <w:pPr>
        <w:numPr>
          <w:ilvl w:val="0"/>
          <w:numId w:val="2"/>
        </w:numPr>
      </w:pPr>
      <w:r>
        <w:t>UCI协议的正则解析代码</w:t>
      </w:r>
    </w:p>
    <w:p>
      <w:pPr>
        <w:numPr>
          <w:ilvl w:val="0"/>
          <w:numId w:val="2"/>
        </w:numPr>
      </w:pPr>
      <w:r>
        <w:t>LangGraph的节点和边定义</w:t>
      </w:r>
    </w:p>
    <w:p>
      <w:pPr>
        <w:numPr>
          <w:ilvl w:val="0"/>
          <w:numId w:val="2"/>
        </w:numPr>
      </w:pPr>
      <w:r>
        <w:t>数据库连接和CRUD操作</w:t>
      </w:r>
    </w:p>
    <w:p>
      <w:pPr>
        <w:numPr>
          <w:ilvl w:val="0"/>
          <w:numId w:val="2"/>
        </w:numPr>
      </w:pPr>
      <w:r>
        <w:t>单元测试和集成测试</w:t>
      </w:r>
    </w:p>
    <w:p>
      <w:pPr>
        <w:numPr>
          <w:ilvl w:val="0"/>
          <w:numId w:val="2"/>
        </w:numPr>
      </w:pPr>
      <w:r>
        <w:t>API接口的定义和文档</w:t>
      </w:r>
    </w:p>
    <w:p>
      <w:pPr>
        <w:pStyle w:val="Heading3"/>
      </w:pPr>
      <w:r>
        <w:t>5.1.2 测试驱动（TDD）</w:t>
      </w:r>
    </w:p>
    <w:p>
      <w:r>
        <w:t>AI每写完一个工具函数（如query_neo4j），团队成员必须立刻运行独立脚本进行验证，确保不将Bug带入Agent状态机。测试驱动开发的原则是：先写测试，再写实现，最后重构。</w:t>
      </w:r>
    </w:p>
    <w:p>
      <w:r>
        <w:t>TDD工作流程：</w:t>
      </w:r>
    </w:p>
    <w:p>
      <w:pPr>
        <w:numPr>
          <w:ilvl w:val="0"/>
          <w:numId w:val="1"/>
        </w:numPr>
      </w:pPr>
      <w:r>
        <w:rPr>
          <w:b/>
        </w:rPr>
        <w:t>编写测试</w:t>
      </w:r>
      <w:r>
        <w:t>：根据需求编写测试用例</w:t>
      </w:r>
    </w:p>
    <w:p>
      <w:pPr>
        <w:numPr>
          <w:ilvl w:val="0"/>
          <w:numId w:val="1"/>
        </w:numPr>
      </w:pPr>
      <w:r>
        <w:rPr>
          <w:b/>
        </w:rPr>
        <w:t>运行测试</w:t>
      </w:r>
      <w:r>
        <w:t>：确认测试失败（红色）</w:t>
      </w:r>
    </w:p>
    <w:p>
      <w:pPr>
        <w:numPr>
          <w:ilvl w:val="0"/>
          <w:numId w:val="1"/>
        </w:numPr>
      </w:pPr>
      <w:r>
        <w:rPr>
          <w:b/>
        </w:rPr>
        <w:t>编写实现</w:t>
      </w:r>
      <w:r>
        <w:t>：用AI生成最小实现代码</w:t>
      </w:r>
    </w:p>
    <w:p>
      <w:pPr>
        <w:numPr>
          <w:ilvl w:val="0"/>
          <w:numId w:val="1"/>
        </w:numPr>
      </w:pPr>
      <w:r>
        <w:rPr>
          <w:b/>
        </w:rPr>
        <w:t>运行测试</w:t>
      </w:r>
      <w:r>
        <w:t>：确认测试通过（绿色）</w:t>
      </w:r>
    </w:p>
    <w:p>
      <w:pPr>
        <w:numPr>
          <w:ilvl w:val="0"/>
          <w:numId w:val="1"/>
        </w:numPr>
      </w:pPr>
      <w:r>
        <w:rPr>
          <w:b/>
        </w:rPr>
        <w:t>重构优化</w:t>
      </w:r>
      <w:r>
        <w:t>：改进代码质量，保持测试通过</w:t>
      </w:r>
    </w:p>
    <w:p>
      <w:pPr>
        <w:pStyle w:val="Code"/>
      </w:pPr>
      <w:r>
        <w:rPr>
          <w:rFonts w:ascii="Consolas" w:hAnsi="Consolas"/>
          <w:sz w:val="18"/>
        </w:rPr>
        <w:t xml:space="preserve"># test_pikafish_tool.py 示例</w:t>
      </w:r>
      <w:r>
        <w:br/>
      </w:r>
      <w:r>
        <w:rPr>
          <w:rFonts w:ascii="Consolas" w:hAnsi="Consolas"/>
          <w:sz w:val="18"/>
        </w:rPr>
        <w:t xml:space="preserve">import pytest</w:t>
      </w:r>
      <w:r>
        <w:br/>
      </w:r>
      <w:r>
        <w:rPr>
          <w:rFonts w:ascii="Consolas" w:hAnsi="Consolas"/>
          <w:sz w:val="18"/>
        </w:rPr>
        <w:t xml:space="preserve">from pikafish_tool import PikafishTool</w:t>
      </w:r>
      <w:r>
        <w:br/>
      </w:r>
      <w:r>
        <w:rPr>
          <w:rFonts w:ascii="Consolas" w:hAnsi="Consolas"/>
          <w:sz w:val="18"/>
        </w:rPr>
        <w:t xml:space="preserve"/>
      </w:r>
      <w:r>
        <w:br/>
      </w:r>
      <w:r>
        <w:rPr>
          <w:rFonts w:ascii="Consolas" w:hAnsi="Consolas"/>
          <w:sz w:val="18"/>
        </w:rPr>
        <w:t xml:space="preserve">def test_analyze_starting_position():</w:t>
      </w:r>
      <w:r>
        <w:br/>
      </w:r>
      <w:r>
        <w:rPr>
          <w:rFonts w:ascii="Consolas" w:hAnsi="Consolas"/>
          <w:sz w:val="18"/>
        </w:rPr>
        <w:t xml:space="preserve">    """测试初始局面分析"""</w:t>
      </w:r>
      <w:r>
        <w:br/>
      </w:r>
      <w:r>
        <w:rPr>
          <w:rFonts w:ascii="Consolas" w:hAnsi="Consolas"/>
          <w:sz w:val="18"/>
        </w:rPr>
        <w:t xml:space="preserve">    tool = PikafishTool("./pikafish")</w:t>
      </w:r>
      <w:r>
        <w:br/>
      </w:r>
      <w:r>
        <w:rPr>
          <w:rFonts w:ascii="Consolas" w:hAnsi="Consolas"/>
          <w:sz w:val="18"/>
        </w:rPr>
        <w:t xml:space="preserve">    fen = "rnbakabnr/9/1c5c1/p1p1p1p1p/9/9/P1P1P1P1P/1C5C1/9/RNBAKABNR w - - 0 1"</w:t>
      </w:r>
      <w:r>
        <w:br/>
      </w:r>
      <w:r>
        <w:rPr>
          <w:rFonts w:ascii="Consolas" w:hAnsi="Consolas"/>
          <w:sz w:val="18"/>
        </w:rPr>
        <w:t xml:space="preserve">    result = tool.analyze(fen, depth=10)</w:t>
      </w:r>
      <w:r>
        <w:br/>
      </w:r>
      <w:r>
        <w:rPr>
          <w:rFonts w:ascii="Consolas" w:hAnsi="Consolas"/>
          <w:sz w:val="18"/>
        </w:rPr>
        <w:t xml:space="preserve">    </w:t>
      </w:r>
      <w:r>
        <w:br/>
      </w:r>
      <w:r>
        <w:rPr>
          <w:rFonts w:ascii="Consolas" w:hAnsi="Consolas"/>
          <w:sz w:val="18"/>
        </w:rPr>
        <w:t xml:space="preserve">    assert "bestmove" in result</w:t>
      </w:r>
      <w:r>
        <w:br/>
      </w:r>
      <w:r>
        <w:rPr>
          <w:rFonts w:ascii="Consolas" w:hAnsi="Consolas"/>
          <w:sz w:val="18"/>
        </w:rPr>
        <w:t xml:space="preserve">    assert "score" in result</w:t>
      </w:r>
      <w:r>
        <w:br/>
      </w:r>
      <w:r>
        <w:rPr>
          <w:rFonts w:ascii="Consolas" w:hAnsi="Consolas"/>
          <w:sz w:val="18"/>
        </w:rPr>
        <w:t xml:space="preserve">    assert result["score"] == 0  # 初始局面均势</w:t>
      </w:r>
    </w:p>
    <w:p>
      <w:pPr>
        <w:pStyle w:val="Heading3"/>
      </w:pPr>
      <w:r>
        <w:t>5.1.3 Prompt即代码</w:t>
      </w:r>
    </w:p>
    <w:p>
      <w:r>
        <w:t>将给DeepSeek的提示词版本化管理（存入GitHub），将其视为核心业务逻辑代码对待。提示词的变更应经过代码审查，确保质量和一致性。</w:t>
      </w:r>
    </w:p>
    <w:p>
      <w:r>
        <w:t>Prompt管理规范：</w:t>
      </w:r>
    </w:p>
    <w:p>
      <w:pPr>
        <w:numPr>
          <w:ilvl w:val="0"/>
          <w:numId w:val="2"/>
        </w:numPr>
      </w:pPr>
      <w:r>
        <w:t>所有Prompt统一存放在prompts/目录下</w:t>
      </w:r>
    </w:p>
    <w:p>
      <w:pPr>
        <w:numPr>
          <w:ilvl w:val="0"/>
          <w:numId w:val="2"/>
        </w:numPr>
      </w:pPr>
      <w:r>
        <w:t>Prompt文件使用版本控制，变更需提交commit</w:t>
      </w:r>
    </w:p>
    <w:p>
      <w:pPr>
        <w:numPr>
          <w:ilvl w:val="0"/>
          <w:numId w:val="2"/>
        </w:numPr>
      </w:pPr>
      <w:r>
        <w:t>Prompt变更需经过团队成员review</w:t>
      </w:r>
    </w:p>
    <w:p>
      <w:pPr>
        <w:numPr>
          <w:ilvl w:val="0"/>
          <w:numId w:val="2"/>
        </w:numPr>
      </w:pPr>
      <w:r>
        <w:t>记录Prompt版本与系统版本的对应关系</w:t>
      </w:r>
    </w:p>
    <w:p>
      <w:pPr>
        <w:pStyle w:val="Heading2"/>
      </w:pPr>
      <w:r>
        <w:t>5.2 AI辅助开发工作流</w:t>
      </w:r>
    </w:p>
    <w:p>
      <w:pPr>
        <w:pStyle w:val="Heading3"/>
      </w:pPr>
      <w:r>
        <w:t>5.2.1 使用Trae/Cursor的最佳实践</w:t>
      </w:r>
    </w:p>
    <w:p>
      <w:r>
        <w:t>以下是使用AI编程助手的最佳实践：</w:t>
      </w:r>
    </w:p>
    <w:p>
      <w:pPr>
        <w:numPr>
          <w:ilvl w:val="0"/>
          <w:numId w:val="1"/>
        </w:numPr>
      </w:pPr>
      <w:r>
        <w:rPr>
          <w:b/>
        </w:rPr>
        <w:t>提供完整上下文</w:t>
      </w:r>
      <w:r>
        <w:t>：将相关文档、需求说明作为上下文喂给AI</w:t>
      </w:r>
    </w:p>
    <w:p>
      <w:pPr>
        <w:numPr>
          <w:ilvl w:val="0"/>
          <w:numId w:val="1"/>
        </w:numPr>
      </w:pPr>
      <w:r>
        <w:rPr>
          <w:b/>
        </w:rPr>
        <w:t>分步骤生成</w:t>
      </w:r>
      <w:r>
        <w:t>：复杂任务拆分为多个小步骤，逐步生成</w:t>
      </w:r>
    </w:p>
    <w:p>
      <w:pPr>
        <w:numPr>
          <w:ilvl w:val="0"/>
          <w:numId w:val="1"/>
        </w:numPr>
      </w:pPr>
      <w:r>
        <w:rPr>
          <w:b/>
        </w:rPr>
        <w:t>明确要求格式</w:t>
      </w:r>
      <w:r>
        <w:t>：指定输出格式（函数签名、返回值类型等）</w:t>
      </w:r>
    </w:p>
    <w:p>
      <w:pPr>
        <w:numPr>
          <w:ilvl w:val="0"/>
          <w:numId w:val="1"/>
        </w:numPr>
      </w:pPr>
      <w:r>
        <w:rPr>
          <w:b/>
        </w:rPr>
        <w:t>要求注释和文档</w:t>
      </w:r>
      <w:r>
        <w:t>：要求AI生成详细的代码注释</w:t>
      </w:r>
    </w:p>
    <w:p>
      <w:pPr>
        <w:numPr>
          <w:ilvl w:val="0"/>
          <w:numId w:val="1"/>
        </w:numPr>
      </w:pPr>
      <w:r>
        <w:rPr>
          <w:b/>
        </w:rPr>
        <w:t>迭代优化</w:t>
      </w:r>
      <w:r>
        <w:t>：根据生成结果，提出修改要求，迭代优化</w:t>
      </w:r>
    </w:p>
    <w:p>
      <w:pPr>
        <w:pStyle w:val="Heading3"/>
      </w:pPr>
      <w:r>
        <w:t>5.2.2 推荐的Prompt模板</w:t>
      </w:r>
    </w:p>
    <w:p>
      <w:r>
        <w:t>以下是几个常用的Prompt模板：</w:t>
      </w:r>
    </w:p>
    <w:p>
      <w:r>
        <w:rPr>
          <w:b/>
        </w:rPr>
        <w:t>模板1：生成工具函数</w:t>
      </w:r>
    </w:p>
    <w:p>
      <w:pPr>
        <w:pStyle w:val="Code"/>
      </w:pPr>
      <w:r>
        <w:rPr>
          <w:rFonts w:ascii="Consolas" w:hAnsi="Consolas"/>
          <w:sz w:val="18"/>
        </w:rPr>
        <w:t xml:space="preserve">请帮我实现一个Python函数，用于[功能描述]。</w:t>
      </w:r>
      <w:r>
        <w:br/>
      </w:r>
      <w:r>
        <w:rPr>
          <w:rFonts w:ascii="Consolas" w:hAnsi="Consolas"/>
          <w:sz w:val="18"/>
        </w:rPr>
        <w:t xml:space="preserve"/>
      </w:r>
      <w:r>
        <w:br/>
      </w:r>
      <w:r>
        <w:rPr>
          <w:rFonts w:ascii="Consolas" w:hAnsi="Consolas"/>
          <w:sz w:val="18"/>
        </w:rPr>
        <w:t xml:space="preserve">要求：</w:t>
      </w:r>
      <w:r>
        <w:br/>
      </w:r>
      <w:r>
        <w:rPr>
          <w:rFonts w:ascii="Consolas" w:hAnsi="Consolas"/>
          <w:sz w:val="18"/>
        </w:rPr>
        <w:t xml:space="preserve">- 函数名：[函数名]</w:t>
      </w:r>
      <w:r>
        <w:br/>
      </w:r>
      <w:r>
        <w:rPr>
          <w:rFonts w:ascii="Consolas" w:hAnsi="Consolas"/>
          <w:sz w:val="18"/>
        </w:rPr>
        <w:t xml:space="preserve">- 输入参数：[参数列表及类型]</w:t>
      </w:r>
      <w:r>
        <w:br/>
      </w:r>
      <w:r>
        <w:rPr>
          <w:rFonts w:ascii="Consolas" w:hAnsi="Consolas"/>
          <w:sz w:val="18"/>
        </w:rPr>
        <w:t xml:space="preserve">- 返回值：[返回值类型及格式]</w:t>
      </w:r>
      <w:r>
        <w:br/>
      </w:r>
      <w:r>
        <w:rPr>
          <w:rFonts w:ascii="Consolas" w:hAnsi="Consolas"/>
          <w:sz w:val="18"/>
        </w:rPr>
        <w:t xml:space="preserve">- 异常处理：[需要处理的异常情况]</w:t>
      </w:r>
      <w:r>
        <w:br/>
      </w:r>
      <w:r>
        <w:rPr>
          <w:rFonts w:ascii="Consolas" w:hAnsi="Consolas"/>
          <w:sz w:val="18"/>
        </w:rPr>
        <w:t xml:space="preserve">- 注释：包含函数docstring和关键步骤注释</w:t>
      </w:r>
      <w:r>
        <w:br/>
      </w:r>
      <w:r>
        <w:rPr>
          <w:rFonts w:ascii="Consolas" w:hAnsi="Consolas"/>
          <w:sz w:val="18"/>
        </w:rPr>
        <w:t xml:space="preserve"/>
      </w:r>
      <w:r>
        <w:br/>
      </w:r>
      <w:r>
        <w:rPr>
          <w:rFonts w:ascii="Consolas" w:hAnsi="Consolas"/>
          <w:sz w:val="18"/>
        </w:rPr>
        <w:t xml:space="preserve">上下文：</w:t>
      </w:r>
      <w:r>
        <w:br/>
      </w:r>
      <w:r>
        <w:rPr>
          <w:rFonts w:ascii="Consolas" w:hAnsi="Consolas"/>
          <w:sz w:val="18"/>
        </w:rPr>
        <w:t xml:space="preserve">[相关代码或文档]</w:t>
      </w:r>
    </w:p>
    <w:p>
      <w:r>
        <w:rPr>
          <w:b/>
        </w:rPr>
        <w:t>模板2：生成Gradio界面</w:t>
      </w:r>
    </w:p>
    <w:p>
      <w:pPr>
        <w:pStyle w:val="Code"/>
      </w:pPr>
      <w:r>
        <w:rPr>
          <w:rFonts w:ascii="Consolas" w:hAnsi="Consolas"/>
          <w:sz w:val="18"/>
        </w:rPr>
        <w:t xml:space="preserve">请帮我用Gradio创建一个Web界面，实现[功能描述]。</w:t>
      </w:r>
      <w:r>
        <w:br/>
      </w:r>
      <w:r>
        <w:rPr>
          <w:rFonts w:ascii="Consolas" w:hAnsi="Consolas"/>
          <w:sz w:val="18"/>
        </w:rPr>
        <w:t xml:space="preserve"/>
      </w:r>
      <w:r>
        <w:br/>
      </w:r>
      <w:r>
        <w:rPr>
          <w:rFonts w:ascii="Consolas" w:hAnsi="Consolas"/>
          <w:sz w:val="18"/>
        </w:rPr>
        <w:t xml:space="preserve">界面要求：</w:t>
      </w:r>
      <w:r>
        <w:br/>
      </w:r>
      <w:r>
        <w:rPr>
          <w:rFonts w:ascii="Consolas" w:hAnsi="Consolas"/>
          <w:sz w:val="18"/>
        </w:rPr>
        <w:t xml:space="preserve">- 包含[组件列表]</w:t>
      </w:r>
      <w:r>
        <w:br/>
      </w:r>
      <w:r>
        <w:rPr>
          <w:rFonts w:ascii="Consolas" w:hAnsi="Consolas"/>
          <w:sz w:val="18"/>
        </w:rPr>
        <w:t xml:space="preserve">- 布局要求[布局描述]</w:t>
      </w:r>
      <w:r>
        <w:br/>
      </w:r>
      <w:r>
        <w:rPr>
          <w:rFonts w:ascii="Consolas" w:hAnsi="Consolas"/>
          <w:sz w:val="18"/>
        </w:rPr>
        <w:t xml:space="preserve">- 交互逻辑[交互描述]</w:t>
      </w:r>
      <w:r>
        <w:br/>
      </w:r>
      <w:r>
        <w:rPr>
          <w:rFonts w:ascii="Consolas" w:hAnsi="Consolas"/>
          <w:sz w:val="18"/>
        </w:rPr>
        <w:t xml:space="preserve"/>
      </w:r>
      <w:r>
        <w:br/>
      </w:r>
      <w:r>
        <w:rPr>
          <w:rFonts w:ascii="Consolas" w:hAnsi="Consolas"/>
          <w:sz w:val="18"/>
        </w:rPr>
        <w:t xml:space="preserve">后端API：</w:t>
      </w:r>
      <w:r>
        <w:br/>
      </w:r>
      <w:r>
        <w:rPr>
          <w:rFonts w:ascii="Consolas" w:hAnsi="Consolas"/>
          <w:sz w:val="18"/>
        </w:rPr>
        <w:t xml:space="preserve">[API接口说明]</w:t>
      </w:r>
    </w:p>
    <w:p>
      <w:r>
        <w:rPr>
          <w:b/>
        </w:rPr>
        <w:t>模板3：调试和优化</w:t>
      </w:r>
    </w:p>
    <w:p>
      <w:pPr>
        <w:pStyle w:val="Code"/>
      </w:pPr>
      <w:r>
        <w:rPr>
          <w:rFonts w:ascii="Consolas" w:hAnsi="Consolas"/>
          <w:sz w:val="18"/>
        </w:rPr>
        <w:t xml:space="preserve">我遇到了以下问题，请帮我调试：</w:t>
      </w:r>
      <w:r>
        <w:br/>
      </w:r>
      <w:r>
        <w:rPr>
          <w:rFonts w:ascii="Consolas" w:hAnsi="Consolas"/>
          <w:sz w:val="18"/>
        </w:rPr>
        <w:t xml:space="preserve"/>
      </w:r>
      <w:r>
        <w:br/>
      </w:r>
      <w:r>
        <w:rPr>
          <w:rFonts w:ascii="Consolas" w:hAnsi="Consolas"/>
          <w:sz w:val="18"/>
        </w:rPr>
        <w:t xml:space="preserve">问题描述：[问题描述]</w:t>
      </w:r>
      <w:r>
        <w:br/>
      </w:r>
      <w:r>
        <w:rPr>
          <w:rFonts w:ascii="Consolas" w:hAnsi="Consolas"/>
          <w:sz w:val="18"/>
        </w:rPr>
        <w:t xml:space="preserve">错误信息：[错误信息]</w:t>
      </w:r>
      <w:r>
        <w:br/>
      </w:r>
      <w:r>
        <w:rPr>
          <w:rFonts w:ascii="Consolas" w:hAnsi="Consolas"/>
          <w:sz w:val="18"/>
        </w:rPr>
        <w:t xml:space="preserve"/>
      </w:r>
      <w:r>
        <w:br/>
      </w:r>
      <w:r>
        <w:rPr>
          <w:rFonts w:ascii="Consolas" w:hAnsi="Consolas"/>
          <w:sz w:val="18"/>
        </w:rPr>
        <w:t xml:space="preserve">相关代码：</w:t>
      </w:r>
      <w:r>
        <w:br/>
      </w:r>
      <w:r>
        <w:rPr>
          <w:rFonts w:ascii="Consolas" w:hAnsi="Consolas"/>
          <w:sz w:val="18"/>
        </w:rPr>
        <w:t xml:space="preserve">```python</w:t>
      </w:r>
      <w:r>
        <w:br/>
      </w:r>
      <w:r>
        <w:rPr>
          <w:rFonts w:ascii="Consolas" w:hAnsi="Consolas"/>
          <w:sz w:val="18"/>
        </w:rPr>
        <w:t xml:space="preserve">[代码]</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预期行为：[预期行为]</w:t>
      </w:r>
      <w:r>
        <w:br/>
      </w:r>
      <w:r>
        <w:rPr>
          <w:rFonts w:ascii="Consolas" w:hAnsi="Consolas"/>
          <w:sz w:val="18"/>
        </w:rPr>
        <w:t xml:space="preserve">实际行为：[实际行为]</w:t>
      </w:r>
    </w:p>
    <w:p>
      <w:pPr>
        <w:pStyle w:val="Heading2"/>
      </w:pPr>
      <w:r>
        <w:t>5.3 代码审查与测试策略</w:t>
      </w:r>
    </w:p>
    <w:p>
      <w:pPr>
        <w:pStyle w:val="Heading3"/>
      </w:pPr>
      <w:r>
        <w:t>5.3.1 代码审查清单</w:t>
      </w:r>
    </w:p>
    <w:p>
      <w:r>
        <w:t>每次提交代码前，应进行以下检查：</w:t>
      </w:r>
    </w:p>
    <w:p>
      <w:pPr>
        <w:numPr>
          <w:ilvl w:val="0"/>
          <w:numId w:val="2"/>
        </w:numPr>
      </w:pPr>
      <w:r>
        <w:t>功能正确性：代码是否实现了预期的功能</w:t>
      </w:r>
    </w:p>
    <w:p>
      <w:pPr>
        <w:numPr>
          <w:ilvl w:val="0"/>
          <w:numId w:val="2"/>
        </w:numPr>
      </w:pPr>
      <w:r>
        <w:t>边界处理：是否处理了异常情况（空输入、超时等）</w:t>
      </w:r>
    </w:p>
    <w:p>
      <w:pPr>
        <w:numPr>
          <w:ilvl w:val="0"/>
          <w:numId w:val="2"/>
        </w:numPr>
      </w:pPr>
      <w:r>
        <w:t>代码风格：是否符合PEP 8规范</w:t>
      </w:r>
    </w:p>
    <w:p>
      <w:pPr>
        <w:numPr>
          <w:ilvl w:val="0"/>
          <w:numId w:val="2"/>
        </w:numPr>
      </w:pPr>
      <w:r>
        <w:t>注释完整性：关键逻辑是否有注释说明</w:t>
      </w:r>
    </w:p>
    <w:p>
      <w:pPr>
        <w:numPr>
          <w:ilvl w:val="0"/>
          <w:numId w:val="2"/>
        </w:numPr>
      </w:pPr>
      <w:r>
        <w:t>测试覆盖：是否编写了相应的单元测试</w:t>
      </w:r>
    </w:p>
    <w:p>
      <w:pPr>
        <w:pStyle w:val="Heading3"/>
      </w:pPr>
      <w:r>
        <w:t>5.3.2 自动化测试策略</w:t>
      </w:r>
    </w:p>
    <w:p>
      <w:r>
        <w:t>项目应建立以下自动化测试：</w:t>
      </w:r>
    </w:p>
    <w:p>
      <w:pPr>
        <w:numPr>
          <w:ilvl w:val="0"/>
          <w:numId w:val="2"/>
        </w:numPr>
      </w:pPr>
      <w:r>
        <w:t>单元测试：每个工具函数都有对应的单元测试</w:t>
      </w:r>
    </w:p>
    <w:p>
      <w:pPr>
        <w:numPr>
          <w:ilvl w:val="0"/>
          <w:numId w:val="2"/>
        </w:numPr>
      </w:pPr>
      <w:r>
        <w:t>集成测试：测试LangGraph工作流的完整流程</w:t>
      </w:r>
    </w:p>
    <w:p>
      <w:pPr>
        <w:numPr>
          <w:ilvl w:val="0"/>
          <w:numId w:val="2"/>
        </w:numPr>
      </w:pPr>
      <w:r>
        <w:t>端到端测试：测试从用户输入到结果输出的完整链路</w:t>
      </w:r>
    </w:p>
    <w:p>
      <w:pPr>
        <w:pStyle w:val="Code"/>
      </w:pPr>
      <w:r>
        <w:rPr>
          <w:rFonts w:ascii="Consolas" w:hAnsi="Consolas"/>
          <w:sz w:val="18"/>
        </w:rPr>
        <w:t xml:space="preserve"># .github/workflows/ci.yml</w:t>
      </w:r>
      <w:r>
        <w:br/>
      </w:r>
      <w:r>
        <w:rPr>
          <w:rFonts w:ascii="Consolas" w:hAnsi="Consolas"/>
          <w:sz w:val="18"/>
        </w:rPr>
        <w:t xml:space="preserve">name: CI</w:t>
      </w:r>
      <w:r>
        <w:br/>
      </w:r>
      <w:r>
        <w:rPr>
          <w:rFonts w:ascii="Consolas" w:hAnsi="Consolas"/>
          <w:sz w:val="18"/>
        </w:rPr>
        <w:t xml:space="preserve"/>
      </w:r>
      <w:r>
        <w:br/>
      </w:r>
      <w:r>
        <w:rPr>
          <w:rFonts w:ascii="Consolas" w:hAnsi="Consolas"/>
          <w:sz w:val="18"/>
        </w:rPr>
        <w:t xml:space="preserve">on: [push, pull_request]</w:t>
      </w:r>
      <w:r>
        <w:br/>
      </w:r>
      <w:r>
        <w:rPr>
          <w:rFonts w:ascii="Consolas" w:hAnsi="Consolas"/>
          <w:sz w:val="18"/>
        </w:rPr>
        <w:t xml:space="preserve"/>
      </w:r>
      <w:r>
        <w:br/>
      </w:r>
      <w:r>
        <w:rPr>
          <w:rFonts w:ascii="Consolas" w:hAnsi="Consolas"/>
          <w:sz w:val="18"/>
        </w:rPr>
        <w:t xml:space="preserve">jobs:</w:t>
      </w:r>
      <w:r>
        <w:br/>
      </w:r>
      <w:r>
        <w:rPr>
          <w:rFonts w:ascii="Consolas" w:hAnsi="Consolas"/>
          <w:sz w:val="18"/>
        </w:rPr>
        <w:t xml:space="preserve">  test:</w:t>
      </w:r>
      <w:r>
        <w:br/>
      </w:r>
      <w:r>
        <w:rPr>
          <w:rFonts w:ascii="Consolas" w:hAnsi="Consolas"/>
          <w:sz w:val="18"/>
        </w:rPr>
        <w:t xml:space="preserve">    runs-on: ubuntu-latest</w:t>
      </w:r>
      <w:r>
        <w:br/>
      </w:r>
      <w:r>
        <w:rPr>
          <w:rFonts w:ascii="Consolas" w:hAnsi="Consolas"/>
          <w:sz w:val="18"/>
        </w:rPr>
        <w:t xml:space="preserve">    steps:</w:t>
      </w:r>
      <w:r>
        <w:br/>
      </w:r>
      <w:r>
        <w:rPr>
          <w:rFonts w:ascii="Consolas" w:hAnsi="Consolas"/>
          <w:sz w:val="18"/>
        </w:rPr>
        <w:t xml:space="preserve">    - uses: actions/checkout@v2</w:t>
      </w:r>
      <w:r>
        <w:br/>
      </w:r>
      <w:r>
        <w:rPr>
          <w:rFonts w:ascii="Consolas" w:hAnsi="Consolas"/>
          <w:sz w:val="18"/>
        </w:rPr>
        <w:t xml:space="preserve">    - name: Set up Python</w:t>
      </w:r>
      <w:r>
        <w:br/>
      </w:r>
      <w:r>
        <w:rPr>
          <w:rFonts w:ascii="Consolas" w:hAnsi="Consolas"/>
          <w:sz w:val="18"/>
        </w:rPr>
        <w:t xml:space="preserve">      uses: actions/setup-python@v2</w:t>
      </w:r>
      <w:r>
        <w:br/>
      </w:r>
      <w:r>
        <w:rPr>
          <w:rFonts w:ascii="Consolas" w:hAnsi="Consolas"/>
          <w:sz w:val="18"/>
        </w:rPr>
        <w:t xml:space="preserve">      with:</w:t>
      </w:r>
      <w:r>
        <w:br/>
      </w:r>
      <w:r>
        <w:rPr>
          <w:rFonts w:ascii="Consolas" w:hAnsi="Consolas"/>
          <w:sz w:val="18"/>
        </w:rPr>
        <w:t xml:space="preserve">        python-version: 3.10</w:t>
      </w:r>
      <w:r>
        <w:br/>
      </w:r>
      <w:r>
        <w:rPr>
          <w:rFonts w:ascii="Consolas" w:hAnsi="Consolas"/>
          <w:sz w:val="18"/>
        </w:rPr>
        <w:t xml:space="preserve">    - name: Install dependencies</w:t>
      </w:r>
      <w:r>
        <w:br/>
      </w:r>
      <w:r>
        <w:rPr>
          <w:rFonts w:ascii="Consolas" w:hAnsi="Consolas"/>
          <w:sz w:val="18"/>
        </w:rPr>
        <w:t xml:space="preserve">      run: pip install -r requirements.txt</w:t>
      </w:r>
      <w:r>
        <w:br/>
      </w:r>
      <w:r>
        <w:rPr>
          <w:rFonts w:ascii="Consolas" w:hAnsi="Consolas"/>
          <w:sz w:val="18"/>
        </w:rPr>
        <w:t xml:space="preserve">    - name: Run tests</w:t>
      </w:r>
      <w:r>
        <w:br/>
      </w:r>
      <w:r>
        <w:rPr>
          <w:rFonts w:ascii="Consolas" w:hAnsi="Consolas"/>
          <w:sz w:val="18"/>
        </w:rPr>
        <w:t xml:space="preserve">      run: pytest tests/ -v</w:t>
      </w:r>
    </w:p>
    <w:p>
      <w:pPr>
        <w:keepNext/>
        <w:spacing w:before="300"/>
      </w:pPr>
      <w:r>
        <w:t>团队成员角色分工建议如下：</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2000"/>
        <w:gridCol w:w="3000"/>
        <w:gridCol w:w="4000"/>
      </w:tblGrid>
      <w:tr>
        <w:trPr>
          <w:tblHeader/>
          <w:trHeight w:val="400" w:hRule="atLeast"/>
        </w:trPr>
        <w:tc>
          <w:tcPr>
            <w:tcW w:w="2000" w:type="dxa"/>
            <w:tcBorders>
              <w:bottom w:val="single" w:color="2c5282" w:sz="6"/>
            </w:tcBorders>
            <w:shd w:val="clear" w:fill="edf2f7"/>
            <w:vAlign w:val="center"/>
          </w:tcPr>
          <w:p>
            <w:pPr>
              <w:spacing w:before="0" w:after="0"/>
              <w:ind w:firstLine="0"/>
              <w:jc w:val="center"/>
            </w:pPr>
            <w:r>
              <w:rPr>
                <w:b/>
                <w:color w:val="1a365d"/>
                <w:sz w:val="21"/>
              </w:rPr>
              <w:t>角色</w:t>
            </w:r>
          </w:p>
        </w:tc>
        <w:tc>
          <w:tcPr>
            <w:tcW w:w="3000" w:type="dxa"/>
            <w:tcBorders>
              <w:bottom w:val="single" w:color="2c5282" w:sz="6"/>
            </w:tcBorders>
            <w:shd w:val="clear" w:fill="edf2f7"/>
            <w:vAlign w:val="center"/>
          </w:tcPr>
          <w:p>
            <w:pPr>
              <w:spacing w:before="0" w:after="0"/>
              <w:ind w:firstLine="0"/>
              <w:jc w:val="center"/>
            </w:pPr>
            <w:r>
              <w:rPr>
                <w:b/>
                <w:color w:val="1a365d"/>
                <w:sz w:val="21"/>
              </w:rPr>
              <w:t>主要职责</w:t>
            </w:r>
          </w:p>
        </w:tc>
        <w:tc>
          <w:tcPr>
            <w:tcW w:w="4000" w:type="dxa"/>
            <w:tcBorders>
              <w:bottom w:val="single" w:color="2c5282" w:sz="6"/>
            </w:tcBorders>
            <w:shd w:val="clear" w:fill="edf2f7"/>
            <w:vAlign w:val="center"/>
          </w:tcPr>
          <w:p>
            <w:pPr>
              <w:spacing w:before="0" w:after="0"/>
              <w:ind w:firstLine="0"/>
              <w:jc w:val="center"/>
            </w:pPr>
            <w:r>
              <w:rPr>
                <w:b/>
                <w:color w:val="1a365d"/>
                <w:sz w:val="21"/>
              </w:rPr>
              <w:t>工作内容</w:t>
            </w:r>
          </w:p>
        </w:tc>
      </w:tr>
      <w:tr>
        <w:trPr>
          <w:trHeight w:val="360" w:hRule="atLeast"/>
        </w:trPr>
        <w:tc>
          <w:tcPr>
            <w:tcW w:w="2000" w:type="dxa"/>
            <w:vAlign w:val="center"/>
          </w:tcPr>
          <w:p>
            <w:pPr>
              <w:spacing w:before="0" w:after="0"/>
              <w:ind w:firstLine="0"/>
              <w:jc w:val="center"/>
            </w:pPr>
            <w:r>
              <w:rPr>
                <w:color w:val="1a365d"/>
                <w:sz w:val="20"/>
              </w:rPr>
              <w:t>后端开发</w:t>
            </w:r>
          </w:p>
        </w:tc>
        <w:tc>
          <w:tcPr>
            <w:tcW w:w="3000" w:type="dxa"/>
            <w:vAlign w:val="center"/>
          </w:tcPr>
          <w:p>
            <w:pPr>
              <w:spacing w:before="0" w:after="0"/>
              <w:ind w:firstLine="0"/>
              <w:jc w:val="left"/>
            </w:pPr>
            <w:r>
              <w:rPr>
                <w:color w:val="1a365d"/>
                <w:sz w:val="20"/>
              </w:rPr>
              <w:t>引擎封装、Agent编排、知识库</w:t>
            </w:r>
          </w:p>
        </w:tc>
        <w:tc>
          <w:tcPr>
            <w:tcW w:w="4000" w:type="dxa"/>
            <w:vAlign w:val="center"/>
          </w:tcPr>
          <w:p>
            <w:pPr>
              <w:spacing w:before="0" w:after="0"/>
              <w:ind w:firstLine="0"/>
              <w:jc w:val="left"/>
            </w:pPr>
            <w:r>
              <w:rPr>
                <w:color w:val="1a365d"/>
                <w:sz w:val="20"/>
              </w:rPr>
              <w:t>Pikafish工具、LangGraph工作流、Neo4j/FAISS集成</w:t>
            </w:r>
          </w:p>
        </w:tc>
      </w:tr>
      <w:tr>
        <w:trPr>
          <w:trHeight w:val="360" w:hRule="atLeast"/>
        </w:trPr>
        <w:tc>
          <w:tcPr>
            <w:tcW w:w="2000" w:type="dxa"/>
            <w:vAlign w:val="center"/>
          </w:tcPr>
          <w:p>
            <w:pPr>
              <w:spacing w:before="0" w:after="0"/>
              <w:ind w:firstLine="0"/>
              <w:jc w:val="center"/>
            </w:pPr>
            <w:r>
              <w:rPr>
                <w:color w:val="1a365d"/>
                <w:sz w:val="20"/>
              </w:rPr>
              <w:t>前端开发</w:t>
            </w:r>
          </w:p>
        </w:tc>
        <w:tc>
          <w:tcPr>
            <w:tcW w:w="3000" w:type="dxa"/>
            <w:vAlign w:val="center"/>
          </w:tcPr>
          <w:p>
            <w:pPr>
              <w:spacing w:before="0" w:after="0"/>
              <w:ind w:firstLine="0"/>
              <w:jc w:val="left"/>
            </w:pPr>
            <w:r>
              <w:rPr>
                <w:color w:val="1a365d"/>
                <w:sz w:val="20"/>
              </w:rPr>
              <w:t>Gradio界面、棋盘渲染、交互设计</w:t>
            </w:r>
          </w:p>
        </w:tc>
        <w:tc>
          <w:tcPr>
            <w:tcW w:w="4000" w:type="dxa"/>
            <w:vAlign w:val="center"/>
          </w:tcPr>
          <w:p>
            <w:pPr>
              <w:spacing w:before="0" w:after="0"/>
              <w:ind w:firstLine="0"/>
              <w:jc w:val="left"/>
            </w:pPr>
            <w:r>
              <w:rPr>
                <w:color w:val="1a365d"/>
                <w:sz w:val="20"/>
              </w:rPr>
              <w:t>界面实现、FEN渲染、用户体验优化</w:t>
            </w:r>
          </w:p>
        </w:tc>
      </w:tr>
      <w:tr>
        <w:trPr>
          <w:trHeight w:val="360" w:hRule="atLeast"/>
        </w:trPr>
        <w:tc>
          <w:tcPr>
            <w:tcW w:w="2000" w:type="dxa"/>
            <w:vAlign w:val="center"/>
          </w:tcPr>
          <w:p>
            <w:pPr>
              <w:spacing w:before="0" w:after="0"/>
              <w:ind w:firstLine="0"/>
              <w:jc w:val="center"/>
            </w:pPr>
            <w:r>
              <w:rPr>
                <w:color w:val="1a365d"/>
                <w:sz w:val="20"/>
              </w:rPr>
              <w:t>AI/算法</w:t>
            </w:r>
          </w:p>
        </w:tc>
        <w:tc>
          <w:tcPr>
            <w:tcW w:w="3000" w:type="dxa"/>
            <w:vAlign w:val="center"/>
          </w:tcPr>
          <w:p>
            <w:pPr>
              <w:spacing w:before="0" w:after="0"/>
              <w:ind w:firstLine="0"/>
              <w:jc w:val="left"/>
            </w:pPr>
            <w:r>
              <w:rPr>
                <w:color w:val="1a365d"/>
                <w:sz w:val="20"/>
              </w:rPr>
              <w:t>Prompt工程、视觉模型、特征提取</w:t>
            </w:r>
          </w:p>
        </w:tc>
        <w:tc>
          <w:tcPr>
            <w:tcW w:w="4000" w:type="dxa"/>
            <w:vAlign w:val="center"/>
          </w:tcPr>
          <w:p>
            <w:pPr>
              <w:spacing w:before="0" w:after="0"/>
              <w:ind w:firstLine="0"/>
              <w:jc w:val="left"/>
            </w:pPr>
            <w:r>
              <w:rPr>
                <w:color w:val="1a365d"/>
                <w:sz w:val="20"/>
              </w:rPr>
              <w:t>DeepSeek Prompt、Qwen-VL集成、Transformer模型</w:t>
            </w:r>
          </w:p>
        </w:tc>
      </w:tr>
      <w:tr>
        <w:trPr>
          <w:trHeight w:val="360" w:hRule="atLeast"/>
        </w:trPr>
        <w:tc>
          <w:tcPr>
            <w:tcW w:w="2000" w:type="dxa"/>
            <w:vAlign w:val="center"/>
          </w:tcPr>
          <w:p>
            <w:pPr>
              <w:spacing w:before="0" w:after="0"/>
              <w:ind w:firstLine="0"/>
              <w:jc w:val="center"/>
            </w:pPr>
            <w:r>
              <w:rPr>
                <w:color w:val="1a365d"/>
                <w:sz w:val="20"/>
              </w:rPr>
              <w:t>测试/文档</w:t>
            </w:r>
          </w:p>
        </w:tc>
        <w:tc>
          <w:tcPr>
            <w:tcW w:w="3000" w:type="dxa"/>
            <w:vAlign w:val="center"/>
          </w:tcPr>
          <w:p>
            <w:pPr>
              <w:spacing w:before="0" w:after="0"/>
              <w:ind w:firstLine="0"/>
              <w:jc w:val="left"/>
            </w:pPr>
            <w:r>
              <w:rPr>
                <w:color w:val="1a365d"/>
                <w:sz w:val="20"/>
              </w:rPr>
              <w:t>测试用例、文档编写、演示准备</w:t>
            </w:r>
          </w:p>
        </w:tc>
        <w:tc>
          <w:tcPr>
            <w:tcW w:w="4000" w:type="dxa"/>
            <w:vAlign w:val="center"/>
          </w:tcPr>
          <w:p>
            <w:pPr>
              <w:spacing w:before="0" w:after="0"/>
              <w:ind w:firstLine="0"/>
              <w:jc w:val="left"/>
            </w:pPr>
            <w:r>
              <w:rPr>
                <w:color w:val="1a365d"/>
                <w:sz w:val="20"/>
              </w:rPr>
              <w:t>单元测试、集成测试、用户文档、演示脚本</w:t>
            </w:r>
          </w:p>
        </w:tc>
      </w:tr>
    </w:tbl>
    <w:p>
      <w:pPr>
        <w:pStyle w:val="Caption"/>
      </w:pPr>
      <w:r>
        <w:t>表5-1：团队角色分工建议</w:t>
      </w:r>
    </w:p>
    <w:p>
      <w:pPr>
        <w:pStyle w:val="Heading1"/>
      </w:pPr>
      <w:bookmarkStart w:name="_Toc006" w:id="006"/>
      <w:r>
        <w:t>6. 代码实现参考</w:t>
      </w:r>
      <w:bookmarkEnd w:id="006"/>
    </w:p>
    <w:p>
      <w:r>
        <w:t>本章提供核心模块的完整代码实现参考。这些代码经过精心设计，可以直接用于项目开发，也可以作为AI生成代码的参考模板。代码遵循Python最佳实践，包含详细的注释和文档字符串。</w:t>
      </w:r>
    </w:p>
    <w:p>
      <w:pPr>
        <w:pStyle w:val="Heading2"/>
      </w:pPr>
      <w:r>
        <w:t>6.1 Pikafish UCI封装工具</w:t>
      </w:r>
    </w:p>
    <w:p>
      <w:r>
        <w:t>以下是Pikafish UCI封装工具的完整实现：</w:t>
      </w:r>
    </w:p>
    <w:p>
      <w:pPr>
        <w:pStyle w:val="Code"/>
      </w:pPr>
      <w:r>
        <w:rPr>
          <w:rFonts w:ascii="Consolas" w:hAnsi="Consolas"/>
          <w:sz w:val="18"/>
        </w:rPr>
        <w:t xml:space="preserve">#!/usr/bin/env python3</w:t>
      </w:r>
      <w:r>
        <w:br/>
      </w:r>
      <w:r>
        <w:rPr>
          <w:rFonts w:ascii="Consolas" w:hAnsi="Consolas"/>
          <w:sz w:val="18"/>
        </w:rPr>
        <w:t xml:space="preserve"># -*- coding: utf-8 -*-</w:t>
      </w:r>
      <w:r>
        <w:br/>
      </w:r>
      <w:r>
        <w:rPr>
          <w:rFonts w:ascii="Consolas" w:hAnsi="Consolas"/>
          <w:sz w:val="18"/>
        </w:rPr>
        <w:t xml:space="preserve">"""</w:t>
      </w:r>
      <w:r>
        <w:br/>
      </w:r>
      <w:r>
        <w:rPr>
          <w:rFonts w:ascii="Consolas" w:hAnsi="Consolas"/>
          <w:sz w:val="18"/>
        </w:rPr>
        <w:t xml:space="preserve">Pikafish UCI 封装工具</w:t>
      </w:r>
      <w:r>
        <w:br/>
      </w:r>
      <w:r>
        <w:rPr>
          <w:rFonts w:ascii="Consolas" w:hAnsi="Consolas"/>
          <w:sz w:val="18"/>
        </w:rPr>
        <w:t xml:space="preserve">提供与Pikafish象棋引擎的交互接口</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import subprocess</w:t>
      </w:r>
      <w:r>
        <w:br/>
      </w:r>
      <w:r>
        <w:rPr>
          <w:rFonts w:ascii="Consolas" w:hAnsi="Consolas"/>
          <w:sz w:val="18"/>
        </w:rPr>
        <w:t xml:space="preserve">import time</w:t>
      </w:r>
      <w:r>
        <w:br/>
      </w:r>
      <w:r>
        <w:rPr>
          <w:rFonts w:ascii="Consolas" w:hAnsi="Consolas"/>
          <w:sz w:val="18"/>
        </w:rPr>
        <w:t xml:space="preserve">import re</w:t>
      </w:r>
      <w:r>
        <w:br/>
      </w:r>
      <w:r>
        <w:rPr>
          <w:rFonts w:ascii="Consolas" w:hAnsi="Consolas"/>
          <w:sz w:val="18"/>
        </w:rPr>
        <w:t xml:space="preserve">from typing import Dict, Optional, List</w:t>
      </w:r>
      <w:r>
        <w:br/>
      </w:r>
      <w:r>
        <w:rPr>
          <w:rFonts w:ascii="Consolas" w:hAnsi="Consolas"/>
          <w:sz w:val="18"/>
        </w:rPr>
        <w:t xml:space="preserve">from dataclasses import dataclass</w:t>
      </w:r>
      <w:r>
        <w:br/>
      </w:r>
      <w:r>
        <w:rPr>
          <w:rFonts w:ascii="Consolas" w:hAnsi="Consolas"/>
          <w:sz w:val="18"/>
        </w:rPr>
        <w:t xml:space="preserve"/>
      </w:r>
      <w:r>
        <w:br/>
      </w:r>
      <w:r>
        <w:rPr>
          <w:rFonts w:ascii="Consolas" w:hAnsi="Consolas"/>
          <w:sz w:val="18"/>
        </w:rPr>
        <w:t xml:space="preserve">@dataclass</w:t>
      </w:r>
      <w:r>
        <w:br/>
      </w:r>
      <w:r>
        <w:rPr>
          <w:rFonts w:ascii="Consolas" w:hAnsi="Consolas"/>
          <w:sz w:val="18"/>
        </w:rPr>
        <w:t xml:space="preserve">class EngineResult:</w:t>
      </w:r>
      <w:r>
        <w:br/>
      </w:r>
      <w:r>
        <w:rPr>
          <w:rFonts w:ascii="Consolas" w:hAnsi="Consolas"/>
          <w:sz w:val="18"/>
        </w:rPr>
        <w:t xml:space="preserve">    """引擎分析结果"""</w:t>
      </w:r>
      <w:r>
        <w:br/>
      </w:r>
      <w:r>
        <w:rPr>
          <w:rFonts w:ascii="Consolas" w:hAnsi="Consolas"/>
          <w:sz w:val="18"/>
        </w:rPr>
        <w:t xml:space="preserve">    bestmove: str</w:t>
      </w:r>
      <w:r>
        <w:br/>
      </w:r>
      <w:r>
        <w:rPr>
          <w:rFonts w:ascii="Consolas" w:hAnsi="Consolas"/>
          <w:sz w:val="18"/>
        </w:rPr>
        <w:t xml:space="preserve">    score: int  # 红方视角，单位：百分之一兵</w:t>
      </w:r>
      <w:r>
        <w:br/>
      </w:r>
      <w:r>
        <w:rPr>
          <w:rFonts w:ascii="Consolas" w:hAnsi="Consolas"/>
          <w:sz w:val="18"/>
        </w:rPr>
        <w:t xml:space="preserve">    pv: List[str]  # 预测的主要变化线</w:t>
      </w:r>
      <w:r>
        <w:br/>
      </w:r>
      <w:r>
        <w:rPr>
          <w:rFonts w:ascii="Consolas" w:hAnsi="Consolas"/>
          <w:sz w:val="18"/>
        </w:rPr>
        <w:t xml:space="preserve">    depth: int</w:t>
      </w:r>
      <w:r>
        <w:br/>
      </w:r>
      <w:r>
        <w:rPr>
          <w:rFonts w:ascii="Consolas" w:hAnsi="Consolas"/>
          <w:sz w:val="18"/>
        </w:rPr>
        <w:t xml:space="preserve">    nodes: int</w:t>
      </w:r>
      <w:r>
        <w:br/>
      </w:r>
      <w:r>
        <w:rPr>
          <w:rFonts w:ascii="Consolas" w:hAnsi="Consolas"/>
          <w:sz w:val="18"/>
        </w:rPr>
        <w:t xml:space="preserve">    time_ms: int</w:t>
      </w:r>
      <w:r>
        <w:br/>
      </w:r>
      <w:r>
        <w:rPr>
          <w:rFonts w:ascii="Consolas" w:hAnsi="Consolas"/>
          <w:sz w:val="18"/>
        </w:rPr>
        <w:t xml:space="preserve"/>
      </w:r>
      <w:r>
        <w:br/>
      </w:r>
      <w:r>
        <w:rPr>
          <w:rFonts w:ascii="Consolas" w:hAnsi="Consolas"/>
          <w:sz w:val="18"/>
        </w:rPr>
        <w:t xml:space="preserve">class PikafishTool:</w:t>
      </w:r>
      <w:r>
        <w:br/>
      </w:r>
      <w:r>
        <w:rPr>
          <w:rFonts w:ascii="Consolas" w:hAnsi="Consolas"/>
          <w:sz w:val="18"/>
        </w:rPr>
        <w:t xml:space="preserve">    """</w:t>
      </w:r>
      <w:r>
        <w:br/>
      </w:r>
      <w:r>
        <w:rPr>
          <w:rFonts w:ascii="Consolas" w:hAnsi="Consolas"/>
          <w:sz w:val="18"/>
        </w:rPr>
        <w:t xml:space="preserve">    Pikafish UCI 工具类</w:t>
      </w:r>
      <w:r>
        <w:br/>
      </w:r>
      <w:r>
        <w:rPr>
          <w:rFonts w:ascii="Consolas" w:hAnsi="Consolas"/>
          <w:sz w:val="18"/>
        </w:rPr>
        <w:t xml:space="preserve">    </w:t>
      </w:r>
      <w:r>
        <w:br/>
      </w:r>
      <w:r>
        <w:rPr>
          <w:rFonts w:ascii="Consolas" w:hAnsi="Consolas"/>
          <w:sz w:val="18"/>
        </w:rPr>
        <w:t xml:space="preserve">    Usage:</w:t>
      </w:r>
      <w:r>
        <w:br/>
      </w:r>
      <w:r>
        <w:rPr>
          <w:rFonts w:ascii="Consolas" w:hAnsi="Consolas"/>
          <w:sz w:val="18"/>
        </w:rPr>
        <w:t xml:space="preserve">        tool = PikafishTool("/path/to/pikafish")</w:t>
      </w:r>
      <w:r>
        <w:br/>
      </w:r>
      <w:r>
        <w:rPr>
          <w:rFonts w:ascii="Consolas" w:hAnsi="Consolas"/>
          <w:sz w:val="18"/>
        </w:rPr>
        <w:t xml:space="preserve">        result = tool.analyze(fen, depth=20)</w:t>
      </w:r>
      <w:r>
        <w:br/>
      </w:r>
      <w:r>
        <w:rPr>
          <w:rFonts w:ascii="Consolas" w:hAnsi="Consolas"/>
          <w:sz w:val="18"/>
        </w:rPr>
        <w:t xml:space="preserve">        print(result.bestmove, result.score)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def __init__(self, engine_path: str, timeout: int = 30):</w:t>
      </w:r>
      <w:r>
        <w:br/>
      </w:r>
      <w:r>
        <w:rPr>
          <w:rFonts w:ascii="Consolas" w:hAnsi="Consolas"/>
          <w:sz w:val="18"/>
        </w:rPr>
        <w:t xml:space="preserve">        """</w:t>
      </w:r>
      <w:r>
        <w:br/>
      </w:r>
      <w:r>
        <w:rPr>
          <w:rFonts w:ascii="Consolas" w:hAnsi="Consolas"/>
          <w:sz w:val="18"/>
        </w:rPr>
        <w:t xml:space="preserve">        初始化Pikafish工具</w:t>
      </w:r>
      <w:r>
        <w:br/>
      </w:r>
      <w:r>
        <w:rPr>
          <w:rFonts w:ascii="Consolas" w:hAnsi="Consolas"/>
          <w:sz w:val="18"/>
        </w:rPr>
        <w:t xml:space="preserve">        </w:t>
      </w:r>
      <w:r>
        <w:br/>
      </w:r>
      <w:r>
        <w:rPr>
          <w:rFonts w:ascii="Consolas" w:hAnsi="Consolas"/>
          <w:sz w:val="18"/>
        </w:rPr>
        <w:t xml:space="preserve">        Args:</w:t>
      </w:r>
      <w:r>
        <w:br/>
      </w:r>
      <w:r>
        <w:rPr>
          <w:rFonts w:ascii="Consolas" w:hAnsi="Consolas"/>
          <w:sz w:val="18"/>
        </w:rPr>
        <w:t xml:space="preserve">            engine_path: Pikafish可执行文件路径</w:t>
      </w:r>
      <w:r>
        <w:br/>
      </w:r>
      <w:r>
        <w:rPr>
          <w:rFonts w:ascii="Consolas" w:hAnsi="Consolas"/>
          <w:sz w:val="18"/>
        </w:rPr>
        <w:t xml:space="preserve">            timeout: 引擎响应超时时间（秒）</w:t>
      </w:r>
      <w:r>
        <w:br/>
      </w:r>
      <w:r>
        <w:rPr>
          <w:rFonts w:ascii="Consolas" w:hAnsi="Consolas"/>
          <w:sz w:val="18"/>
        </w:rPr>
        <w:t xml:space="preserve">        """</w:t>
      </w:r>
      <w:r>
        <w:br/>
      </w:r>
      <w:r>
        <w:rPr>
          <w:rFonts w:ascii="Consolas" w:hAnsi="Consolas"/>
          <w:sz w:val="18"/>
        </w:rPr>
        <w:t xml:space="preserve">        self.engine_path = engine_path</w:t>
      </w:r>
      <w:r>
        <w:br/>
      </w:r>
      <w:r>
        <w:rPr>
          <w:rFonts w:ascii="Consolas" w:hAnsi="Consolas"/>
          <w:sz w:val="18"/>
        </w:rPr>
        <w:t xml:space="preserve">        self.timeout = timeout</w:t>
      </w:r>
      <w:r>
        <w:br/>
      </w:r>
      <w:r>
        <w:rPr>
          <w:rFonts w:ascii="Consolas" w:hAnsi="Consolas"/>
          <w:sz w:val="18"/>
        </w:rPr>
        <w:t xml:space="preserve">        self.process = None</w:t>
      </w:r>
      <w:r>
        <w:br/>
      </w:r>
      <w:r>
        <w:rPr>
          <w:rFonts w:ascii="Consolas" w:hAnsi="Consolas"/>
          <w:sz w:val="18"/>
        </w:rPr>
        <w:t xml:space="preserve">        self._start_engine()</w:t>
      </w:r>
      <w:r>
        <w:br/>
      </w:r>
      <w:r>
        <w:rPr>
          <w:rFonts w:ascii="Consolas" w:hAnsi="Consolas"/>
          <w:sz w:val="18"/>
        </w:rPr>
        <w:t xml:space="preserve">    </w:t>
      </w:r>
      <w:r>
        <w:br/>
      </w:r>
      <w:r>
        <w:rPr>
          <w:rFonts w:ascii="Consolas" w:hAnsi="Consolas"/>
          <w:sz w:val="18"/>
        </w:rPr>
        <w:t xml:space="preserve">    def _start_engine(self):</w:t>
      </w:r>
      <w:r>
        <w:br/>
      </w:r>
      <w:r>
        <w:rPr>
          <w:rFonts w:ascii="Consolas" w:hAnsi="Consolas"/>
          <w:sz w:val="18"/>
        </w:rPr>
        <w:t xml:space="preserve">        """启动引擎进程"""</w:t>
      </w:r>
      <w:r>
        <w:br/>
      </w:r>
      <w:r>
        <w:rPr>
          <w:rFonts w:ascii="Consolas" w:hAnsi="Consolas"/>
          <w:sz w:val="18"/>
        </w:rPr>
        <w:t xml:space="preserve">        self.process = subprocess.Popen(</w:t>
      </w:r>
      <w:r>
        <w:br/>
      </w:r>
      <w:r>
        <w:rPr>
          <w:rFonts w:ascii="Consolas" w:hAnsi="Consolas"/>
          <w:sz w:val="18"/>
        </w:rPr>
        <w:t xml:space="preserve">            [self.engine_path],</w:t>
      </w:r>
      <w:r>
        <w:br/>
      </w:r>
      <w:r>
        <w:rPr>
          <w:rFonts w:ascii="Consolas" w:hAnsi="Consolas"/>
          <w:sz w:val="18"/>
        </w:rPr>
        <w:t xml:space="preserve">            stdin=subprocess.PIPE,</w:t>
      </w:r>
      <w:r>
        <w:br/>
      </w:r>
      <w:r>
        <w:rPr>
          <w:rFonts w:ascii="Consolas" w:hAnsi="Consolas"/>
          <w:sz w:val="18"/>
        </w:rPr>
        <w:t xml:space="preserve">            stdout=subprocess.PIPE,</w:t>
      </w:r>
      <w:r>
        <w:br/>
      </w:r>
      <w:r>
        <w:rPr>
          <w:rFonts w:ascii="Consolas" w:hAnsi="Consolas"/>
          <w:sz w:val="18"/>
        </w:rPr>
        <w:t xml:space="preserve">            stderr=subprocess.PIPE,</w:t>
      </w:r>
      <w:r>
        <w:br/>
      </w:r>
      <w:r>
        <w:rPr>
          <w:rFonts w:ascii="Consolas" w:hAnsi="Consolas"/>
          <w:sz w:val="18"/>
        </w:rPr>
        <w:t xml:space="preserve">            text=True,</w:t>
      </w:r>
      <w:r>
        <w:br/>
      </w:r>
      <w:r>
        <w:rPr>
          <w:rFonts w:ascii="Consolas" w:hAnsi="Consolas"/>
          <w:sz w:val="18"/>
        </w:rPr>
        <w:t xml:space="preserve">            bufsize=1</w:t>
      </w:r>
      <w:r>
        <w:br/>
      </w:r>
      <w:r>
        <w:rPr>
          <w:rFonts w:ascii="Consolas" w:hAnsi="Consolas"/>
          <w:sz w:val="18"/>
        </w:rPr>
        <w:t xml:space="preserve">        )</w:t>
      </w:r>
      <w:r>
        <w:br/>
      </w:r>
      <w:r>
        <w:rPr>
          <w:rFonts w:ascii="Consolas" w:hAnsi="Consolas"/>
          <w:sz w:val="18"/>
        </w:rPr>
        <w:t xml:space="preserve">        # 初始化UCI</w:t>
      </w:r>
      <w:r>
        <w:br/>
      </w:r>
      <w:r>
        <w:rPr>
          <w:rFonts w:ascii="Consolas" w:hAnsi="Consolas"/>
          <w:sz w:val="18"/>
        </w:rPr>
        <w:t xml:space="preserve">        self._send_command("uci")</w:t>
      </w:r>
      <w:r>
        <w:br/>
      </w:r>
      <w:r>
        <w:rPr>
          <w:rFonts w:ascii="Consolas" w:hAnsi="Consolas"/>
          <w:sz w:val="18"/>
        </w:rPr>
        <w:t xml:space="preserve">        self._wait_for("uciok")</w:t>
      </w:r>
      <w:r>
        <w:br/>
      </w:r>
      <w:r>
        <w:rPr>
          <w:rFonts w:ascii="Consolas" w:hAnsi="Consolas"/>
          <w:sz w:val="18"/>
        </w:rPr>
        <w:t xml:space="preserve">        # 准备就绪</w:t>
      </w:r>
      <w:r>
        <w:br/>
      </w:r>
      <w:r>
        <w:rPr>
          <w:rFonts w:ascii="Consolas" w:hAnsi="Consolas"/>
          <w:sz w:val="18"/>
        </w:rPr>
        <w:t xml:space="preserve">        self._send_command("isready")</w:t>
      </w:r>
      <w:r>
        <w:br/>
      </w:r>
      <w:r>
        <w:rPr>
          <w:rFonts w:ascii="Consolas" w:hAnsi="Consolas"/>
          <w:sz w:val="18"/>
        </w:rPr>
        <w:t xml:space="preserve">        self._wait_for("readyok")</w:t>
      </w:r>
      <w:r>
        <w:br/>
      </w:r>
      <w:r>
        <w:rPr>
          <w:rFonts w:ascii="Consolas" w:hAnsi="Consolas"/>
          <w:sz w:val="18"/>
        </w:rPr>
        <w:t xml:space="preserve">    </w:t>
      </w:r>
      <w:r>
        <w:br/>
      </w:r>
      <w:r>
        <w:rPr>
          <w:rFonts w:ascii="Consolas" w:hAnsi="Consolas"/>
          <w:sz w:val="18"/>
        </w:rPr>
        <w:t xml:space="preserve">    def _send_command(self, cmd: str):</w:t>
      </w:r>
      <w:r>
        <w:br/>
      </w:r>
      <w:r>
        <w:rPr>
          <w:rFonts w:ascii="Consolas" w:hAnsi="Consolas"/>
          <w:sz w:val="18"/>
        </w:rPr>
        <w:t xml:space="preserve">        """发送命令到引擎"""</w:t>
      </w:r>
      <w:r>
        <w:br/>
      </w:r>
      <w:r>
        <w:rPr>
          <w:rFonts w:ascii="Consolas" w:hAnsi="Consolas"/>
          <w:sz w:val="18"/>
        </w:rPr>
        <w:t xml:space="preserve">        self.process.stdin.write(cmd + "\n")</w:t>
      </w:r>
      <w:r>
        <w:br/>
      </w:r>
      <w:r>
        <w:rPr>
          <w:rFonts w:ascii="Consolas" w:hAnsi="Consolas"/>
          <w:sz w:val="18"/>
        </w:rPr>
        <w:t xml:space="preserve">        self.process.stdin.flush()</w:t>
      </w:r>
      <w:r>
        <w:br/>
      </w:r>
      <w:r>
        <w:rPr>
          <w:rFonts w:ascii="Consolas" w:hAnsi="Consolas"/>
          <w:sz w:val="18"/>
        </w:rPr>
        <w:t xml:space="preserve">    </w:t>
      </w:r>
      <w:r>
        <w:br/>
      </w:r>
      <w:r>
        <w:rPr>
          <w:rFonts w:ascii="Consolas" w:hAnsi="Consolas"/>
          <w:sz w:val="18"/>
        </w:rPr>
        <w:t xml:space="preserve">    def _wait_for(self, target: str) -&gt; List[str]:</w:t>
      </w:r>
      <w:r>
        <w:br/>
      </w:r>
      <w:r>
        <w:rPr>
          <w:rFonts w:ascii="Consolas" w:hAnsi="Consolas"/>
          <w:sz w:val="18"/>
        </w:rPr>
        <w:t xml:space="preserve">        """等待引擎返回特定响应"""</w:t>
      </w:r>
      <w:r>
        <w:br/>
      </w:r>
      <w:r>
        <w:rPr>
          <w:rFonts w:ascii="Consolas" w:hAnsi="Consolas"/>
          <w:sz w:val="18"/>
        </w:rPr>
        <w:t xml:space="preserve">        lines = []</w:t>
      </w:r>
      <w:r>
        <w:br/>
      </w:r>
      <w:r>
        <w:rPr>
          <w:rFonts w:ascii="Consolas" w:hAnsi="Consolas"/>
          <w:sz w:val="18"/>
        </w:rPr>
        <w:t xml:space="preserve">        start_time = time.time()</w:t>
      </w:r>
      <w:r>
        <w:br/>
      </w:r>
      <w:r>
        <w:rPr>
          <w:rFonts w:ascii="Consolas" w:hAnsi="Consolas"/>
          <w:sz w:val="18"/>
        </w:rPr>
        <w:t xml:space="preserve">        while time.time() - start_time &lt; self.timeout:</w:t>
      </w:r>
      <w:r>
        <w:br/>
      </w:r>
      <w:r>
        <w:rPr>
          <w:rFonts w:ascii="Consolas" w:hAnsi="Consolas"/>
          <w:sz w:val="18"/>
        </w:rPr>
        <w:t xml:space="preserve">            line = self.process.stdout.readline().strip()</w:t>
      </w:r>
      <w:r>
        <w:br/>
      </w:r>
      <w:r>
        <w:rPr>
          <w:rFonts w:ascii="Consolas" w:hAnsi="Consolas"/>
          <w:sz w:val="18"/>
        </w:rPr>
        <w:t xml:space="preserve">            if line:</w:t>
      </w:r>
      <w:r>
        <w:br/>
      </w:r>
      <w:r>
        <w:rPr>
          <w:rFonts w:ascii="Consolas" w:hAnsi="Consolas"/>
          <w:sz w:val="18"/>
        </w:rPr>
        <w:t xml:space="preserve">                lines.append(line)</w:t>
      </w:r>
      <w:r>
        <w:br/>
      </w:r>
      <w:r>
        <w:rPr>
          <w:rFonts w:ascii="Consolas" w:hAnsi="Consolas"/>
          <w:sz w:val="18"/>
        </w:rPr>
        <w:t xml:space="preserve">                if target in line:</w:t>
      </w:r>
      <w:r>
        <w:br/>
      </w:r>
      <w:r>
        <w:rPr>
          <w:rFonts w:ascii="Consolas" w:hAnsi="Consolas"/>
          <w:sz w:val="18"/>
        </w:rPr>
        <w:t xml:space="preserve">                    return lines</w:t>
      </w:r>
      <w:r>
        <w:br/>
      </w:r>
      <w:r>
        <w:rPr>
          <w:rFonts w:ascii="Consolas" w:hAnsi="Consolas"/>
          <w:sz w:val="18"/>
        </w:rPr>
        <w:t xml:space="preserve">        raise TimeoutError(f"等待{target}超时")</w:t>
      </w:r>
      <w:r>
        <w:br/>
      </w:r>
      <w:r>
        <w:rPr>
          <w:rFonts w:ascii="Consolas" w:hAnsi="Consolas"/>
          <w:sz w:val="18"/>
        </w:rPr>
        <w:t xml:space="preserve">    </w:t>
      </w:r>
      <w:r>
        <w:br/>
      </w:r>
      <w:r>
        <w:rPr>
          <w:rFonts w:ascii="Consolas" w:hAnsi="Consolas"/>
          <w:sz w:val="18"/>
        </w:rPr>
        <w:t xml:space="preserve">    def analyze(self, fen: str, depth: int = 20) -&gt; EngineResult:</w:t>
      </w:r>
      <w:r>
        <w:br/>
      </w:r>
      <w:r>
        <w:rPr>
          <w:rFonts w:ascii="Consolas" w:hAnsi="Consolas"/>
          <w:sz w:val="18"/>
        </w:rPr>
        <w:t xml:space="preserve">        """</w:t>
      </w:r>
      <w:r>
        <w:br/>
      </w:r>
      <w:r>
        <w:rPr>
          <w:rFonts w:ascii="Consolas" w:hAnsi="Consolas"/>
          <w:sz w:val="18"/>
        </w:rPr>
        <w:t xml:space="preserve">        分析指定局面</w:t>
      </w:r>
      <w:r>
        <w:br/>
      </w:r>
      <w:r>
        <w:rPr>
          <w:rFonts w:ascii="Consolas" w:hAnsi="Consolas"/>
          <w:sz w:val="18"/>
        </w:rPr>
        <w:t xml:space="preserve">        </w:t>
      </w:r>
      <w:r>
        <w:br/>
      </w:r>
      <w:r>
        <w:rPr>
          <w:rFonts w:ascii="Consolas" w:hAnsi="Consolas"/>
          <w:sz w:val="18"/>
        </w:rPr>
        <w:t xml:space="preserve">        Args:</w:t>
      </w:r>
      <w:r>
        <w:br/>
      </w:r>
      <w:r>
        <w:rPr>
          <w:rFonts w:ascii="Consolas" w:hAnsi="Consolas"/>
          <w:sz w:val="18"/>
        </w:rPr>
        <w:t xml:space="preserve">            fen: 局面FEN字符串</w:t>
      </w:r>
      <w:r>
        <w:br/>
      </w:r>
      <w:r>
        <w:rPr>
          <w:rFonts w:ascii="Consolas" w:hAnsi="Consolas"/>
          <w:sz w:val="18"/>
        </w:rPr>
        <w:t xml:space="preserve">            depth: 搜索深度</w:t>
      </w:r>
      <w:r>
        <w:br/>
      </w:r>
      <w:r>
        <w:rPr>
          <w:rFonts w:ascii="Consolas" w:hAnsi="Consolas"/>
          <w:sz w:val="18"/>
        </w:rPr>
        <w:t xml:space="preserve">            </w:t>
      </w:r>
      <w:r>
        <w:br/>
      </w:r>
      <w:r>
        <w:rPr>
          <w:rFonts w:ascii="Consolas" w:hAnsi="Consolas"/>
          <w:sz w:val="18"/>
        </w:rPr>
        <w:t xml:space="preserve">        Returns:</w:t>
      </w:r>
      <w:r>
        <w:br/>
      </w:r>
      <w:r>
        <w:rPr>
          <w:rFonts w:ascii="Consolas" w:hAnsi="Consolas"/>
          <w:sz w:val="18"/>
        </w:rPr>
        <w:t xml:space="preserve">            EngineResult: 分析结果</w:t>
      </w:r>
      <w:r>
        <w:br/>
      </w:r>
      <w:r>
        <w:rPr>
          <w:rFonts w:ascii="Consolas" w:hAnsi="Consolas"/>
          <w:sz w:val="18"/>
        </w:rPr>
        <w:t xml:space="preserve">        """</w:t>
      </w:r>
      <w:r>
        <w:br/>
      </w:r>
      <w:r>
        <w:rPr>
          <w:rFonts w:ascii="Consolas" w:hAnsi="Consolas"/>
          <w:sz w:val="18"/>
        </w:rPr>
        <w:t xml:space="preserve">        # 设置局面</w:t>
      </w:r>
      <w:r>
        <w:br/>
      </w:r>
      <w:r>
        <w:rPr>
          <w:rFonts w:ascii="Consolas" w:hAnsi="Consolas"/>
          <w:sz w:val="18"/>
        </w:rPr>
        <w:t xml:space="preserve">        self._send_command(f"position fen {fen}")</w:t>
      </w:r>
      <w:r>
        <w:br/>
      </w:r>
      <w:r>
        <w:rPr>
          <w:rFonts w:ascii="Consolas" w:hAnsi="Consolas"/>
          <w:sz w:val="18"/>
        </w:rPr>
        <w:t xml:space="preserve">        # 开始搜索</w:t>
      </w:r>
      <w:r>
        <w:br/>
      </w:r>
      <w:r>
        <w:rPr>
          <w:rFonts w:ascii="Consolas" w:hAnsi="Consolas"/>
          <w:sz w:val="18"/>
        </w:rPr>
        <w:t xml:space="preserve">        self._send_command(f"go depth {depth}")</w:t>
      </w:r>
      <w:r>
        <w:br/>
      </w:r>
      <w:r>
        <w:rPr>
          <w:rFonts w:ascii="Consolas" w:hAnsi="Consolas"/>
          <w:sz w:val="18"/>
        </w:rPr>
        <w:t xml:space="preserve">        </w:t>
      </w:r>
      <w:r>
        <w:br/>
      </w:r>
      <w:r>
        <w:rPr>
          <w:rFonts w:ascii="Consolas" w:hAnsi="Consolas"/>
          <w:sz w:val="18"/>
        </w:rPr>
        <w:t xml:space="preserve">        # 解析输出</w:t>
      </w:r>
      <w:r>
        <w:br/>
      </w:r>
      <w:r>
        <w:rPr>
          <w:rFonts w:ascii="Consolas" w:hAnsi="Consolas"/>
          <w:sz w:val="18"/>
        </w:rPr>
        <w:t xml:space="preserve">        bestmove = None</w:t>
      </w:r>
      <w:r>
        <w:br/>
      </w:r>
      <w:r>
        <w:rPr>
          <w:rFonts w:ascii="Consolas" w:hAnsi="Consolas"/>
          <w:sz w:val="18"/>
        </w:rPr>
        <w:t xml:space="preserve">        score = 0</w:t>
      </w:r>
      <w:r>
        <w:br/>
      </w:r>
      <w:r>
        <w:rPr>
          <w:rFonts w:ascii="Consolas" w:hAnsi="Consolas"/>
          <w:sz w:val="18"/>
        </w:rPr>
        <w:t xml:space="preserve">        pv = []</w:t>
      </w:r>
      <w:r>
        <w:br/>
      </w:r>
      <w:r>
        <w:rPr>
          <w:rFonts w:ascii="Consolas" w:hAnsi="Consolas"/>
          <w:sz w:val="18"/>
        </w:rPr>
        <w:t xml:space="preserve">        max_depth = 0</w:t>
      </w:r>
      <w:r>
        <w:br/>
      </w:r>
      <w:r>
        <w:rPr>
          <w:rFonts w:ascii="Consolas" w:hAnsi="Consolas"/>
          <w:sz w:val="18"/>
        </w:rPr>
        <w:t xml:space="preserve">        nodes = 0</w:t>
      </w:r>
      <w:r>
        <w:br/>
      </w:r>
      <w:r>
        <w:rPr>
          <w:rFonts w:ascii="Consolas" w:hAnsi="Consolas"/>
          <w:sz w:val="18"/>
        </w:rPr>
        <w:t xml:space="preserve">        </w:t>
      </w:r>
      <w:r>
        <w:br/>
      </w:r>
      <w:r>
        <w:rPr>
          <w:rFonts w:ascii="Consolas" w:hAnsi="Consolas"/>
          <w:sz w:val="18"/>
        </w:rPr>
        <w:t xml:space="preserve">        while True:</w:t>
      </w:r>
      <w:r>
        <w:br/>
      </w:r>
      <w:r>
        <w:rPr>
          <w:rFonts w:ascii="Consolas" w:hAnsi="Consolas"/>
          <w:sz w:val="18"/>
        </w:rPr>
        <w:t xml:space="preserve">            line = self.process.stdout.readline().strip()</w:t>
      </w:r>
      <w:r>
        <w:br/>
      </w:r>
      <w:r>
        <w:rPr>
          <w:rFonts w:ascii="Consolas" w:hAnsi="Consolas"/>
          <w:sz w:val="18"/>
        </w:rPr>
        <w:t xml:space="preserve">            if not line:</w:t>
      </w:r>
      <w:r>
        <w:br/>
      </w:r>
      <w:r>
        <w:rPr>
          <w:rFonts w:ascii="Consolas" w:hAnsi="Consolas"/>
          <w:sz w:val="18"/>
        </w:rPr>
        <w:t xml:space="preserve">                continue</w:t>
      </w:r>
      <w:r>
        <w:br/>
      </w:r>
      <w:r>
        <w:rPr>
          <w:rFonts w:ascii="Consolas" w:hAnsi="Consolas"/>
          <w:sz w:val="18"/>
        </w:rPr>
        <w:t xml:space="preserve">                </w:t>
      </w:r>
      <w:r>
        <w:br/>
      </w:r>
      <w:r>
        <w:rPr>
          <w:rFonts w:ascii="Consolas" w:hAnsi="Consolas"/>
          <w:sz w:val="18"/>
        </w:rPr>
        <w:t xml:space="preserve">            if line.startswith("info"):</w:t>
      </w:r>
      <w:r>
        <w:br/>
      </w:r>
      <w:r>
        <w:rPr>
          <w:rFonts w:ascii="Consolas" w:hAnsi="Consolas"/>
          <w:sz w:val="18"/>
        </w:rPr>
        <w:t xml:space="preserve">                # 解析info信息</w:t>
      </w:r>
      <w:r>
        <w:br/>
      </w:r>
      <w:r>
        <w:rPr>
          <w:rFonts w:ascii="Consolas" w:hAnsi="Consolas"/>
          <w:sz w:val="18"/>
        </w:rPr>
        <w:t xml:space="preserve">                info = self._parse_info(line)</w:t>
      </w:r>
      <w:r>
        <w:br/>
      </w:r>
      <w:r>
        <w:rPr>
          <w:rFonts w:ascii="Consolas" w:hAnsi="Consolas"/>
          <w:sz w:val="18"/>
        </w:rPr>
        <w:t xml:space="preserve">                if "depth" in info:</w:t>
      </w:r>
      <w:r>
        <w:br/>
      </w:r>
      <w:r>
        <w:rPr>
          <w:rFonts w:ascii="Consolas" w:hAnsi="Consolas"/>
          <w:sz w:val="18"/>
        </w:rPr>
        <w:t xml:space="preserve">                    max_depth = info["depth"]</w:t>
      </w:r>
      <w:r>
        <w:br/>
      </w:r>
      <w:r>
        <w:rPr>
          <w:rFonts w:ascii="Consolas" w:hAnsi="Consolas"/>
          <w:sz w:val="18"/>
        </w:rPr>
        <w:t xml:space="preserve">                if "score" in info:</w:t>
      </w:r>
      <w:r>
        <w:br/>
      </w:r>
      <w:r>
        <w:rPr>
          <w:rFonts w:ascii="Consolas" w:hAnsi="Consolas"/>
          <w:sz w:val="18"/>
        </w:rPr>
        <w:t xml:space="preserve">                    score = info["score"]</w:t>
      </w:r>
      <w:r>
        <w:br/>
      </w:r>
      <w:r>
        <w:rPr>
          <w:rFonts w:ascii="Consolas" w:hAnsi="Consolas"/>
          <w:sz w:val="18"/>
        </w:rPr>
        <w:t xml:space="preserve">                if "pv" in info:</w:t>
      </w:r>
      <w:r>
        <w:br/>
      </w:r>
      <w:r>
        <w:rPr>
          <w:rFonts w:ascii="Consolas" w:hAnsi="Consolas"/>
          <w:sz w:val="18"/>
        </w:rPr>
        <w:t xml:space="preserve">                    pv = info["pv"]</w:t>
      </w:r>
      <w:r>
        <w:br/>
      </w:r>
      <w:r>
        <w:rPr>
          <w:rFonts w:ascii="Consolas" w:hAnsi="Consolas"/>
          <w:sz w:val="18"/>
        </w:rPr>
        <w:t xml:space="preserve">                if "nodes" in info:</w:t>
      </w:r>
      <w:r>
        <w:br/>
      </w:r>
      <w:r>
        <w:rPr>
          <w:rFonts w:ascii="Consolas" w:hAnsi="Consolas"/>
          <w:sz w:val="18"/>
        </w:rPr>
        <w:t xml:space="preserve">                    nodes = info["nodes"]</w:t>
      </w:r>
      <w:r>
        <w:br/>
      </w:r>
      <w:r>
        <w:rPr>
          <w:rFonts w:ascii="Consolas" w:hAnsi="Consolas"/>
          <w:sz w:val="18"/>
        </w:rPr>
        <w:t xml:space="preserve">                    </w:t>
      </w:r>
      <w:r>
        <w:br/>
      </w:r>
      <w:r>
        <w:rPr>
          <w:rFonts w:ascii="Consolas" w:hAnsi="Consolas"/>
          <w:sz w:val="18"/>
        </w:rPr>
        <w:t xml:space="preserve">            elif line.startswith("bestmove"):</w:t>
      </w:r>
      <w:r>
        <w:br/>
      </w:r>
      <w:r>
        <w:rPr>
          <w:rFonts w:ascii="Consolas" w:hAnsi="Consolas"/>
          <w:sz w:val="18"/>
        </w:rPr>
        <w:t xml:space="preserve">                bestmove = line.split()[1]</w:t>
      </w:r>
      <w:r>
        <w:br/>
      </w:r>
      <w:r>
        <w:rPr>
          <w:rFonts w:ascii="Consolas" w:hAnsi="Consolas"/>
          <w:sz w:val="18"/>
        </w:rPr>
        <w:t xml:space="preserve">                break</w:t>
      </w:r>
      <w:r>
        <w:br/>
      </w:r>
      <w:r>
        <w:rPr>
          <w:rFonts w:ascii="Consolas" w:hAnsi="Consolas"/>
          <w:sz w:val="18"/>
        </w:rPr>
        <w:t xml:space="preserve">        </w:t>
      </w:r>
      <w:r>
        <w:br/>
      </w:r>
      <w:r>
        <w:rPr>
          <w:rFonts w:ascii="Consolas" w:hAnsi="Consolas"/>
          <w:sz w:val="18"/>
        </w:rPr>
        <w:t xml:space="preserve">        return EngineResult(</w:t>
      </w:r>
      <w:r>
        <w:br/>
      </w:r>
      <w:r>
        <w:rPr>
          <w:rFonts w:ascii="Consolas" w:hAnsi="Consolas"/>
          <w:sz w:val="18"/>
        </w:rPr>
        <w:t xml:space="preserve">            bestmove=bestmove,</w:t>
      </w:r>
      <w:r>
        <w:br/>
      </w:r>
      <w:r>
        <w:rPr>
          <w:rFonts w:ascii="Consolas" w:hAnsi="Consolas"/>
          <w:sz w:val="18"/>
        </w:rPr>
        <w:t xml:space="preserve">            score=score,</w:t>
      </w:r>
      <w:r>
        <w:br/>
      </w:r>
      <w:r>
        <w:rPr>
          <w:rFonts w:ascii="Consolas" w:hAnsi="Consolas"/>
          <w:sz w:val="18"/>
        </w:rPr>
        <w:t xml:space="preserve">            pv=pv,</w:t>
      </w:r>
      <w:r>
        <w:br/>
      </w:r>
      <w:r>
        <w:rPr>
          <w:rFonts w:ascii="Consolas" w:hAnsi="Consolas"/>
          <w:sz w:val="18"/>
        </w:rPr>
        <w:t xml:space="preserve">            depth=max_depth,</w:t>
      </w:r>
      <w:r>
        <w:br/>
      </w:r>
      <w:r>
        <w:rPr>
          <w:rFonts w:ascii="Consolas" w:hAnsi="Consolas"/>
          <w:sz w:val="18"/>
        </w:rPr>
        <w:t xml:space="preserve">            nodes=nodes,</w:t>
      </w:r>
      <w:r>
        <w:br/>
      </w:r>
      <w:r>
        <w:rPr>
          <w:rFonts w:ascii="Consolas" w:hAnsi="Consolas"/>
          <w:sz w:val="18"/>
        </w:rPr>
        <w:t xml:space="preserve">            time_ms=0</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def _parse_info(self, line: str) -&gt; Dict:</w:t>
      </w:r>
      <w:r>
        <w:br/>
      </w:r>
      <w:r>
        <w:rPr>
          <w:rFonts w:ascii="Consolas" w:hAnsi="Consolas"/>
          <w:sz w:val="18"/>
        </w:rPr>
        <w:t xml:space="preserve">        """解析info行"""</w:t>
      </w:r>
      <w:r>
        <w:br/>
      </w:r>
      <w:r>
        <w:rPr>
          <w:rFonts w:ascii="Consolas" w:hAnsi="Consolas"/>
          <w:sz w:val="18"/>
        </w:rPr>
        <w:t xml:space="preserve">        info = {}</w:t>
      </w:r>
      <w:r>
        <w:br/>
      </w:r>
      <w:r>
        <w:rPr>
          <w:rFonts w:ascii="Consolas" w:hAnsi="Consolas"/>
          <w:sz w:val="18"/>
        </w:rPr>
        <w:t xml:space="preserve">        parts = line.split()</w:t>
      </w:r>
      <w:r>
        <w:br/>
      </w:r>
      <w:r>
        <w:rPr>
          <w:rFonts w:ascii="Consolas" w:hAnsi="Consolas"/>
          <w:sz w:val="18"/>
        </w:rPr>
        <w:t xml:space="preserve">        i = 1  # 跳过"info"</w:t>
      </w:r>
      <w:r>
        <w:br/>
      </w:r>
      <w:r>
        <w:rPr>
          <w:rFonts w:ascii="Consolas" w:hAnsi="Consolas"/>
          <w:sz w:val="18"/>
        </w:rPr>
        <w:t xml:space="preserve">        while i &lt; len(parts):</w:t>
      </w:r>
      <w:r>
        <w:br/>
      </w:r>
      <w:r>
        <w:rPr>
          <w:rFonts w:ascii="Consolas" w:hAnsi="Consolas"/>
          <w:sz w:val="18"/>
        </w:rPr>
        <w:t xml:space="preserve">            key = parts[i]</w:t>
      </w:r>
      <w:r>
        <w:br/>
      </w:r>
      <w:r>
        <w:rPr>
          <w:rFonts w:ascii="Consolas" w:hAnsi="Consolas"/>
          <w:sz w:val="18"/>
        </w:rPr>
        <w:t xml:space="preserve">            if key == "depth":</w:t>
      </w:r>
      <w:r>
        <w:br/>
      </w:r>
      <w:r>
        <w:rPr>
          <w:rFonts w:ascii="Consolas" w:hAnsi="Consolas"/>
          <w:sz w:val="18"/>
        </w:rPr>
        <w:t xml:space="preserve">                info["depth"] = int(parts[i+1])</w:t>
      </w:r>
      <w:r>
        <w:br/>
      </w:r>
      <w:r>
        <w:rPr>
          <w:rFonts w:ascii="Consolas" w:hAnsi="Consolas"/>
          <w:sz w:val="18"/>
        </w:rPr>
        <w:t xml:space="preserve">                i += 2</w:t>
      </w:r>
      <w:r>
        <w:br/>
      </w:r>
      <w:r>
        <w:rPr>
          <w:rFonts w:ascii="Consolas" w:hAnsi="Consolas"/>
          <w:sz w:val="18"/>
        </w:rPr>
        <w:t xml:space="preserve">            elif key == "score":</w:t>
      </w:r>
      <w:r>
        <w:br/>
      </w:r>
      <w:r>
        <w:rPr>
          <w:rFonts w:ascii="Consolas" w:hAnsi="Consolas"/>
          <w:sz w:val="18"/>
        </w:rPr>
        <w:t xml:space="preserve">                # 格式: score cp 123 或 score mate 5</w:t>
      </w:r>
      <w:r>
        <w:br/>
      </w:r>
      <w:r>
        <w:rPr>
          <w:rFonts w:ascii="Consolas" w:hAnsi="Consolas"/>
          <w:sz w:val="18"/>
        </w:rPr>
        <w:t xml:space="preserve">                score_type = parts[i+1]</w:t>
      </w:r>
      <w:r>
        <w:br/>
      </w:r>
      <w:r>
        <w:rPr>
          <w:rFonts w:ascii="Consolas" w:hAnsi="Consolas"/>
          <w:sz w:val="18"/>
        </w:rPr>
        <w:t xml:space="preserve">                if score_type == "cp":</w:t>
      </w:r>
      <w:r>
        <w:br/>
      </w:r>
      <w:r>
        <w:rPr>
          <w:rFonts w:ascii="Consolas" w:hAnsi="Consolas"/>
          <w:sz w:val="18"/>
        </w:rPr>
        <w:t xml:space="preserve">                    info["score"] = int(parts[i+2])</w:t>
      </w:r>
      <w:r>
        <w:br/>
      </w:r>
      <w:r>
        <w:rPr>
          <w:rFonts w:ascii="Consolas" w:hAnsi="Consolas"/>
          <w:sz w:val="18"/>
        </w:rPr>
        <w:t xml:space="preserve">                elif score_type == "mate":</w:t>
      </w:r>
      <w:r>
        <w:br/>
      </w:r>
      <w:r>
        <w:rPr>
          <w:rFonts w:ascii="Consolas" w:hAnsi="Consolas"/>
          <w:sz w:val="18"/>
        </w:rPr>
        <w:t xml:space="preserve">                    mate_in = int(parts[i+2])</w:t>
      </w:r>
      <w:r>
        <w:br/>
      </w:r>
      <w:r>
        <w:rPr>
          <w:rFonts w:ascii="Consolas" w:hAnsi="Consolas"/>
          <w:sz w:val="18"/>
        </w:rPr>
        <w:t xml:space="preserve">                    info["score"] = 10000 if mate_in &gt; 0 else -10000</w:t>
      </w:r>
      <w:r>
        <w:br/>
      </w:r>
      <w:r>
        <w:rPr>
          <w:rFonts w:ascii="Consolas" w:hAnsi="Consolas"/>
          <w:sz w:val="18"/>
        </w:rPr>
        <w:t xml:space="preserve">                i += 3</w:t>
      </w:r>
      <w:r>
        <w:br/>
      </w:r>
      <w:r>
        <w:rPr>
          <w:rFonts w:ascii="Consolas" w:hAnsi="Consolas"/>
          <w:sz w:val="18"/>
        </w:rPr>
        <w:t xml:space="preserve">            elif key == "pv":</w:t>
      </w:r>
      <w:r>
        <w:br/>
      </w:r>
      <w:r>
        <w:rPr>
          <w:rFonts w:ascii="Consolas" w:hAnsi="Consolas"/>
          <w:sz w:val="18"/>
        </w:rPr>
        <w:t xml:space="preserve">                # 主要变化线</w:t>
      </w:r>
      <w:r>
        <w:br/>
      </w:r>
      <w:r>
        <w:rPr>
          <w:rFonts w:ascii="Consolas" w:hAnsi="Consolas"/>
          <w:sz w:val="18"/>
        </w:rPr>
        <w:t xml:space="preserve">                pv = []</w:t>
      </w:r>
      <w:r>
        <w:br/>
      </w:r>
      <w:r>
        <w:rPr>
          <w:rFonts w:ascii="Consolas" w:hAnsi="Consolas"/>
          <w:sz w:val="18"/>
        </w:rPr>
        <w:t xml:space="preserve">                j = i + 1</w:t>
      </w:r>
      <w:r>
        <w:br/>
      </w:r>
      <w:r>
        <w:rPr>
          <w:rFonts w:ascii="Consolas" w:hAnsi="Consolas"/>
          <w:sz w:val="18"/>
        </w:rPr>
        <w:t xml:space="preserve">                while j &lt; len(parts) and not parts[j] in ["depth", "score", "nodes"]:</w:t>
      </w:r>
      <w:r>
        <w:br/>
      </w:r>
      <w:r>
        <w:rPr>
          <w:rFonts w:ascii="Consolas" w:hAnsi="Consolas"/>
          <w:sz w:val="18"/>
        </w:rPr>
        <w:t xml:space="preserve">                    pv.append(parts[j])</w:t>
      </w:r>
      <w:r>
        <w:br/>
      </w:r>
      <w:r>
        <w:rPr>
          <w:rFonts w:ascii="Consolas" w:hAnsi="Consolas"/>
          <w:sz w:val="18"/>
        </w:rPr>
        <w:t xml:space="preserve">                    j += 1</w:t>
      </w:r>
      <w:r>
        <w:br/>
      </w:r>
      <w:r>
        <w:rPr>
          <w:rFonts w:ascii="Consolas" w:hAnsi="Consolas"/>
          <w:sz w:val="18"/>
        </w:rPr>
        <w:t xml:space="preserve">                info["pv"] = pv</w:t>
      </w:r>
      <w:r>
        <w:br/>
      </w:r>
      <w:r>
        <w:rPr>
          <w:rFonts w:ascii="Consolas" w:hAnsi="Consolas"/>
          <w:sz w:val="18"/>
        </w:rPr>
        <w:t xml:space="preserve">                i = j</w:t>
      </w:r>
      <w:r>
        <w:br/>
      </w:r>
      <w:r>
        <w:rPr>
          <w:rFonts w:ascii="Consolas" w:hAnsi="Consolas"/>
          <w:sz w:val="18"/>
        </w:rPr>
        <w:t xml:space="preserve">            elif key == "nodes":</w:t>
      </w:r>
      <w:r>
        <w:br/>
      </w:r>
      <w:r>
        <w:rPr>
          <w:rFonts w:ascii="Consolas" w:hAnsi="Consolas"/>
          <w:sz w:val="18"/>
        </w:rPr>
        <w:t xml:space="preserve">                info["nodes"] = int(parts[i+1])</w:t>
      </w:r>
      <w:r>
        <w:br/>
      </w:r>
      <w:r>
        <w:rPr>
          <w:rFonts w:ascii="Consolas" w:hAnsi="Consolas"/>
          <w:sz w:val="18"/>
        </w:rPr>
        <w:t xml:space="preserve">                i += 2</w:t>
      </w:r>
      <w:r>
        <w:br/>
      </w:r>
      <w:r>
        <w:rPr>
          <w:rFonts w:ascii="Consolas" w:hAnsi="Consolas"/>
          <w:sz w:val="18"/>
        </w:rPr>
        <w:t xml:space="preserve">            else:</w:t>
      </w:r>
      <w:r>
        <w:br/>
      </w:r>
      <w:r>
        <w:rPr>
          <w:rFonts w:ascii="Consolas" w:hAnsi="Consolas"/>
          <w:sz w:val="18"/>
        </w:rPr>
        <w:t xml:space="preserve">                i += 1</w:t>
      </w:r>
      <w:r>
        <w:br/>
      </w:r>
      <w:r>
        <w:rPr>
          <w:rFonts w:ascii="Consolas" w:hAnsi="Consolas"/>
          <w:sz w:val="18"/>
        </w:rPr>
        <w:t xml:space="preserve">        return info</w:t>
      </w:r>
      <w:r>
        <w:br/>
      </w:r>
      <w:r>
        <w:rPr>
          <w:rFonts w:ascii="Consolas" w:hAnsi="Consolas"/>
          <w:sz w:val="18"/>
        </w:rPr>
        <w:t xml:space="preserve">    </w:t>
      </w:r>
      <w:r>
        <w:br/>
      </w:r>
      <w:r>
        <w:rPr>
          <w:rFonts w:ascii="Consolas" w:hAnsi="Consolas"/>
          <w:sz w:val="18"/>
        </w:rPr>
        <w:t xml:space="preserve">    def close(self):</w:t>
      </w:r>
      <w:r>
        <w:br/>
      </w:r>
      <w:r>
        <w:rPr>
          <w:rFonts w:ascii="Consolas" w:hAnsi="Consolas"/>
          <w:sz w:val="18"/>
        </w:rPr>
        <w:t xml:space="preserve">        """关闭引擎进程"""</w:t>
      </w:r>
      <w:r>
        <w:br/>
      </w:r>
      <w:r>
        <w:rPr>
          <w:rFonts w:ascii="Consolas" w:hAnsi="Consolas"/>
          <w:sz w:val="18"/>
        </w:rPr>
        <w:t xml:space="preserve">        if self.process:</w:t>
      </w:r>
      <w:r>
        <w:br/>
      </w:r>
      <w:r>
        <w:rPr>
          <w:rFonts w:ascii="Consolas" w:hAnsi="Consolas"/>
          <w:sz w:val="18"/>
        </w:rPr>
        <w:t xml:space="preserve">            self._send_command("quit")</w:t>
      </w:r>
      <w:r>
        <w:br/>
      </w:r>
      <w:r>
        <w:rPr>
          <w:rFonts w:ascii="Consolas" w:hAnsi="Consolas"/>
          <w:sz w:val="18"/>
        </w:rPr>
        <w:t xml:space="preserve">            self.process.wait(timeout=5)</w:t>
      </w:r>
      <w:r>
        <w:br/>
      </w:r>
      <w:r>
        <w:rPr>
          <w:rFonts w:ascii="Consolas" w:hAnsi="Consolas"/>
          <w:sz w:val="18"/>
        </w:rPr>
        <w:t xml:space="preserve">    </w:t>
      </w:r>
      <w:r>
        <w:br/>
      </w:r>
      <w:r>
        <w:rPr>
          <w:rFonts w:ascii="Consolas" w:hAnsi="Consolas"/>
          <w:sz w:val="18"/>
        </w:rPr>
        <w:t xml:space="preserve">    def __del__(self):</w:t>
      </w:r>
      <w:r>
        <w:br/>
      </w:r>
      <w:r>
        <w:rPr>
          <w:rFonts w:ascii="Consolas" w:hAnsi="Consolas"/>
          <w:sz w:val="18"/>
        </w:rPr>
        <w:t xml:space="preserve">        self.close()</w:t>
      </w:r>
      <w:r>
        <w:br/>
      </w:r>
      <w:r>
        <w:rPr>
          <w:rFonts w:ascii="Consolas" w:hAnsi="Consolas"/>
          <w:sz w:val="18"/>
        </w:rPr>
        <w:t xml:space="preserve"/>
      </w:r>
      <w:r>
        <w:br/>
      </w:r>
      <w:r>
        <w:rPr>
          <w:rFonts w:ascii="Consolas" w:hAnsi="Consolas"/>
          <w:sz w:val="18"/>
        </w:rPr>
        <w:t xml:space="preserve"># 使用示例</w:t>
      </w:r>
      <w:r>
        <w:br/>
      </w:r>
      <w:r>
        <w:rPr>
          <w:rFonts w:ascii="Consolas" w:hAnsi="Consolas"/>
          <w:sz w:val="18"/>
        </w:rPr>
        <w:t xml:space="preserve">if __name__ == "__main__":</w:t>
      </w:r>
      <w:r>
        <w:br/>
      </w:r>
      <w:r>
        <w:rPr>
          <w:rFonts w:ascii="Consolas" w:hAnsi="Consolas"/>
          <w:sz w:val="18"/>
        </w:rPr>
        <w:t xml:space="preserve">    tool = PikafishTool("./pikafish")</w:t>
      </w:r>
      <w:r>
        <w:br/>
      </w:r>
      <w:r>
        <w:rPr>
          <w:rFonts w:ascii="Consolas" w:hAnsi="Consolas"/>
          <w:sz w:val="18"/>
        </w:rPr>
        <w:t xml:space="preserve">    fen = "rnbakabnr/9/1c5c1/p1p1p1p1p/9/9/P1P1P1P1P/1C5C1/9/RNBAKABNR w - - 0 1"</w:t>
      </w:r>
      <w:r>
        <w:br/>
      </w:r>
      <w:r>
        <w:rPr>
          <w:rFonts w:ascii="Consolas" w:hAnsi="Consolas"/>
          <w:sz w:val="18"/>
        </w:rPr>
        <w:t xml:space="preserve">    result = tool.analyze(fen, depth=15)</w:t>
      </w:r>
      <w:r>
        <w:br/>
      </w:r>
      <w:r>
        <w:rPr>
          <w:rFonts w:ascii="Consolas" w:hAnsi="Consolas"/>
          <w:sz w:val="18"/>
        </w:rPr>
        <w:t xml:space="preserve">    print(f"最佳着法: {result.bestmove}")</w:t>
      </w:r>
      <w:r>
        <w:br/>
      </w:r>
      <w:r>
        <w:rPr>
          <w:rFonts w:ascii="Consolas" w:hAnsi="Consolas"/>
          <w:sz w:val="18"/>
        </w:rPr>
        <w:t xml:space="preserve">    print(f"局面评分: {result.score}")</w:t>
      </w:r>
      <w:r>
        <w:br/>
      </w:r>
      <w:r>
        <w:rPr>
          <w:rFonts w:ascii="Consolas" w:hAnsi="Consolas"/>
          <w:sz w:val="18"/>
        </w:rPr>
        <w:t xml:space="preserve">    print(f"预测变化: {' '.join(result.pv[:5])}")</w:t>
      </w:r>
      <w:r>
        <w:br/>
      </w:r>
      <w:r>
        <w:rPr>
          <w:rFonts w:ascii="Consolas" w:hAnsi="Consolas"/>
          <w:sz w:val="18"/>
        </w:rPr>
        <w:t xml:space="preserve">    tool.close()</w:t>
      </w:r>
    </w:p>
    <w:p>
      <w:pPr>
        <w:pStyle w:val="Heading2"/>
      </w:pPr>
      <w:r>
        <w:t>6.2 LangGraph Agent编排</w:t>
      </w:r>
    </w:p>
    <w:p>
      <w:r>
        <w:t>以下是LangGraph Agent编排的完整实现：</w:t>
      </w:r>
    </w:p>
    <w:p>
      <w:pPr>
        <w:pStyle w:val="Code"/>
      </w:pPr>
      <w:r>
        <w:rPr>
          <w:rFonts w:ascii="Consolas" w:hAnsi="Consolas"/>
          <w:sz w:val="18"/>
        </w:rPr>
        <w:t xml:space="preserve">#!/usr/bin/env python3</w:t>
      </w:r>
      <w:r>
        <w:br/>
      </w:r>
      <w:r>
        <w:rPr>
          <w:rFonts w:ascii="Consolas" w:hAnsi="Consolas"/>
          <w:sz w:val="18"/>
        </w:rPr>
        <w:t xml:space="preserve"># -*- coding: utf-8 -*-</w:t>
      </w:r>
      <w:r>
        <w:br/>
      </w:r>
      <w:r>
        <w:rPr>
          <w:rFonts w:ascii="Consolas" w:hAnsi="Consolas"/>
          <w:sz w:val="18"/>
        </w:rPr>
        <w:t xml:space="preserve">"""</w:t>
      </w:r>
      <w:r>
        <w:br/>
      </w:r>
      <w:r>
        <w:rPr>
          <w:rFonts w:ascii="Consolas" w:hAnsi="Consolas"/>
          <w:sz w:val="18"/>
        </w:rPr>
        <w:t xml:space="preserve">LangGraph Agent 编排</w:t>
      </w:r>
      <w:r>
        <w:br/>
      </w:r>
      <w:r>
        <w:rPr>
          <w:rFonts w:ascii="Consolas" w:hAnsi="Consolas"/>
          <w:sz w:val="18"/>
        </w:rPr>
        <w:t xml:space="preserve">定义象棋分析代理的状态机工作流</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from typing import TypedDict, Annotated, List, Dict</w:t>
      </w:r>
      <w:r>
        <w:br/>
      </w:r>
      <w:r>
        <w:rPr>
          <w:rFonts w:ascii="Consolas" w:hAnsi="Consolas"/>
          <w:sz w:val="18"/>
        </w:rPr>
        <w:t xml:space="preserve">from langgraph.graph import StateGraph, END</w:t>
      </w:r>
      <w:r>
        <w:br/>
      </w:r>
      <w:r>
        <w:rPr>
          <w:rFonts w:ascii="Consolas" w:hAnsi="Consolas"/>
          <w:sz w:val="18"/>
        </w:rPr>
        <w:t xml:space="preserve">from langgraph.prebuilt import ToolExecutor</w:t>
      </w:r>
      <w:r>
        <w:br/>
      </w:r>
      <w:r>
        <w:rPr>
          <w:rFonts w:ascii="Consolas" w:hAnsi="Consolas"/>
          <w:sz w:val="18"/>
        </w:rPr>
        <w:t xml:space="preserve">from langchain_core.messages import HumanMessage, AIMessage</w:t>
      </w:r>
      <w:r>
        <w:br/>
      </w:r>
      <w:r>
        <w:rPr>
          <w:rFonts w:ascii="Consolas" w:hAnsi="Consolas"/>
          <w:sz w:val="18"/>
        </w:rPr>
        <w:t xml:space="preserve">from langchain_openai import ChatOpenAI</w:t>
      </w:r>
      <w:r>
        <w:br/>
      </w:r>
      <w:r>
        <w:rPr>
          <w:rFonts w:ascii="Consolas" w:hAnsi="Consolas"/>
          <w:sz w:val="18"/>
        </w:rPr>
        <w:t xml:space="preserve">import operator</w:t>
      </w:r>
      <w:r>
        <w:br/>
      </w:r>
      <w:r>
        <w:rPr>
          <w:rFonts w:ascii="Consolas" w:hAnsi="Consolas"/>
          <w:sz w:val="18"/>
        </w:rPr>
        <w:t xml:space="preserve"/>
      </w:r>
      <w:r>
        <w:br/>
      </w:r>
      <w:r>
        <w:rPr>
          <w:rFonts w:ascii="Consolas" w:hAnsi="Consolas"/>
          <w:sz w:val="18"/>
        </w:rPr>
        <w:t xml:space="preserve"># 导入工具</w:t>
      </w:r>
      <w:r>
        <w:br/>
      </w:r>
      <w:r>
        <w:rPr>
          <w:rFonts w:ascii="Consolas" w:hAnsi="Consolas"/>
          <w:sz w:val="18"/>
        </w:rPr>
        <w:t xml:space="preserve">from pikafish_tool import PikafishTool</w:t>
      </w:r>
      <w:r>
        <w:br/>
      </w:r>
      <w:r>
        <w:rPr>
          <w:rFonts w:ascii="Consolas" w:hAnsi="Consolas"/>
          <w:sz w:val="18"/>
        </w:rPr>
        <w:t xml:space="preserve">from book_retriever import BookRetriever</w:t>
      </w:r>
      <w:r>
        <w:br/>
      </w:r>
      <w:r>
        <w:rPr>
          <w:rFonts w:ascii="Consolas" w:hAnsi="Consolas"/>
          <w:sz w:val="18"/>
        </w:rPr>
        <w:t xml:space="preserve">from knowledge_graph import XiangqiKnowledgeGraph</w:t>
      </w:r>
      <w:r>
        <w:br/>
      </w:r>
      <w:r>
        <w:rPr>
          <w:rFonts w:ascii="Consolas" w:hAnsi="Consolas"/>
          <w:sz w:val="18"/>
        </w:rPr>
        <w:t xml:space="preserve"/>
      </w:r>
      <w:r>
        <w:br/>
      </w:r>
      <w:r>
        <w:rPr>
          <w:rFonts w:ascii="Consolas" w:hAnsi="Consolas"/>
          <w:sz w:val="18"/>
        </w:rPr>
        <w:t xml:space="preserve"># 定义状态</w:t>
      </w:r>
      <w:r>
        <w:br/>
      </w:r>
      <w:r>
        <w:rPr>
          <w:rFonts w:ascii="Consolas" w:hAnsi="Consolas"/>
          <w:sz w:val="18"/>
        </w:rPr>
        <w:t xml:space="preserve">class AgentState(TypedDict):</w:t>
      </w:r>
      <w:r>
        <w:br/>
      </w:r>
      <w:r>
        <w:rPr>
          <w:rFonts w:ascii="Consolas" w:hAnsi="Consolas"/>
          <w:sz w:val="18"/>
        </w:rPr>
        <w:t xml:space="preserve">    """</w:t>
      </w:r>
      <w:r>
        <w:br/>
      </w:r>
      <w:r>
        <w:rPr>
          <w:rFonts w:ascii="Consolas" w:hAnsi="Consolas"/>
          <w:sz w:val="18"/>
        </w:rPr>
        <w:t xml:space="preserve">    代理状态</w:t>
      </w:r>
      <w:r>
        <w:br/>
      </w:r>
      <w:r>
        <w:rPr>
          <w:rFonts w:ascii="Consolas" w:hAnsi="Consolas"/>
          <w:sz w:val="18"/>
        </w:rPr>
        <w:t xml:space="preserve">    包含工作流执行过程中的所有中间结果</w:t>
      </w:r>
      <w:r>
        <w:br/>
      </w:r>
      <w:r>
        <w:rPr>
          <w:rFonts w:ascii="Consolas" w:hAnsi="Consolas"/>
          <w:sz w:val="18"/>
        </w:rPr>
        <w:t xml:space="preserve">    """</w:t>
      </w:r>
      <w:r>
        <w:br/>
      </w:r>
      <w:r>
        <w:rPr>
          <w:rFonts w:ascii="Consolas" w:hAnsi="Consolas"/>
          <w:sz w:val="18"/>
        </w:rPr>
        <w:t xml:space="preserve">    # 输入</w:t>
      </w:r>
      <w:r>
        <w:br/>
      </w:r>
      <w:r>
        <w:rPr>
          <w:rFonts w:ascii="Consolas" w:hAnsi="Consolas"/>
          <w:sz w:val="18"/>
        </w:rPr>
        <w:t xml:space="preserve">    input_type: str  # "fen" 或 "image"</w:t>
      </w:r>
      <w:r>
        <w:br/>
      </w:r>
      <w:r>
        <w:rPr>
          <w:rFonts w:ascii="Consolas" w:hAnsi="Consolas"/>
          <w:sz w:val="18"/>
        </w:rPr>
        <w:t xml:space="preserve">    fen: str  # 当前局面FEN</w:t>
      </w:r>
      <w:r>
        <w:br/>
      </w:r>
      <w:r>
        <w:rPr>
          <w:rFonts w:ascii="Consolas" w:hAnsi="Consolas"/>
          <w:sz w:val="18"/>
        </w:rPr>
        <w:t xml:space="preserve">    image_path: str  # 图片路径（如果是图片输入）</w:t>
      </w:r>
      <w:r>
        <w:br/>
      </w:r>
      <w:r>
        <w:rPr>
          <w:rFonts w:ascii="Consolas" w:hAnsi="Consolas"/>
          <w:sz w:val="18"/>
        </w:rPr>
        <w:t xml:space="preserve">    </w:t>
      </w:r>
      <w:r>
        <w:br/>
      </w:r>
      <w:r>
        <w:rPr>
          <w:rFonts w:ascii="Consolas" w:hAnsi="Consolas"/>
          <w:sz w:val="18"/>
        </w:rPr>
        <w:t xml:space="preserve">    # 中间结果</w:t>
      </w:r>
      <w:r>
        <w:br/>
      </w:r>
      <w:r>
        <w:rPr>
          <w:rFonts w:ascii="Consolas" w:hAnsi="Consolas"/>
          <w:sz w:val="18"/>
        </w:rPr>
        <w:t xml:space="preserve">    visual_desc: str  # 视觉描述</w:t>
      </w:r>
      <w:r>
        <w:br/>
      </w:r>
      <w:r>
        <w:rPr>
          <w:rFonts w:ascii="Consolas" w:hAnsi="Consolas"/>
          <w:sz w:val="18"/>
        </w:rPr>
        <w:t xml:space="preserve">    engine_result: Dict  # 引擎分析结果</w:t>
      </w:r>
      <w:r>
        <w:br/>
      </w:r>
      <w:r>
        <w:rPr>
          <w:rFonts w:ascii="Consolas" w:hAnsi="Consolas"/>
          <w:sz w:val="18"/>
        </w:rPr>
        <w:t xml:space="preserve">    book_result: List[Dict]  # 棋书检索结果</w:t>
      </w:r>
      <w:r>
        <w:br/>
      </w:r>
      <w:r>
        <w:rPr>
          <w:rFonts w:ascii="Consolas" w:hAnsi="Consolas"/>
          <w:sz w:val="18"/>
        </w:rPr>
        <w:t xml:space="preserve">    kg_result: Dict  # 知识图谱结果</w:t>
      </w:r>
      <w:r>
        <w:br/>
      </w:r>
      <w:r>
        <w:rPr>
          <w:rFonts w:ascii="Consolas" w:hAnsi="Consolas"/>
          <w:sz w:val="18"/>
        </w:rPr>
        <w:t xml:space="preserve">    </w:t>
      </w:r>
      <w:r>
        <w:br/>
      </w:r>
      <w:r>
        <w:rPr>
          <w:rFonts w:ascii="Consolas" w:hAnsi="Consolas"/>
          <w:sz w:val="18"/>
        </w:rPr>
        <w:t xml:space="preserve">    # 输出</w:t>
      </w:r>
      <w:r>
        <w:br/>
      </w:r>
      <w:r>
        <w:rPr>
          <w:rFonts w:ascii="Consolas" w:hAnsi="Consolas"/>
          <w:sz w:val="18"/>
        </w:rPr>
        <w:t xml:space="preserve">    explanation: str  # 最终讲解</w:t>
      </w:r>
      <w:r>
        <w:br/>
      </w:r>
      <w:r>
        <w:rPr>
          <w:rFonts w:ascii="Consolas" w:hAnsi="Consolas"/>
          <w:sz w:val="18"/>
        </w:rPr>
        <w:t xml:space="preserve">    error: str  # 错误信息</w:t>
      </w:r>
      <w:r>
        <w:br/>
      </w:r>
      <w:r>
        <w:rPr>
          <w:rFonts w:ascii="Consolas" w:hAnsi="Consolas"/>
          <w:sz w:val="18"/>
        </w:rPr>
        <w:t xml:space="preserve"/>
      </w:r>
      <w:r>
        <w:br/>
      </w:r>
      <w:r>
        <w:rPr>
          <w:rFonts w:ascii="Consolas" w:hAnsi="Consolas"/>
          <w:sz w:val="18"/>
        </w:rPr>
        <w:t xml:space="preserve">class XiangqiAgent:</w:t>
      </w:r>
      <w:r>
        <w:br/>
      </w:r>
      <w:r>
        <w:rPr>
          <w:rFonts w:ascii="Consolas" w:hAnsi="Consolas"/>
          <w:sz w:val="18"/>
        </w:rPr>
        <w:t xml:space="preserve">    """</w:t>
      </w:r>
      <w:r>
        <w:br/>
      </w:r>
      <w:r>
        <w:rPr>
          <w:rFonts w:ascii="Consolas" w:hAnsi="Consolas"/>
          <w:sz w:val="18"/>
        </w:rPr>
        <w:t xml:space="preserve">    象棋分析代理</w:t>
      </w:r>
      <w:r>
        <w:br/>
      </w:r>
      <w:r>
        <w:rPr>
          <w:rFonts w:ascii="Consolas" w:hAnsi="Consolas"/>
          <w:sz w:val="18"/>
        </w:rPr>
        <w:t xml:space="preserve">    </w:t>
      </w:r>
      <w:r>
        <w:br/>
      </w:r>
      <w:r>
        <w:rPr>
          <w:rFonts w:ascii="Consolas" w:hAnsi="Consolas"/>
          <w:sz w:val="18"/>
        </w:rPr>
        <w:t xml:space="preserve">    使用LangGraph编排多工具协同工作流</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def __init__(</w:t>
      </w:r>
      <w:r>
        <w:br/>
      </w:r>
      <w:r>
        <w:rPr>
          <w:rFonts w:ascii="Consolas" w:hAnsi="Consolas"/>
          <w:sz w:val="18"/>
        </w:rPr>
        <w:t xml:space="preserve">        self,</w:t>
      </w:r>
      <w:r>
        <w:br/>
      </w:r>
      <w:r>
        <w:rPr>
          <w:rFonts w:ascii="Consolas" w:hAnsi="Consolas"/>
          <w:sz w:val="18"/>
        </w:rPr>
        <w:t xml:space="preserve">        pikafish_path: str,</w:t>
      </w:r>
      <w:r>
        <w:br/>
      </w:r>
      <w:r>
        <w:rPr>
          <w:rFonts w:ascii="Consolas" w:hAnsi="Consolas"/>
          <w:sz w:val="18"/>
        </w:rPr>
        <w:t xml:space="preserve">        neo4j_uri: str,</w:t>
      </w:r>
      <w:r>
        <w:br/>
      </w:r>
      <w:r>
        <w:rPr>
          <w:rFonts w:ascii="Consolas" w:hAnsi="Consolas"/>
          <w:sz w:val="18"/>
        </w:rPr>
        <w:t xml:space="preserve">        neo4j_user: str,</w:t>
      </w:r>
      <w:r>
        <w:br/>
      </w:r>
      <w:r>
        <w:rPr>
          <w:rFonts w:ascii="Consolas" w:hAnsi="Consolas"/>
          <w:sz w:val="18"/>
        </w:rPr>
        <w:t xml:space="preserve">        neo4j_password: str,</w:t>
      </w:r>
      <w:r>
        <w:br/>
      </w:r>
      <w:r>
        <w:rPr>
          <w:rFonts w:ascii="Consolas" w:hAnsi="Consolas"/>
          <w:sz w:val="18"/>
        </w:rPr>
        <w:t xml:space="preserve">        deepseek_api_key: str,</w:t>
      </w:r>
      <w:r>
        <w:br/>
      </w:r>
      <w:r>
        <w:rPr>
          <w:rFonts w:ascii="Consolas" w:hAnsi="Consolas"/>
          <w:sz w:val="18"/>
        </w:rPr>
        <w:t xml:space="preserve">        faiss_index_path: str</w:t>
      </w:r>
      <w:r>
        <w:br/>
      </w:r>
      <w:r>
        <w:rPr>
          <w:rFonts w:ascii="Consolas" w:hAnsi="Consolas"/>
          <w:sz w:val="18"/>
        </w:rPr>
        <w:t xml:space="preserve">    ):</w:t>
      </w:r>
      <w:r>
        <w:br/>
      </w:r>
      <w:r>
        <w:rPr>
          <w:rFonts w:ascii="Consolas" w:hAnsi="Consolas"/>
          <w:sz w:val="18"/>
        </w:rPr>
        <w:t xml:space="preserve">        """初始化代理"""</w:t>
      </w:r>
      <w:r>
        <w:br/>
      </w:r>
      <w:r>
        <w:rPr>
          <w:rFonts w:ascii="Consolas" w:hAnsi="Consolas"/>
          <w:sz w:val="18"/>
        </w:rPr>
        <w:t xml:space="preserve">        # 初始化工具</w:t>
      </w:r>
      <w:r>
        <w:br/>
      </w:r>
      <w:r>
        <w:rPr>
          <w:rFonts w:ascii="Consolas" w:hAnsi="Consolas"/>
          <w:sz w:val="18"/>
        </w:rPr>
        <w:t xml:space="preserve">        self.pikafish = PikafishTool(pikafish_path)</w:t>
      </w:r>
      <w:r>
        <w:br/>
      </w:r>
      <w:r>
        <w:rPr>
          <w:rFonts w:ascii="Consolas" w:hAnsi="Consolas"/>
          <w:sz w:val="18"/>
        </w:rPr>
        <w:t xml:space="preserve">        self.book_retriever = BookRetriever(faiss_index_path)</w:t>
      </w:r>
      <w:r>
        <w:br/>
      </w:r>
      <w:r>
        <w:rPr>
          <w:rFonts w:ascii="Consolas" w:hAnsi="Consolas"/>
          <w:sz w:val="18"/>
        </w:rPr>
        <w:t xml:space="preserve">        self.kg = XiangqiKnowledgeGraph(neo4j_uri, neo4j_user, neo4j_password)</w:t>
      </w:r>
      <w:r>
        <w:br/>
      </w:r>
      <w:r>
        <w:rPr>
          <w:rFonts w:ascii="Consolas" w:hAnsi="Consolas"/>
          <w:sz w:val="18"/>
        </w:rPr>
        <w:t xml:space="preserve">        </w:t>
      </w:r>
      <w:r>
        <w:br/>
      </w:r>
      <w:r>
        <w:rPr>
          <w:rFonts w:ascii="Consolas" w:hAnsi="Consolas"/>
          <w:sz w:val="18"/>
        </w:rPr>
        <w:t xml:space="preserve">        # 初始化LLM</w:t>
      </w:r>
      <w:r>
        <w:br/>
      </w:r>
      <w:r>
        <w:rPr>
          <w:rFonts w:ascii="Consolas" w:hAnsi="Consolas"/>
          <w:sz w:val="18"/>
        </w:rPr>
        <w:t xml:space="preserve">        self.llm = ChatOpenAI(</w:t>
      </w:r>
      <w:r>
        <w:br/>
      </w:r>
      <w:r>
        <w:rPr>
          <w:rFonts w:ascii="Consolas" w:hAnsi="Consolas"/>
          <w:sz w:val="18"/>
        </w:rPr>
        <w:t xml:space="preserve">            model="deepseek-chat",</w:t>
      </w:r>
      <w:r>
        <w:br/>
      </w:r>
      <w:r>
        <w:rPr>
          <w:rFonts w:ascii="Consolas" w:hAnsi="Consolas"/>
          <w:sz w:val="18"/>
        </w:rPr>
        <w:t xml:space="preserve">            api_key=deepseek_api_key,</w:t>
      </w:r>
      <w:r>
        <w:br/>
      </w:r>
      <w:r>
        <w:rPr>
          <w:rFonts w:ascii="Consolas" w:hAnsi="Consolas"/>
          <w:sz w:val="18"/>
        </w:rPr>
        <w:t xml:space="preserve">            base_url="https://api.deepseek.com/v1"</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构建工作流</w:t>
      </w:r>
      <w:r>
        <w:br/>
      </w:r>
      <w:r>
        <w:rPr>
          <w:rFonts w:ascii="Consolas" w:hAnsi="Consolas"/>
          <w:sz w:val="18"/>
        </w:rPr>
        <w:t xml:space="preserve">        self.workflow = self._build_workflow()</w:t>
      </w:r>
      <w:r>
        <w:br/>
      </w:r>
      <w:r>
        <w:rPr>
          <w:rFonts w:ascii="Consolas" w:hAnsi="Consolas"/>
          <w:sz w:val="18"/>
        </w:rPr>
        <w:t xml:space="preserve">    </w:t>
      </w:r>
      <w:r>
        <w:br/>
      </w:r>
      <w:r>
        <w:rPr>
          <w:rFonts w:ascii="Consolas" w:hAnsi="Consolas"/>
          <w:sz w:val="18"/>
        </w:rPr>
        <w:t xml:space="preserve">    def _build_workflow(self):</w:t>
      </w:r>
      <w:r>
        <w:br/>
      </w:r>
      <w:r>
        <w:rPr>
          <w:rFonts w:ascii="Consolas" w:hAnsi="Consolas"/>
          <w:sz w:val="18"/>
        </w:rPr>
        <w:t xml:space="preserve">        """构建LangGraph工作流"""</w:t>
      </w:r>
      <w:r>
        <w:br/>
      </w:r>
      <w:r>
        <w:rPr>
          <w:rFonts w:ascii="Consolas" w:hAnsi="Consolas"/>
          <w:sz w:val="18"/>
        </w:rPr>
        <w:t xml:space="preserve">        workflow = StateGraph(AgentState)</w:t>
      </w:r>
      <w:r>
        <w:br/>
      </w:r>
      <w:r>
        <w:rPr>
          <w:rFonts w:ascii="Consolas" w:hAnsi="Consolas"/>
          <w:sz w:val="18"/>
        </w:rPr>
        <w:t xml:space="preserve">        </w:t>
      </w:r>
      <w:r>
        <w:br/>
      </w:r>
      <w:r>
        <w:rPr>
          <w:rFonts w:ascii="Consolas" w:hAnsi="Consolas"/>
          <w:sz w:val="18"/>
        </w:rPr>
        <w:t xml:space="preserve">        # 添加节点</w:t>
      </w:r>
      <w:r>
        <w:br/>
      </w:r>
      <w:r>
        <w:rPr>
          <w:rFonts w:ascii="Consolas" w:hAnsi="Consolas"/>
          <w:sz w:val="18"/>
        </w:rPr>
        <w:t xml:space="preserve">        workflow.add_node("preprocess", self._preprocess_node)</w:t>
      </w:r>
      <w:r>
        <w:br/>
      </w:r>
      <w:r>
        <w:rPr>
          <w:rFonts w:ascii="Consolas" w:hAnsi="Consolas"/>
          <w:sz w:val="18"/>
        </w:rPr>
        <w:t xml:space="preserve">        workflow.add_node("analyze_engine", self._analyze_engine_node)</w:t>
      </w:r>
      <w:r>
        <w:br/>
      </w:r>
      <w:r>
        <w:rPr>
          <w:rFonts w:ascii="Consolas" w:hAnsi="Consolas"/>
          <w:sz w:val="18"/>
        </w:rPr>
        <w:t xml:space="preserve">        workflow.add_node("retrieve_books", self._retrieve_books_node)</w:t>
      </w:r>
      <w:r>
        <w:br/>
      </w:r>
      <w:r>
        <w:rPr>
          <w:rFonts w:ascii="Consolas" w:hAnsi="Consolas"/>
          <w:sz w:val="18"/>
        </w:rPr>
        <w:t xml:space="preserve">        workflow.add_node("query_kg", self._query_kg_node)</w:t>
      </w:r>
      <w:r>
        <w:br/>
      </w:r>
      <w:r>
        <w:rPr>
          <w:rFonts w:ascii="Consolas" w:hAnsi="Consolas"/>
          <w:sz w:val="18"/>
        </w:rPr>
        <w:t xml:space="preserve">        workflow.add_node("generate", self._generate_node)</w:t>
      </w:r>
      <w:r>
        <w:br/>
      </w:r>
      <w:r>
        <w:rPr>
          <w:rFonts w:ascii="Consolas" w:hAnsi="Consolas"/>
          <w:sz w:val="18"/>
        </w:rPr>
        <w:t xml:space="preserve">        </w:t>
      </w:r>
      <w:r>
        <w:br/>
      </w:r>
      <w:r>
        <w:rPr>
          <w:rFonts w:ascii="Consolas" w:hAnsi="Consolas"/>
          <w:sz w:val="18"/>
        </w:rPr>
        <w:t xml:space="preserve">        # 设置入口点</w:t>
      </w:r>
      <w:r>
        <w:br/>
      </w:r>
      <w:r>
        <w:rPr>
          <w:rFonts w:ascii="Consolas" w:hAnsi="Consolas"/>
          <w:sz w:val="18"/>
        </w:rPr>
        <w:t xml:space="preserve">        workflow.set_entry_point("preprocess")</w:t>
      </w:r>
      <w:r>
        <w:br/>
      </w:r>
      <w:r>
        <w:rPr>
          <w:rFonts w:ascii="Consolas" w:hAnsi="Consolas"/>
          <w:sz w:val="18"/>
        </w:rPr>
        <w:t xml:space="preserve">        </w:t>
      </w:r>
      <w:r>
        <w:br/>
      </w:r>
      <w:r>
        <w:rPr>
          <w:rFonts w:ascii="Consolas" w:hAnsi="Consolas"/>
          <w:sz w:val="18"/>
        </w:rPr>
        <w:t xml:space="preserve">        # 添加边</w:t>
      </w:r>
      <w:r>
        <w:br/>
      </w:r>
      <w:r>
        <w:rPr>
          <w:rFonts w:ascii="Consolas" w:hAnsi="Consolas"/>
          <w:sz w:val="18"/>
        </w:rPr>
        <w:t xml:space="preserve">        workflow.add_edge("preprocess", "analyze_engine")</w:t>
      </w:r>
      <w:r>
        <w:br/>
      </w:r>
      <w:r>
        <w:rPr>
          <w:rFonts w:ascii="Consolas" w:hAnsi="Consolas"/>
          <w:sz w:val="18"/>
        </w:rPr>
        <w:t xml:space="preserve">        workflow.add_edge("analyze_engine", "retrieve_books")</w:t>
      </w:r>
      <w:r>
        <w:br/>
      </w:r>
      <w:r>
        <w:rPr>
          <w:rFonts w:ascii="Consolas" w:hAnsi="Consolas"/>
          <w:sz w:val="18"/>
        </w:rPr>
        <w:t xml:space="preserve">        workflow.add_edge("retrieve_books", "query_kg")</w:t>
      </w:r>
      <w:r>
        <w:br/>
      </w:r>
      <w:r>
        <w:rPr>
          <w:rFonts w:ascii="Consolas" w:hAnsi="Consolas"/>
          <w:sz w:val="18"/>
        </w:rPr>
        <w:t xml:space="preserve">        workflow.add_edge("query_kg", "generate")</w:t>
      </w:r>
      <w:r>
        <w:br/>
      </w:r>
      <w:r>
        <w:rPr>
          <w:rFonts w:ascii="Consolas" w:hAnsi="Consolas"/>
          <w:sz w:val="18"/>
        </w:rPr>
        <w:t xml:space="preserve">        workflow.add_edge("generate", END)</w:t>
      </w:r>
      <w:r>
        <w:br/>
      </w:r>
      <w:r>
        <w:rPr>
          <w:rFonts w:ascii="Consolas" w:hAnsi="Consolas"/>
          <w:sz w:val="18"/>
        </w:rPr>
        <w:t xml:space="preserve">        </w:t>
      </w:r>
      <w:r>
        <w:br/>
      </w:r>
      <w:r>
        <w:rPr>
          <w:rFonts w:ascii="Consolas" w:hAnsi="Consolas"/>
          <w:sz w:val="18"/>
        </w:rPr>
        <w:t xml:space="preserve">        return workflow.compile()</w:t>
      </w:r>
      <w:r>
        <w:br/>
      </w:r>
      <w:r>
        <w:rPr>
          <w:rFonts w:ascii="Consolas" w:hAnsi="Consolas"/>
          <w:sz w:val="18"/>
        </w:rPr>
        <w:t xml:space="preserve">    </w:t>
      </w:r>
      <w:r>
        <w:br/>
      </w:r>
      <w:r>
        <w:rPr>
          <w:rFonts w:ascii="Consolas" w:hAnsi="Consolas"/>
          <w:sz w:val="18"/>
        </w:rPr>
        <w:t xml:space="preserve">    def _preprocess_node(self, state: AgentState) -&gt; AgentState:</w:t>
      </w:r>
      <w:r>
        <w:br/>
      </w:r>
      <w:r>
        <w:rPr>
          <w:rFonts w:ascii="Consolas" w:hAnsi="Consolas"/>
          <w:sz w:val="18"/>
        </w:rPr>
        <w:t xml:space="preserve">        """预处理节点"""</w:t>
      </w:r>
      <w:r>
        <w:br/>
      </w:r>
      <w:r>
        <w:rPr>
          <w:rFonts w:ascii="Consolas" w:hAnsi="Consolas"/>
          <w:sz w:val="18"/>
        </w:rPr>
        <w:t xml:space="preserve">        if state["input_type"] == "image":</w:t>
      </w:r>
      <w:r>
        <w:br/>
      </w:r>
      <w:r>
        <w:rPr>
          <w:rFonts w:ascii="Consolas" w:hAnsi="Consolas"/>
          <w:sz w:val="18"/>
        </w:rPr>
        <w:t xml:space="preserve">            # TODO: 调用视觉模型提取FEN</w:t>
      </w:r>
      <w:r>
        <w:br/>
      </w:r>
      <w:r>
        <w:rPr>
          <w:rFonts w:ascii="Consolas" w:hAnsi="Consolas"/>
          <w:sz w:val="18"/>
        </w:rPr>
        <w:t xml:space="preserve">            pass</w:t>
      </w:r>
      <w:r>
        <w:br/>
      </w:r>
      <w:r>
        <w:rPr>
          <w:rFonts w:ascii="Consolas" w:hAnsi="Consolas"/>
          <w:sz w:val="18"/>
        </w:rPr>
        <w:t xml:space="preserve">        return state</w:t>
      </w:r>
      <w:r>
        <w:br/>
      </w:r>
      <w:r>
        <w:rPr>
          <w:rFonts w:ascii="Consolas" w:hAnsi="Consolas"/>
          <w:sz w:val="18"/>
        </w:rPr>
        <w:t xml:space="preserve">    </w:t>
      </w:r>
      <w:r>
        <w:br/>
      </w:r>
      <w:r>
        <w:rPr>
          <w:rFonts w:ascii="Consolas" w:hAnsi="Consolas"/>
          <w:sz w:val="18"/>
        </w:rPr>
        <w:t xml:space="preserve">    def _analyze_engine_node(self, state: AgentState) -&gt; AgentState:</w:t>
      </w:r>
      <w:r>
        <w:br/>
      </w:r>
      <w:r>
        <w:rPr>
          <w:rFonts w:ascii="Consolas" w:hAnsi="Consolas"/>
          <w:sz w:val="18"/>
        </w:rPr>
        <w:t xml:space="preserve">        """引擎分析节点"""</w:t>
      </w:r>
      <w:r>
        <w:br/>
      </w:r>
      <w:r>
        <w:rPr>
          <w:rFonts w:ascii="Consolas" w:hAnsi="Consolas"/>
          <w:sz w:val="18"/>
        </w:rPr>
        <w:t xml:space="preserve">        result = self.pikafish.analyze(state["fen"], depth=20)</w:t>
      </w:r>
      <w:r>
        <w:br/>
      </w:r>
      <w:r>
        <w:rPr>
          <w:rFonts w:ascii="Consolas" w:hAnsi="Consolas"/>
          <w:sz w:val="18"/>
        </w:rPr>
        <w:t xml:space="preserve">        state["engine_result"] = {</w:t>
      </w:r>
      <w:r>
        <w:br/>
      </w:r>
      <w:r>
        <w:rPr>
          <w:rFonts w:ascii="Consolas" w:hAnsi="Consolas"/>
          <w:sz w:val="18"/>
        </w:rPr>
        <w:t xml:space="preserve">            "bestmove": result.bestmove,</w:t>
      </w:r>
      <w:r>
        <w:br/>
      </w:r>
      <w:r>
        <w:rPr>
          <w:rFonts w:ascii="Consolas" w:hAnsi="Consolas"/>
          <w:sz w:val="18"/>
        </w:rPr>
        <w:t xml:space="preserve">            "score": result.score,</w:t>
      </w:r>
      <w:r>
        <w:br/>
      </w:r>
      <w:r>
        <w:rPr>
          <w:rFonts w:ascii="Consolas" w:hAnsi="Consolas"/>
          <w:sz w:val="18"/>
        </w:rPr>
        <w:t xml:space="preserve">            "pv": result.pv,</w:t>
      </w:r>
      <w:r>
        <w:br/>
      </w:r>
      <w:r>
        <w:rPr>
          <w:rFonts w:ascii="Consolas" w:hAnsi="Consolas"/>
          <w:sz w:val="18"/>
        </w:rPr>
        <w:t xml:space="preserve">            "depth": result.depth</w:t>
      </w:r>
      <w:r>
        <w:br/>
      </w:r>
      <w:r>
        <w:rPr>
          <w:rFonts w:ascii="Consolas" w:hAnsi="Consolas"/>
          <w:sz w:val="18"/>
        </w:rPr>
        <w:t xml:space="preserve">        }</w:t>
      </w:r>
      <w:r>
        <w:br/>
      </w:r>
      <w:r>
        <w:rPr>
          <w:rFonts w:ascii="Consolas" w:hAnsi="Consolas"/>
          <w:sz w:val="18"/>
        </w:rPr>
        <w:t xml:space="preserve">        return state</w:t>
      </w:r>
      <w:r>
        <w:br/>
      </w:r>
      <w:r>
        <w:rPr>
          <w:rFonts w:ascii="Consolas" w:hAnsi="Consolas"/>
          <w:sz w:val="18"/>
        </w:rPr>
        <w:t xml:space="preserve">    </w:t>
      </w:r>
      <w:r>
        <w:br/>
      </w:r>
      <w:r>
        <w:rPr>
          <w:rFonts w:ascii="Consolas" w:hAnsi="Consolas"/>
          <w:sz w:val="18"/>
        </w:rPr>
        <w:t xml:space="preserve">    def _retrieve_books_node(self, state: AgentState) -&gt; AgentState:</w:t>
      </w:r>
      <w:r>
        <w:br/>
      </w:r>
      <w:r>
        <w:rPr>
          <w:rFonts w:ascii="Consolas" w:hAnsi="Consolas"/>
          <w:sz w:val="18"/>
        </w:rPr>
        <w:t xml:space="preserve">        """棋书检索节点"""</w:t>
      </w:r>
      <w:r>
        <w:br/>
      </w:r>
      <w:r>
        <w:rPr>
          <w:rFonts w:ascii="Consolas" w:hAnsi="Consolas"/>
          <w:sz w:val="18"/>
        </w:rPr>
        <w:t xml:space="preserve">        # 使用引擎推荐的最佳着法作为查询</w:t>
      </w:r>
      <w:r>
        <w:br/>
      </w:r>
      <w:r>
        <w:rPr>
          <w:rFonts w:ascii="Consolas" w:hAnsi="Consolas"/>
          <w:sz w:val="18"/>
        </w:rPr>
        <w:t xml:space="preserve">        query = state["engine_result"]["bestmove"]</w:t>
      </w:r>
      <w:r>
        <w:br/>
      </w:r>
      <w:r>
        <w:rPr>
          <w:rFonts w:ascii="Consolas" w:hAnsi="Consolas"/>
          <w:sz w:val="18"/>
        </w:rPr>
        <w:t xml:space="preserve">        results = self.book_retriever.retrieve(query, k=3)</w:t>
      </w:r>
      <w:r>
        <w:br/>
      </w:r>
      <w:r>
        <w:rPr>
          <w:rFonts w:ascii="Consolas" w:hAnsi="Consolas"/>
          <w:sz w:val="18"/>
        </w:rPr>
        <w:t xml:space="preserve">        state["book_result"] = results</w:t>
      </w:r>
      <w:r>
        <w:br/>
      </w:r>
      <w:r>
        <w:rPr>
          <w:rFonts w:ascii="Consolas" w:hAnsi="Consolas"/>
          <w:sz w:val="18"/>
        </w:rPr>
        <w:t xml:space="preserve">        return state</w:t>
      </w:r>
      <w:r>
        <w:br/>
      </w:r>
      <w:r>
        <w:rPr>
          <w:rFonts w:ascii="Consolas" w:hAnsi="Consolas"/>
          <w:sz w:val="18"/>
        </w:rPr>
        <w:t xml:space="preserve">    </w:t>
      </w:r>
      <w:r>
        <w:br/>
      </w:r>
      <w:r>
        <w:rPr>
          <w:rFonts w:ascii="Consolas" w:hAnsi="Consolas"/>
          <w:sz w:val="18"/>
        </w:rPr>
        <w:t xml:space="preserve">    def _query_kg_node(self, state: AgentState) -&gt; AgentState:</w:t>
      </w:r>
      <w:r>
        <w:br/>
      </w:r>
      <w:r>
        <w:rPr>
          <w:rFonts w:ascii="Consolas" w:hAnsi="Consolas"/>
          <w:sz w:val="18"/>
        </w:rPr>
        <w:t xml:space="preserve">        """知识图谱查询节点"""</w:t>
      </w:r>
      <w:r>
        <w:br/>
      </w:r>
      <w:r>
        <w:rPr>
          <w:rFonts w:ascii="Consolas" w:hAnsi="Consolas"/>
          <w:sz w:val="18"/>
        </w:rPr>
        <w:t xml:space="preserve">        win_rate = self.kg.get_win_rate(state["fen"])</w:t>
      </w:r>
      <w:r>
        <w:br/>
      </w:r>
      <w:r>
        <w:rPr>
          <w:rFonts w:ascii="Consolas" w:hAnsi="Consolas"/>
          <w:sz w:val="18"/>
        </w:rPr>
        <w:t xml:space="preserve">        similar = self.kg.query_similar_positions(state["fen"], limit=3)</w:t>
      </w:r>
      <w:r>
        <w:br/>
      </w:r>
      <w:r>
        <w:rPr>
          <w:rFonts w:ascii="Consolas" w:hAnsi="Consolas"/>
          <w:sz w:val="18"/>
        </w:rPr>
        <w:t xml:space="preserve">        state["kg_result"] = {</w:t>
      </w:r>
      <w:r>
        <w:br/>
      </w:r>
      <w:r>
        <w:rPr>
          <w:rFonts w:ascii="Consolas" w:hAnsi="Consolas"/>
          <w:sz w:val="18"/>
        </w:rPr>
        <w:t xml:space="preserve">            "win_rate": win_rate,</w:t>
      </w:r>
      <w:r>
        <w:br/>
      </w:r>
      <w:r>
        <w:rPr>
          <w:rFonts w:ascii="Consolas" w:hAnsi="Consolas"/>
          <w:sz w:val="18"/>
        </w:rPr>
        <w:t xml:space="preserve">            "similar_positions": similar</w:t>
      </w:r>
      <w:r>
        <w:br/>
      </w:r>
      <w:r>
        <w:rPr>
          <w:rFonts w:ascii="Consolas" w:hAnsi="Consolas"/>
          <w:sz w:val="18"/>
        </w:rPr>
        <w:t xml:space="preserve">        }</w:t>
      </w:r>
      <w:r>
        <w:br/>
      </w:r>
      <w:r>
        <w:rPr>
          <w:rFonts w:ascii="Consolas" w:hAnsi="Consolas"/>
          <w:sz w:val="18"/>
        </w:rPr>
        <w:t xml:space="preserve">        return state</w:t>
      </w:r>
      <w:r>
        <w:br/>
      </w:r>
      <w:r>
        <w:rPr>
          <w:rFonts w:ascii="Consolas" w:hAnsi="Consolas"/>
          <w:sz w:val="18"/>
        </w:rPr>
        <w:t xml:space="preserve">    </w:t>
      </w:r>
      <w:r>
        <w:br/>
      </w:r>
      <w:r>
        <w:rPr>
          <w:rFonts w:ascii="Consolas" w:hAnsi="Consolas"/>
          <w:sz w:val="18"/>
        </w:rPr>
        <w:t xml:space="preserve">    def _generate_node(self, state: AgentState) -&gt; AgentState:</w:t>
      </w:r>
      <w:r>
        <w:br/>
      </w:r>
      <w:r>
        <w:rPr>
          <w:rFonts w:ascii="Consolas" w:hAnsi="Consolas"/>
          <w:sz w:val="18"/>
        </w:rPr>
        <w:t xml:space="preserve">        """讲解生成节点"""</w:t>
      </w:r>
      <w:r>
        <w:br/>
      </w:r>
      <w:r>
        <w:rPr>
          <w:rFonts w:ascii="Consolas" w:hAnsi="Consolas"/>
          <w:sz w:val="18"/>
        </w:rPr>
        <w:t xml:space="preserve">        # 构建提示词</w:t>
      </w:r>
      <w:r>
        <w:br/>
      </w:r>
      <w:r>
        <w:rPr>
          <w:rFonts w:ascii="Consolas" w:hAnsi="Consolas"/>
          <w:sz w:val="18"/>
        </w:rPr>
        <w:t xml:space="preserve">        prompt = self._build_explanation_prompt(state)</w:t>
      </w:r>
      <w:r>
        <w:br/>
      </w:r>
      <w:r>
        <w:rPr>
          <w:rFonts w:ascii="Consolas" w:hAnsi="Consolas"/>
          <w:sz w:val="18"/>
        </w:rPr>
        <w:t xml:space="preserve">        </w:t>
      </w:r>
      <w:r>
        <w:br/>
      </w:r>
      <w:r>
        <w:rPr>
          <w:rFonts w:ascii="Consolas" w:hAnsi="Consolas"/>
          <w:sz w:val="18"/>
        </w:rPr>
        <w:t xml:space="preserve">        # 调用LLM生成讲解</w:t>
      </w:r>
      <w:r>
        <w:br/>
      </w:r>
      <w:r>
        <w:rPr>
          <w:rFonts w:ascii="Consolas" w:hAnsi="Consolas"/>
          <w:sz w:val="18"/>
        </w:rPr>
        <w:t xml:space="preserve">        response = self.llm.invoke([HumanMessage(content=prompt)])</w:t>
      </w:r>
      <w:r>
        <w:br/>
      </w:r>
      <w:r>
        <w:rPr>
          <w:rFonts w:ascii="Consolas" w:hAnsi="Consolas"/>
          <w:sz w:val="18"/>
        </w:rPr>
        <w:t xml:space="preserve">        state["explanation"] = response.content</w:t>
      </w:r>
      <w:r>
        <w:br/>
      </w:r>
      <w:r>
        <w:rPr>
          <w:rFonts w:ascii="Consolas" w:hAnsi="Consolas"/>
          <w:sz w:val="18"/>
        </w:rPr>
        <w:t xml:space="preserve">        return state</w:t>
      </w:r>
      <w:r>
        <w:br/>
      </w:r>
      <w:r>
        <w:rPr>
          <w:rFonts w:ascii="Consolas" w:hAnsi="Consolas"/>
          <w:sz w:val="18"/>
        </w:rPr>
        <w:t xml:space="preserve">    </w:t>
      </w:r>
      <w:r>
        <w:br/>
      </w:r>
      <w:r>
        <w:rPr>
          <w:rFonts w:ascii="Consolas" w:hAnsi="Consolas"/>
          <w:sz w:val="18"/>
        </w:rPr>
        <w:t xml:space="preserve">    def _build_explanation_prompt(self, state: AgentState) -&gt; str:</w:t>
      </w:r>
      <w:r>
        <w:br/>
      </w:r>
      <w:r>
        <w:rPr>
          <w:rFonts w:ascii="Consolas" w:hAnsi="Consolas"/>
          <w:sz w:val="18"/>
        </w:rPr>
        <w:t xml:space="preserve">        """构建讲解生成提示词"""</w:t>
      </w:r>
      <w:r>
        <w:br/>
      </w:r>
      <w:r>
        <w:rPr>
          <w:rFonts w:ascii="Consolas" w:hAnsi="Consolas"/>
          <w:sz w:val="18"/>
        </w:rPr>
        <w:t xml:space="preserve">        prompt = f"""</w:t>
      </w:r>
      <w:r>
        <w:br/>
      </w:r>
      <w:r>
        <w:rPr>
          <w:rFonts w:ascii="Consolas" w:hAnsi="Consolas"/>
          <w:sz w:val="18"/>
        </w:rPr>
        <w:t xml:space="preserve">你是一位象棋大师，正在为初学者讲解棋局。</w:t>
      </w:r>
      <w:r>
        <w:br/>
      </w:r>
      <w:r>
        <w:rPr>
          <w:rFonts w:ascii="Consolas" w:hAnsi="Consolas"/>
          <w:sz w:val="18"/>
        </w:rPr>
        <w:t xml:space="preserve"/>
      </w:r>
      <w:r>
        <w:br/>
      </w:r>
      <w:r>
        <w:rPr>
          <w:rFonts w:ascii="Consolas" w:hAnsi="Consolas"/>
          <w:sz w:val="18"/>
        </w:rPr>
        <w:t xml:space="preserve">【重要原则】</w:t>
      </w:r>
      <w:r>
        <w:br/>
      </w:r>
      <w:r>
        <w:rPr>
          <w:rFonts w:ascii="Consolas" w:hAnsi="Consolas"/>
          <w:sz w:val="18"/>
        </w:rPr>
        <w:t xml:space="preserve">1. 工具优先：所有精确数据必须来自引擎结果</w:t>
      </w:r>
      <w:r>
        <w:br/>
      </w:r>
      <w:r>
        <w:rPr>
          <w:rFonts w:ascii="Consolas" w:hAnsi="Consolas"/>
          <w:sz w:val="18"/>
        </w:rPr>
        <w:t xml:space="preserve">2. 引用优先：战略分析必须引用棋书原文或知识图谱数据</w:t>
      </w:r>
      <w:r>
        <w:br/>
      </w:r>
      <w:r>
        <w:rPr>
          <w:rFonts w:ascii="Consolas" w:hAnsi="Consolas"/>
          <w:sz w:val="18"/>
        </w:rPr>
        <w:t xml:space="preserve">3. 严禁编造：不得自行捏造棋理或历史数据</w:t>
      </w:r>
      <w:r>
        <w:br/>
      </w:r>
      <w:r>
        <w:rPr>
          <w:rFonts w:ascii="Consolas" w:hAnsi="Consolas"/>
          <w:sz w:val="18"/>
        </w:rPr>
        <w:t xml:space="preserve"/>
      </w:r>
      <w:r>
        <w:br/>
      </w:r>
      <w:r>
        <w:rPr>
          <w:rFonts w:ascii="Consolas" w:hAnsi="Consolas"/>
          <w:sz w:val="18"/>
        </w:rPr>
        <w:t xml:space="preserve">【当前局面】</w:t>
      </w:r>
      <w:r>
        <w:br/>
      </w:r>
      <w:r>
        <w:rPr>
          <w:rFonts w:ascii="Consolas" w:hAnsi="Consolas"/>
          <w:sz w:val="18"/>
        </w:rPr>
        <w:t xml:space="preserve">FEN: {state['fen']}</w:t>
      </w:r>
      <w:r>
        <w:br/>
      </w:r>
      <w:r>
        <w:rPr>
          <w:rFonts w:ascii="Consolas" w:hAnsi="Consolas"/>
          <w:sz w:val="18"/>
        </w:rPr>
        <w:t xml:space="preserve"/>
      </w:r>
      <w:r>
        <w:br/>
      </w:r>
      <w:r>
        <w:rPr>
          <w:rFonts w:ascii="Consolas" w:hAnsi="Consolas"/>
          <w:sz w:val="18"/>
        </w:rPr>
        <w:t xml:space="preserve">【引擎分析结果】</w:t>
      </w:r>
      <w:r>
        <w:br/>
      </w:r>
      <w:r>
        <w:rPr>
          <w:rFonts w:ascii="Consolas" w:hAnsi="Consolas"/>
          <w:sz w:val="18"/>
        </w:rPr>
        <w:t xml:space="preserve">最佳着法: {state['engine_result']['bestmove']}</w:t>
      </w:r>
      <w:r>
        <w:br/>
      </w:r>
      <w:r>
        <w:rPr>
          <w:rFonts w:ascii="Consolas" w:hAnsi="Consolas"/>
          <w:sz w:val="18"/>
        </w:rPr>
        <w:t xml:space="preserve">局面评分: {state['engine_result']['score']}（红方视角，正值为红优）</w:t>
      </w:r>
      <w:r>
        <w:br/>
      </w:r>
      <w:r>
        <w:rPr>
          <w:rFonts w:ascii="Consolas" w:hAnsi="Consolas"/>
          <w:sz w:val="18"/>
        </w:rPr>
        <w:t xml:space="preserve">预测变化线: {' '.join(state['engine_result']['pv'][:5])}</w:t>
      </w:r>
      <w:r>
        <w:br/>
      </w:r>
      <w:r>
        <w:rPr>
          <w:rFonts w:ascii="Consolas" w:hAnsi="Consolas"/>
          <w:sz w:val="18"/>
        </w:rPr>
        <w:t xml:space="preserve"/>
      </w:r>
      <w:r>
        <w:br/>
      </w:r>
      <w:r>
        <w:rPr>
          <w:rFonts w:ascii="Consolas" w:hAnsi="Consolas"/>
          <w:sz w:val="18"/>
        </w:rPr>
        <w:t xml:space="preserve">【棋书检索结果】</w:t>
      </w:r>
      <w:r>
        <w:br/>
      </w:r>
      <w:r>
        <w:rPr>
          <w:rFonts w:ascii="Consolas" w:hAnsi="Consolas"/>
          <w:sz w:val="18"/>
        </w:rPr>
        <w:t xml:space="preserve">"""</w:t>
      </w:r>
      <w:r>
        <w:br/>
      </w:r>
      <w:r>
        <w:rPr>
          <w:rFonts w:ascii="Consolas" w:hAnsi="Consolas"/>
          <w:sz w:val="18"/>
        </w:rPr>
        <w:t xml:space="preserve">        for i, book in enumerate(state['book_result'], 1):</w:t>
      </w:r>
      <w:r>
        <w:br/>
      </w:r>
      <w:r>
        <w:rPr>
          <w:rFonts w:ascii="Consolas" w:hAnsi="Consolas"/>
          <w:sz w:val="18"/>
        </w:rPr>
        <w:t xml:space="preserve">            prompt += f"{i}. [{book['source']}] {book['text'][:100]}...\n"</w:t>
      </w:r>
      <w:r>
        <w:br/>
      </w:r>
      <w:r>
        <w:rPr>
          <w:rFonts w:ascii="Consolas" w:hAnsi="Consolas"/>
          <w:sz w:val="18"/>
        </w:rPr>
        <w:t xml:space="preserve">        </w:t>
      </w:r>
      <w:r>
        <w:br/>
      </w:r>
      <w:r>
        <w:rPr>
          <w:rFonts w:ascii="Consolas" w:hAnsi="Consolas"/>
          <w:sz w:val="18"/>
        </w:rPr>
        <w:t xml:space="preserve">        prompt += f"""</w:t>
      </w:r>
      <w:r>
        <w:br/>
      </w:r>
      <w:r>
        <w:rPr>
          <w:rFonts w:ascii="Consolas" w:hAnsi="Consolas"/>
          <w:sz w:val="18"/>
        </w:rPr>
        <w:t xml:space="preserve"/>
      </w:r>
      <w:r>
        <w:br/>
      </w:r>
      <w:r>
        <w:rPr>
          <w:rFonts w:ascii="Consolas" w:hAnsi="Consolas"/>
          <w:sz w:val="18"/>
        </w:rPr>
        <w:t xml:space="preserve">【知识图谱数据】</w:t>
      </w:r>
      <w:r>
        <w:br/>
      </w:r>
      <w:r>
        <w:rPr>
          <w:rFonts w:ascii="Consolas" w:hAnsi="Consolas"/>
          <w:sz w:val="18"/>
        </w:rPr>
        <w:t xml:space="preserve">历史胜率: 红方 {state['kg_result']['win_rate'].get('red', 'N/A')}%</w:t>
      </w:r>
      <w:r>
        <w:br/>
      </w:r>
      <w:r>
        <w:rPr>
          <w:rFonts w:ascii="Consolas" w:hAnsi="Consolas"/>
          <w:sz w:val="18"/>
        </w:rPr>
        <w:t xml:space="preserve"/>
      </w:r>
      <w:r>
        <w:br/>
      </w:r>
      <w:r>
        <w:rPr>
          <w:rFonts w:ascii="Consolas" w:hAnsi="Consolas"/>
          <w:sz w:val="18"/>
        </w:rPr>
        <w:t xml:space="preserve">【输出要求】</w:t>
      </w:r>
      <w:r>
        <w:br/>
      </w:r>
      <w:r>
        <w:rPr>
          <w:rFonts w:ascii="Consolas" w:hAnsi="Consolas"/>
          <w:sz w:val="18"/>
        </w:rPr>
        <w:t xml:space="preserve">1. 首先给出最佳着法（来自引擎）</w:t>
      </w:r>
      <w:r>
        <w:br/>
      </w:r>
      <w:r>
        <w:rPr>
          <w:rFonts w:ascii="Consolas" w:hAnsi="Consolas"/>
          <w:sz w:val="18"/>
        </w:rPr>
        <w:t xml:space="preserve">2. 分析当前局面的战略态势</w:t>
      </w:r>
      <w:r>
        <w:br/>
      </w:r>
      <w:r>
        <w:rPr>
          <w:rFonts w:ascii="Consolas" w:hAnsi="Consolas"/>
          <w:sz w:val="18"/>
        </w:rPr>
        <w:t xml:space="preserve">3. 引用棋书原文解释该着法的战略意义</w:t>
      </w:r>
      <w:r>
        <w:br/>
      </w:r>
      <w:r>
        <w:rPr>
          <w:rFonts w:ascii="Consolas" w:hAnsi="Consolas"/>
          <w:sz w:val="18"/>
        </w:rPr>
        <w:t xml:space="preserve">4. 提及历史胜率数据（如有）</w:t>
      </w:r>
      <w:r>
        <w:br/>
      </w:r>
      <w:r>
        <w:rPr>
          <w:rFonts w:ascii="Consolas" w:hAnsi="Consolas"/>
          <w:sz w:val="18"/>
        </w:rPr>
        <w:t xml:space="preserve">5. 语言生动易懂，适合初学者理解</w:t>
      </w:r>
      <w:r>
        <w:br/>
      </w:r>
      <w:r>
        <w:rPr>
          <w:rFonts w:ascii="Consolas" w:hAnsi="Consolas"/>
          <w:sz w:val="18"/>
        </w:rPr>
        <w:t xml:space="preserve">"""</w:t>
      </w:r>
      <w:r>
        <w:br/>
      </w:r>
      <w:r>
        <w:rPr>
          <w:rFonts w:ascii="Consolas" w:hAnsi="Consolas"/>
          <w:sz w:val="18"/>
        </w:rPr>
        <w:t xml:space="preserve">        return prompt</w:t>
      </w:r>
      <w:r>
        <w:br/>
      </w:r>
      <w:r>
        <w:rPr>
          <w:rFonts w:ascii="Consolas" w:hAnsi="Consolas"/>
          <w:sz w:val="18"/>
        </w:rPr>
        <w:t xml:space="preserve">    </w:t>
      </w:r>
      <w:r>
        <w:br/>
      </w:r>
      <w:r>
        <w:rPr>
          <w:rFonts w:ascii="Consolas" w:hAnsi="Consolas"/>
          <w:sz w:val="18"/>
        </w:rPr>
        <w:t xml:space="preserve">    def analyze(self, fen: str) -&gt; Dict:</w:t>
      </w:r>
      <w:r>
        <w:br/>
      </w:r>
      <w:r>
        <w:rPr>
          <w:rFonts w:ascii="Consolas" w:hAnsi="Consolas"/>
          <w:sz w:val="18"/>
        </w:rPr>
        <w:t xml:space="preserve">        """</w:t>
      </w:r>
      <w:r>
        <w:br/>
      </w:r>
      <w:r>
        <w:rPr>
          <w:rFonts w:ascii="Consolas" w:hAnsi="Consolas"/>
          <w:sz w:val="18"/>
        </w:rPr>
        <w:t xml:space="preserve">        分析指定局面</w:t>
      </w:r>
      <w:r>
        <w:br/>
      </w:r>
      <w:r>
        <w:rPr>
          <w:rFonts w:ascii="Consolas" w:hAnsi="Consolas"/>
          <w:sz w:val="18"/>
        </w:rPr>
        <w:t xml:space="preserve">        </w:t>
      </w:r>
      <w:r>
        <w:br/>
      </w:r>
      <w:r>
        <w:rPr>
          <w:rFonts w:ascii="Consolas" w:hAnsi="Consolas"/>
          <w:sz w:val="18"/>
        </w:rPr>
        <w:t xml:space="preserve">        Args:</w:t>
      </w:r>
      <w:r>
        <w:br/>
      </w:r>
      <w:r>
        <w:rPr>
          <w:rFonts w:ascii="Consolas" w:hAnsi="Consolas"/>
          <w:sz w:val="18"/>
        </w:rPr>
        <w:t xml:space="preserve">            fen: 局面FEN字符串</w:t>
      </w:r>
      <w:r>
        <w:br/>
      </w:r>
      <w:r>
        <w:rPr>
          <w:rFonts w:ascii="Consolas" w:hAnsi="Consolas"/>
          <w:sz w:val="18"/>
        </w:rPr>
        <w:t xml:space="preserve">            </w:t>
      </w:r>
      <w:r>
        <w:br/>
      </w:r>
      <w:r>
        <w:rPr>
          <w:rFonts w:ascii="Consolas" w:hAnsi="Consolas"/>
          <w:sz w:val="18"/>
        </w:rPr>
        <w:t xml:space="preserve">        Returns:</w:t>
      </w:r>
      <w:r>
        <w:br/>
      </w:r>
      <w:r>
        <w:rPr>
          <w:rFonts w:ascii="Consolas" w:hAnsi="Consolas"/>
          <w:sz w:val="18"/>
        </w:rPr>
        <w:t xml:space="preserve">            Dict: 包含讲解和各项分析结果</w:t>
      </w:r>
      <w:r>
        <w:br/>
      </w:r>
      <w:r>
        <w:rPr>
          <w:rFonts w:ascii="Consolas" w:hAnsi="Consolas"/>
          <w:sz w:val="18"/>
        </w:rPr>
        <w:t xml:space="preserve">        """</w:t>
      </w:r>
      <w:r>
        <w:br/>
      </w:r>
      <w:r>
        <w:rPr>
          <w:rFonts w:ascii="Consolas" w:hAnsi="Consolas"/>
          <w:sz w:val="18"/>
        </w:rPr>
        <w:t xml:space="preserve">        # 初始化状态</w:t>
      </w:r>
      <w:r>
        <w:br/>
      </w:r>
      <w:r>
        <w:rPr>
          <w:rFonts w:ascii="Consolas" w:hAnsi="Consolas"/>
          <w:sz w:val="18"/>
        </w:rPr>
        <w:t xml:space="preserve">        initial_state = AgentState(</w:t>
      </w:r>
      <w:r>
        <w:br/>
      </w:r>
      <w:r>
        <w:rPr>
          <w:rFonts w:ascii="Consolas" w:hAnsi="Consolas"/>
          <w:sz w:val="18"/>
        </w:rPr>
        <w:t xml:space="preserve">            input_type="fen",</w:t>
      </w:r>
      <w:r>
        <w:br/>
      </w:r>
      <w:r>
        <w:rPr>
          <w:rFonts w:ascii="Consolas" w:hAnsi="Consolas"/>
          <w:sz w:val="18"/>
        </w:rPr>
        <w:t xml:space="preserve">            fen=fen,</w:t>
      </w:r>
      <w:r>
        <w:br/>
      </w:r>
      <w:r>
        <w:rPr>
          <w:rFonts w:ascii="Consolas" w:hAnsi="Consolas"/>
          <w:sz w:val="18"/>
        </w:rPr>
        <w:t xml:space="preserve">            image_path="",</w:t>
      </w:r>
      <w:r>
        <w:br/>
      </w:r>
      <w:r>
        <w:rPr>
          <w:rFonts w:ascii="Consolas" w:hAnsi="Consolas"/>
          <w:sz w:val="18"/>
        </w:rPr>
        <w:t xml:space="preserve">            visual_desc="",</w:t>
      </w:r>
      <w:r>
        <w:br/>
      </w:r>
      <w:r>
        <w:rPr>
          <w:rFonts w:ascii="Consolas" w:hAnsi="Consolas"/>
          <w:sz w:val="18"/>
        </w:rPr>
        <w:t xml:space="preserve">            engine_result={},</w:t>
      </w:r>
      <w:r>
        <w:br/>
      </w:r>
      <w:r>
        <w:rPr>
          <w:rFonts w:ascii="Consolas" w:hAnsi="Consolas"/>
          <w:sz w:val="18"/>
        </w:rPr>
        <w:t xml:space="preserve">            book_result=[],</w:t>
      </w:r>
      <w:r>
        <w:br/>
      </w:r>
      <w:r>
        <w:rPr>
          <w:rFonts w:ascii="Consolas" w:hAnsi="Consolas"/>
          <w:sz w:val="18"/>
        </w:rPr>
        <w:t xml:space="preserve">            kg_result={},</w:t>
      </w:r>
      <w:r>
        <w:br/>
      </w:r>
      <w:r>
        <w:rPr>
          <w:rFonts w:ascii="Consolas" w:hAnsi="Consolas"/>
          <w:sz w:val="18"/>
        </w:rPr>
        <w:t xml:space="preserve">            explanation="",</w:t>
      </w:r>
      <w:r>
        <w:br/>
      </w:r>
      <w:r>
        <w:rPr>
          <w:rFonts w:ascii="Consolas" w:hAnsi="Consolas"/>
          <w:sz w:val="18"/>
        </w:rPr>
        <w:t xml:space="preserve">            error=""</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执行工作流</w:t>
      </w:r>
      <w:r>
        <w:br/>
      </w:r>
      <w:r>
        <w:rPr>
          <w:rFonts w:ascii="Consolas" w:hAnsi="Consolas"/>
          <w:sz w:val="18"/>
        </w:rPr>
        <w:t xml:space="preserve">        final_state = self.workflow.invoke(initial_state)</w:t>
      </w:r>
      <w:r>
        <w:br/>
      </w:r>
      <w:r>
        <w:rPr>
          <w:rFonts w:ascii="Consolas" w:hAnsi="Consolas"/>
          <w:sz w:val="18"/>
        </w:rPr>
        <w:t xml:space="preserve">        </w:t>
      </w:r>
      <w:r>
        <w:br/>
      </w:r>
      <w:r>
        <w:rPr>
          <w:rFonts w:ascii="Consolas" w:hAnsi="Consolas"/>
          <w:sz w:val="18"/>
        </w:rPr>
        <w:t xml:space="preserve">        return {</w:t>
      </w:r>
      <w:r>
        <w:br/>
      </w:r>
      <w:r>
        <w:rPr>
          <w:rFonts w:ascii="Consolas" w:hAnsi="Consolas"/>
          <w:sz w:val="18"/>
        </w:rPr>
        <w:t xml:space="preserve">            "fen": final_state["fen"],</w:t>
      </w:r>
      <w:r>
        <w:br/>
      </w:r>
      <w:r>
        <w:rPr>
          <w:rFonts w:ascii="Consolas" w:hAnsi="Consolas"/>
          <w:sz w:val="18"/>
        </w:rPr>
        <w:t xml:space="preserve">            "explanation": final_state["explanation"],</w:t>
      </w:r>
      <w:r>
        <w:br/>
      </w:r>
      <w:r>
        <w:rPr>
          <w:rFonts w:ascii="Consolas" w:hAnsi="Consolas"/>
          <w:sz w:val="18"/>
        </w:rPr>
        <w:t xml:space="preserve">            "engine_result": final_state["engine_result"],</w:t>
      </w:r>
      <w:r>
        <w:br/>
      </w:r>
      <w:r>
        <w:rPr>
          <w:rFonts w:ascii="Consolas" w:hAnsi="Consolas"/>
          <w:sz w:val="18"/>
        </w:rPr>
        <w:t xml:space="preserve">            "book_result": final_state["book_result"],</w:t>
      </w:r>
      <w:r>
        <w:br/>
      </w:r>
      <w:r>
        <w:rPr>
          <w:rFonts w:ascii="Consolas" w:hAnsi="Consolas"/>
          <w:sz w:val="18"/>
        </w:rPr>
        <w:t xml:space="preserve">            "kg_result": final_state["kg_result"]</w:t>
      </w:r>
      <w:r>
        <w:br/>
      </w:r>
      <w:r>
        <w:rPr>
          <w:rFonts w:ascii="Consolas" w:hAnsi="Consolas"/>
          <w:sz w:val="18"/>
        </w:rPr>
        <w:t xml:space="preserve">        }</w:t>
      </w:r>
    </w:p>
    <w:p>
      <w:pPr>
        <w:pStyle w:val="Heading2"/>
      </w:pPr>
      <w:r>
        <w:t>6.3 棋书PDF向量化脚本</w:t>
      </w:r>
    </w:p>
    <w:p>
      <w:r>
        <w:t>以下是棋书PDF向量化的完整实现：</w:t>
      </w:r>
    </w:p>
    <w:p>
      <w:pPr>
        <w:pStyle w:val="Code"/>
      </w:pPr>
      <w:r>
        <w:rPr>
          <w:rFonts w:ascii="Consolas" w:hAnsi="Consolas"/>
          <w:sz w:val="18"/>
        </w:rPr>
        <w:t xml:space="preserve">#!/usr/bin/env python3</w:t>
      </w:r>
      <w:r>
        <w:br/>
      </w:r>
      <w:r>
        <w:rPr>
          <w:rFonts w:ascii="Consolas" w:hAnsi="Consolas"/>
          <w:sz w:val="18"/>
        </w:rPr>
        <w:t xml:space="preserve"># -*- coding: utf-8 -*-</w:t>
      </w:r>
      <w:r>
        <w:br/>
      </w:r>
      <w:r>
        <w:rPr>
          <w:rFonts w:ascii="Consolas" w:hAnsi="Consolas"/>
          <w:sz w:val="18"/>
        </w:rPr>
        <w:t xml:space="preserve">"""</w:t>
      </w:r>
      <w:r>
        <w:br/>
      </w:r>
      <w:r>
        <w:rPr>
          <w:rFonts w:ascii="Consolas" w:hAnsi="Consolas"/>
          <w:sz w:val="18"/>
        </w:rPr>
        <w:t xml:space="preserve">棋书PDF向量化工具</w:t>
      </w:r>
      <w:r>
        <w:br/>
      </w:r>
      <w:r>
        <w:rPr>
          <w:rFonts w:ascii="Consolas" w:hAnsi="Consolas"/>
          <w:sz w:val="18"/>
        </w:rPr>
        <w:t xml:space="preserve">将象棋书籍PDF转换为向量索引</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import os</w:t>
      </w:r>
      <w:r>
        <w:br/>
      </w:r>
      <w:r>
        <w:rPr>
          <w:rFonts w:ascii="Consolas" w:hAnsi="Consolas"/>
          <w:sz w:val="18"/>
        </w:rPr>
        <w:t xml:space="preserve">from pathlib import Path</w:t>
      </w:r>
      <w:r>
        <w:br/>
      </w:r>
      <w:r>
        <w:rPr>
          <w:rFonts w:ascii="Consolas" w:hAnsi="Consolas"/>
          <w:sz w:val="18"/>
        </w:rPr>
        <w:t xml:space="preserve">from typing import List, Dict</w:t>
      </w:r>
      <w:r>
        <w:br/>
      </w:r>
      <w:r>
        <w:rPr>
          <w:rFonts w:ascii="Consolas" w:hAnsi="Consolas"/>
          <w:sz w:val="18"/>
        </w:rPr>
        <w:t xml:space="preserve">from langchain_community.document_loaders import PyPDFLoader</w:t>
      </w:r>
      <w:r>
        <w:br/>
      </w:r>
      <w:r>
        <w:rPr>
          <w:rFonts w:ascii="Consolas" w:hAnsi="Consolas"/>
          <w:sz w:val="18"/>
        </w:rPr>
        <w:t xml:space="preserve">from langchain.text_splitter import RecursiveCharacterTextSplitter</w:t>
      </w:r>
      <w:r>
        <w:br/>
      </w:r>
      <w:r>
        <w:rPr>
          <w:rFonts w:ascii="Consolas" w:hAnsi="Consolas"/>
          <w:sz w:val="18"/>
        </w:rPr>
        <w:t xml:space="preserve">from langchain_community.embeddings import HuggingFaceEmbeddings</w:t>
      </w:r>
      <w:r>
        <w:br/>
      </w:r>
      <w:r>
        <w:rPr>
          <w:rFonts w:ascii="Consolas" w:hAnsi="Consolas"/>
          <w:sz w:val="18"/>
        </w:rPr>
        <w:t xml:space="preserve">from langchain_community.vectorstores import FAISS</w:t>
      </w:r>
      <w:r>
        <w:br/>
      </w:r>
      <w:r>
        <w:rPr>
          <w:rFonts w:ascii="Consolas" w:hAnsi="Consolas"/>
          <w:sz w:val="18"/>
        </w:rPr>
        <w:t xml:space="preserve">from tqdm import tqdm</w:t>
      </w:r>
      <w:r>
        <w:br/>
      </w:r>
      <w:r>
        <w:rPr>
          <w:rFonts w:ascii="Consolas" w:hAnsi="Consolas"/>
          <w:sz w:val="18"/>
        </w:rPr>
        <w:t xml:space="preserve"/>
      </w:r>
      <w:r>
        <w:br/>
      </w:r>
      <w:r>
        <w:rPr>
          <w:rFonts w:ascii="Consolas" w:hAnsi="Consolas"/>
          <w:sz w:val="18"/>
        </w:rPr>
        <w:t xml:space="preserve">class BookVectorizer:</w:t>
      </w:r>
      <w:r>
        <w:br/>
      </w:r>
      <w:r>
        <w:rPr>
          <w:rFonts w:ascii="Consolas" w:hAnsi="Consolas"/>
          <w:sz w:val="18"/>
        </w:rPr>
        <w:t xml:space="preserve">    """</w:t>
      </w:r>
      <w:r>
        <w:br/>
      </w:r>
      <w:r>
        <w:rPr>
          <w:rFonts w:ascii="Consolas" w:hAnsi="Consolas"/>
          <w:sz w:val="18"/>
        </w:rPr>
        <w:t xml:space="preserve">    棋书向量化工具</w:t>
      </w:r>
      <w:r>
        <w:br/>
      </w:r>
      <w:r>
        <w:rPr>
          <w:rFonts w:ascii="Consolas" w:hAnsi="Consolas"/>
          <w:sz w:val="18"/>
        </w:rPr>
        <w:t xml:space="preserve">    </w:t>
      </w:r>
      <w:r>
        <w:br/>
      </w:r>
      <w:r>
        <w:rPr>
          <w:rFonts w:ascii="Consolas" w:hAnsi="Consolas"/>
          <w:sz w:val="18"/>
        </w:rPr>
        <w:t xml:space="preserve">    Usage:</w:t>
      </w:r>
      <w:r>
        <w:br/>
      </w:r>
      <w:r>
        <w:rPr>
          <w:rFonts w:ascii="Consolas" w:hAnsi="Consolas"/>
          <w:sz w:val="18"/>
        </w:rPr>
        <w:t xml:space="preserve">        vectorizer = BookVectorizer()</w:t>
      </w:r>
      <w:r>
        <w:br/>
      </w:r>
      <w:r>
        <w:rPr>
          <w:rFonts w:ascii="Consolas" w:hAnsi="Consolas"/>
          <w:sz w:val="18"/>
        </w:rPr>
        <w:t xml:space="preserve">        vectorizer.process_pdf("./books/梅花谱.pdf", "梅花谱")</w:t>
      </w:r>
      <w:r>
        <w:br/>
      </w:r>
      <w:r>
        <w:rPr>
          <w:rFonts w:ascii="Consolas" w:hAnsi="Consolas"/>
          <w:sz w:val="18"/>
        </w:rPr>
        <w:t xml:space="preserve">        vectorizer.process_pdf("./books/橘中秘.pdf", "橘中秘")</w:t>
      </w:r>
      <w:r>
        <w:br/>
      </w:r>
      <w:r>
        <w:rPr>
          <w:rFonts w:ascii="Consolas" w:hAnsi="Consolas"/>
          <w:sz w:val="18"/>
        </w:rPr>
        <w:t xml:space="preserve">        vectorizer.build_index("./faiss_index")</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def __init__(</w:t>
      </w:r>
      <w:r>
        <w:br/>
      </w:r>
      <w:r>
        <w:rPr>
          <w:rFonts w:ascii="Consolas" w:hAnsi="Consolas"/>
          <w:sz w:val="18"/>
        </w:rPr>
        <w:t xml:space="preserve">        self,</w:t>
      </w:r>
      <w:r>
        <w:br/>
      </w:r>
      <w:r>
        <w:rPr>
          <w:rFonts w:ascii="Consolas" w:hAnsi="Consolas"/>
          <w:sz w:val="18"/>
        </w:rPr>
        <w:t xml:space="preserve">        embedding_model: str = "BAAI/bge-m3",</w:t>
      </w:r>
      <w:r>
        <w:br/>
      </w:r>
      <w:r>
        <w:rPr>
          <w:rFonts w:ascii="Consolas" w:hAnsi="Consolas"/>
          <w:sz w:val="18"/>
        </w:rPr>
        <w:t xml:space="preserve">        chunk_size: int = 500,</w:t>
      </w:r>
      <w:r>
        <w:br/>
      </w:r>
      <w:r>
        <w:rPr>
          <w:rFonts w:ascii="Consolas" w:hAnsi="Consolas"/>
          <w:sz w:val="18"/>
        </w:rPr>
        <w:t xml:space="preserve">        chunk_overlap: int = 50</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初始化向量化工具</w:t>
      </w:r>
      <w:r>
        <w:br/>
      </w:r>
      <w:r>
        <w:rPr>
          <w:rFonts w:ascii="Consolas" w:hAnsi="Consolas"/>
          <w:sz w:val="18"/>
        </w:rPr>
        <w:t xml:space="preserve">        </w:t>
      </w:r>
      <w:r>
        <w:br/>
      </w:r>
      <w:r>
        <w:rPr>
          <w:rFonts w:ascii="Consolas" w:hAnsi="Consolas"/>
          <w:sz w:val="18"/>
        </w:rPr>
        <w:t xml:space="preserve">        Args:</w:t>
      </w:r>
      <w:r>
        <w:br/>
      </w:r>
      <w:r>
        <w:rPr>
          <w:rFonts w:ascii="Consolas" w:hAnsi="Consolas"/>
          <w:sz w:val="18"/>
        </w:rPr>
        <w:t xml:space="preserve">            embedding_model: 嵌入模型名称</w:t>
      </w:r>
      <w:r>
        <w:br/>
      </w:r>
      <w:r>
        <w:rPr>
          <w:rFonts w:ascii="Consolas" w:hAnsi="Consolas"/>
          <w:sz w:val="18"/>
        </w:rPr>
        <w:t xml:space="preserve">            chunk_size: 文本切分块大小</w:t>
      </w:r>
      <w:r>
        <w:br/>
      </w:r>
      <w:r>
        <w:rPr>
          <w:rFonts w:ascii="Consolas" w:hAnsi="Consolas"/>
          <w:sz w:val="18"/>
        </w:rPr>
        <w:t xml:space="preserve">            chunk_overlap: 切分重叠大小</w:t>
      </w:r>
      <w:r>
        <w:br/>
      </w:r>
      <w:r>
        <w:rPr>
          <w:rFonts w:ascii="Consolas" w:hAnsi="Consolas"/>
          <w:sz w:val="18"/>
        </w:rPr>
        <w:t xml:space="preserve">        """</w:t>
      </w:r>
      <w:r>
        <w:br/>
      </w:r>
      <w:r>
        <w:rPr>
          <w:rFonts w:ascii="Consolas" w:hAnsi="Consolas"/>
          <w:sz w:val="18"/>
        </w:rPr>
        <w:t xml:space="preserve">        self.embeddings = HuggingFaceEmbeddings(</w:t>
      </w:r>
      <w:r>
        <w:br/>
      </w:r>
      <w:r>
        <w:rPr>
          <w:rFonts w:ascii="Consolas" w:hAnsi="Consolas"/>
          <w:sz w:val="18"/>
        </w:rPr>
        <w:t xml:space="preserve">            model_name=embedding_model,</w:t>
      </w:r>
      <w:r>
        <w:br/>
      </w:r>
      <w:r>
        <w:rPr>
          <w:rFonts w:ascii="Consolas" w:hAnsi="Consolas"/>
          <w:sz w:val="18"/>
        </w:rPr>
        <w:t xml:space="preserve">            model_kwargs={"device": "cuda" if torch.cuda.is_available() else "cpu"}</w:t>
      </w:r>
      <w:r>
        <w:br/>
      </w:r>
      <w:r>
        <w:rPr>
          <w:rFonts w:ascii="Consolas" w:hAnsi="Consolas"/>
          <w:sz w:val="18"/>
        </w:rPr>
        <w:t xml:space="preserve">        )</w:t>
      </w:r>
      <w:r>
        <w:br/>
      </w:r>
      <w:r>
        <w:rPr>
          <w:rFonts w:ascii="Consolas" w:hAnsi="Consolas"/>
          <w:sz w:val="18"/>
        </w:rPr>
        <w:t xml:space="preserve">        self.text_splitter = RecursiveCharacterTextSplitter(</w:t>
      </w:r>
      <w:r>
        <w:br/>
      </w:r>
      <w:r>
        <w:rPr>
          <w:rFonts w:ascii="Consolas" w:hAnsi="Consolas"/>
          <w:sz w:val="18"/>
        </w:rPr>
        <w:t xml:space="preserve">            chunk_size=chunk_size,</w:t>
      </w:r>
      <w:r>
        <w:br/>
      </w:r>
      <w:r>
        <w:rPr>
          <w:rFonts w:ascii="Consolas" w:hAnsi="Consolas"/>
          <w:sz w:val="18"/>
        </w:rPr>
        <w:t xml:space="preserve">            chunk_overlap=chunk_overlap,</w:t>
      </w:r>
      <w:r>
        <w:br/>
      </w:r>
      <w:r>
        <w:rPr>
          <w:rFonts w:ascii="Consolas" w:hAnsi="Consolas"/>
          <w:sz w:val="18"/>
        </w:rPr>
        <w:t xml:space="preserve">            separators=["\n\n", "\n", "。", " ", ""],</w:t>
      </w:r>
      <w:r>
        <w:br/>
      </w:r>
      <w:r>
        <w:rPr>
          <w:rFonts w:ascii="Consolas" w:hAnsi="Consolas"/>
          <w:sz w:val="18"/>
        </w:rPr>
        <w:t xml:space="preserve">            length_function=len</w:t>
      </w:r>
      <w:r>
        <w:br/>
      </w:r>
      <w:r>
        <w:rPr>
          <w:rFonts w:ascii="Consolas" w:hAnsi="Consolas"/>
          <w:sz w:val="18"/>
        </w:rPr>
        <w:t xml:space="preserve">        )</w:t>
      </w:r>
      <w:r>
        <w:br/>
      </w:r>
      <w:r>
        <w:rPr>
          <w:rFonts w:ascii="Consolas" w:hAnsi="Consolas"/>
          <w:sz w:val="18"/>
        </w:rPr>
        <w:t xml:space="preserve">        self.documents = []</w:t>
      </w:r>
      <w:r>
        <w:br/>
      </w:r>
      <w:r>
        <w:rPr>
          <w:rFonts w:ascii="Consolas" w:hAnsi="Consolas"/>
          <w:sz w:val="18"/>
        </w:rPr>
        <w:t xml:space="preserve">    </w:t>
      </w:r>
      <w:r>
        <w:br/>
      </w:r>
      <w:r>
        <w:rPr>
          <w:rFonts w:ascii="Consolas" w:hAnsi="Consolas"/>
          <w:sz w:val="18"/>
        </w:rPr>
        <w:t xml:space="preserve">    def process_pdf(self, pdf_path: str, book_name: str) -&gt; int:</w:t>
      </w:r>
      <w:r>
        <w:br/>
      </w:r>
      <w:r>
        <w:rPr>
          <w:rFonts w:ascii="Consolas" w:hAnsi="Consolas"/>
          <w:sz w:val="18"/>
        </w:rPr>
        <w:t xml:space="preserve">        """</w:t>
      </w:r>
      <w:r>
        <w:br/>
      </w:r>
      <w:r>
        <w:rPr>
          <w:rFonts w:ascii="Consolas" w:hAnsi="Consolas"/>
          <w:sz w:val="18"/>
        </w:rPr>
        <w:t xml:space="preserve">        处理单个PDF文件</w:t>
      </w:r>
      <w:r>
        <w:br/>
      </w:r>
      <w:r>
        <w:rPr>
          <w:rFonts w:ascii="Consolas" w:hAnsi="Consolas"/>
          <w:sz w:val="18"/>
        </w:rPr>
        <w:t xml:space="preserve">        </w:t>
      </w:r>
      <w:r>
        <w:br/>
      </w:r>
      <w:r>
        <w:rPr>
          <w:rFonts w:ascii="Consolas" w:hAnsi="Consolas"/>
          <w:sz w:val="18"/>
        </w:rPr>
        <w:t xml:space="preserve">        Args:</w:t>
      </w:r>
      <w:r>
        <w:br/>
      </w:r>
      <w:r>
        <w:rPr>
          <w:rFonts w:ascii="Consolas" w:hAnsi="Consolas"/>
          <w:sz w:val="18"/>
        </w:rPr>
        <w:t xml:space="preserve">            pdf_path: PDF文件路径</w:t>
      </w:r>
      <w:r>
        <w:br/>
      </w:r>
      <w:r>
        <w:rPr>
          <w:rFonts w:ascii="Consolas" w:hAnsi="Consolas"/>
          <w:sz w:val="18"/>
        </w:rPr>
        <w:t xml:space="preserve">            book_name: 书名（用于元数据）</w:t>
      </w:r>
      <w:r>
        <w:br/>
      </w:r>
      <w:r>
        <w:rPr>
          <w:rFonts w:ascii="Consolas" w:hAnsi="Consolas"/>
          <w:sz w:val="18"/>
        </w:rPr>
        <w:t xml:space="preserve">            </w:t>
      </w:r>
      <w:r>
        <w:br/>
      </w:r>
      <w:r>
        <w:rPr>
          <w:rFonts w:ascii="Consolas" w:hAnsi="Consolas"/>
          <w:sz w:val="18"/>
        </w:rPr>
        <w:t xml:space="preserve">        Returns:</w:t>
      </w:r>
      <w:r>
        <w:br/>
      </w:r>
      <w:r>
        <w:rPr>
          <w:rFonts w:ascii="Consolas" w:hAnsi="Consolas"/>
          <w:sz w:val="18"/>
        </w:rPr>
        <w:t xml:space="preserve">            int: 处理的文档块数量</w:t>
      </w:r>
      <w:r>
        <w:br/>
      </w:r>
      <w:r>
        <w:rPr>
          <w:rFonts w:ascii="Consolas" w:hAnsi="Consolas"/>
          <w:sz w:val="18"/>
        </w:rPr>
        <w:t xml:space="preserve">        """</w:t>
      </w:r>
      <w:r>
        <w:br/>
      </w:r>
      <w:r>
        <w:rPr>
          <w:rFonts w:ascii="Consolas" w:hAnsi="Consolas"/>
          <w:sz w:val="18"/>
        </w:rPr>
        <w:t xml:space="preserve">        print(f"正在处理: {book_name}")</w:t>
      </w:r>
      <w:r>
        <w:br/>
      </w:r>
      <w:r>
        <w:rPr>
          <w:rFonts w:ascii="Consolas" w:hAnsi="Consolas"/>
          <w:sz w:val="18"/>
        </w:rPr>
        <w:t xml:space="preserve">        </w:t>
      </w:r>
      <w:r>
        <w:br/>
      </w:r>
      <w:r>
        <w:rPr>
          <w:rFonts w:ascii="Consolas" w:hAnsi="Consolas"/>
          <w:sz w:val="18"/>
        </w:rPr>
        <w:t xml:space="preserve">        # 加载PDF</w:t>
      </w:r>
      <w:r>
        <w:br/>
      </w:r>
      <w:r>
        <w:rPr>
          <w:rFonts w:ascii="Consolas" w:hAnsi="Consolas"/>
          <w:sz w:val="18"/>
        </w:rPr>
        <w:t xml:space="preserve">        loader = PyPDFLoader(pdf_path)</w:t>
      </w:r>
      <w:r>
        <w:br/>
      </w:r>
      <w:r>
        <w:rPr>
          <w:rFonts w:ascii="Consolas" w:hAnsi="Consolas"/>
          <w:sz w:val="18"/>
        </w:rPr>
        <w:t xml:space="preserve">        pages = loader.load()</w:t>
      </w:r>
      <w:r>
        <w:br/>
      </w:r>
      <w:r>
        <w:rPr>
          <w:rFonts w:ascii="Consolas" w:hAnsi="Consolas"/>
          <w:sz w:val="18"/>
        </w:rPr>
        <w:t xml:space="preserve">        </w:t>
      </w:r>
      <w:r>
        <w:br/>
      </w:r>
      <w:r>
        <w:rPr>
          <w:rFonts w:ascii="Consolas" w:hAnsi="Consolas"/>
          <w:sz w:val="18"/>
        </w:rPr>
        <w:t xml:space="preserve">        # 添加元数据</w:t>
      </w:r>
      <w:r>
        <w:br/>
      </w:r>
      <w:r>
        <w:rPr>
          <w:rFonts w:ascii="Consolas" w:hAnsi="Consolas"/>
          <w:sz w:val="18"/>
        </w:rPr>
        <w:t xml:space="preserve">        for page in pages:</w:t>
      </w:r>
      <w:r>
        <w:br/>
      </w:r>
      <w:r>
        <w:rPr>
          <w:rFonts w:ascii="Consolas" w:hAnsi="Consolas"/>
          <w:sz w:val="18"/>
        </w:rPr>
        <w:t xml:space="preserve">            page.metadata["source"] = book_name</w:t>
      </w:r>
      <w:r>
        <w:br/>
      </w:r>
      <w:r>
        <w:rPr>
          <w:rFonts w:ascii="Consolas" w:hAnsi="Consolas"/>
          <w:sz w:val="18"/>
        </w:rPr>
        <w:t xml:space="preserve">            page.metadata["page"] = page.metadata.get("page", 0)</w:t>
      </w:r>
      <w:r>
        <w:br/>
      </w:r>
      <w:r>
        <w:rPr>
          <w:rFonts w:ascii="Consolas" w:hAnsi="Consolas"/>
          <w:sz w:val="18"/>
        </w:rPr>
        <w:t xml:space="preserve">        </w:t>
      </w:r>
      <w:r>
        <w:br/>
      </w:r>
      <w:r>
        <w:rPr>
          <w:rFonts w:ascii="Consolas" w:hAnsi="Consolas"/>
          <w:sz w:val="18"/>
        </w:rPr>
        <w:t xml:space="preserve">        # 文本切分</w:t>
      </w:r>
      <w:r>
        <w:br/>
      </w:r>
      <w:r>
        <w:rPr>
          <w:rFonts w:ascii="Consolas" w:hAnsi="Consolas"/>
          <w:sz w:val="18"/>
        </w:rPr>
        <w:t xml:space="preserve">        chunks = self.text_splitter.split_documents(pages)</w:t>
      </w:r>
      <w:r>
        <w:br/>
      </w:r>
      <w:r>
        <w:rPr>
          <w:rFonts w:ascii="Consolas" w:hAnsi="Consolas"/>
          <w:sz w:val="18"/>
        </w:rPr>
        <w:t xml:space="preserve">        </w:t>
      </w:r>
      <w:r>
        <w:br/>
      </w:r>
      <w:r>
        <w:rPr>
          <w:rFonts w:ascii="Consolas" w:hAnsi="Consolas"/>
          <w:sz w:val="18"/>
        </w:rPr>
        <w:t xml:space="preserve">        # 添加到文档集合</w:t>
      </w:r>
      <w:r>
        <w:br/>
      </w:r>
      <w:r>
        <w:rPr>
          <w:rFonts w:ascii="Consolas" w:hAnsi="Consolas"/>
          <w:sz w:val="18"/>
        </w:rPr>
        <w:t xml:space="preserve">        self.documents.extend(chunks)</w:t>
      </w:r>
      <w:r>
        <w:br/>
      </w:r>
      <w:r>
        <w:rPr>
          <w:rFonts w:ascii="Consolas" w:hAnsi="Consolas"/>
          <w:sz w:val="18"/>
        </w:rPr>
        <w:t xml:space="preserve">        </w:t>
      </w:r>
      <w:r>
        <w:br/>
      </w:r>
      <w:r>
        <w:rPr>
          <w:rFonts w:ascii="Consolas" w:hAnsi="Consolas"/>
          <w:sz w:val="18"/>
        </w:rPr>
        <w:t xml:space="preserve">        print(f"  生成 {len(chunks)} 个文本块")</w:t>
      </w:r>
      <w:r>
        <w:br/>
      </w:r>
      <w:r>
        <w:rPr>
          <w:rFonts w:ascii="Consolas" w:hAnsi="Consolas"/>
          <w:sz w:val="18"/>
        </w:rPr>
        <w:t xml:space="preserve">        return len(chunks)</w:t>
      </w:r>
      <w:r>
        <w:br/>
      </w:r>
      <w:r>
        <w:rPr>
          <w:rFonts w:ascii="Consolas" w:hAnsi="Consolas"/>
          <w:sz w:val="18"/>
        </w:rPr>
        <w:t xml:space="preserve">    </w:t>
      </w:r>
      <w:r>
        <w:br/>
      </w:r>
      <w:r>
        <w:rPr>
          <w:rFonts w:ascii="Consolas" w:hAnsi="Consolas"/>
          <w:sz w:val="18"/>
        </w:rPr>
        <w:t xml:space="preserve">    def process_directory(self, directory: str) -&gt; int:</w:t>
      </w:r>
      <w:r>
        <w:br/>
      </w:r>
      <w:r>
        <w:rPr>
          <w:rFonts w:ascii="Consolas" w:hAnsi="Consolas"/>
          <w:sz w:val="18"/>
        </w:rPr>
        <w:t xml:space="preserve">        """</w:t>
      </w:r>
      <w:r>
        <w:br/>
      </w:r>
      <w:r>
        <w:rPr>
          <w:rFonts w:ascii="Consolas" w:hAnsi="Consolas"/>
          <w:sz w:val="18"/>
        </w:rPr>
        <w:t xml:space="preserve">        批量处理目录中的所有PDF</w:t>
      </w:r>
      <w:r>
        <w:br/>
      </w:r>
      <w:r>
        <w:rPr>
          <w:rFonts w:ascii="Consolas" w:hAnsi="Consolas"/>
          <w:sz w:val="18"/>
        </w:rPr>
        <w:t xml:space="preserve">        </w:t>
      </w:r>
      <w:r>
        <w:br/>
      </w:r>
      <w:r>
        <w:rPr>
          <w:rFonts w:ascii="Consolas" w:hAnsi="Consolas"/>
          <w:sz w:val="18"/>
        </w:rPr>
        <w:t xml:space="preserve">        Args:</w:t>
      </w:r>
      <w:r>
        <w:br/>
      </w:r>
      <w:r>
        <w:rPr>
          <w:rFonts w:ascii="Consolas" w:hAnsi="Consolas"/>
          <w:sz w:val="18"/>
        </w:rPr>
        <w:t xml:space="preserve">            directory: PDF文件所在目录</w:t>
      </w:r>
      <w:r>
        <w:br/>
      </w:r>
      <w:r>
        <w:rPr>
          <w:rFonts w:ascii="Consolas" w:hAnsi="Consolas"/>
          <w:sz w:val="18"/>
        </w:rPr>
        <w:t xml:space="preserve">            </w:t>
      </w:r>
      <w:r>
        <w:br/>
      </w:r>
      <w:r>
        <w:rPr>
          <w:rFonts w:ascii="Consolas" w:hAnsi="Consolas"/>
          <w:sz w:val="18"/>
        </w:rPr>
        <w:t xml:space="preserve">        Returns:</w:t>
      </w:r>
      <w:r>
        <w:br/>
      </w:r>
      <w:r>
        <w:rPr>
          <w:rFonts w:ascii="Consolas" w:hAnsi="Consolas"/>
          <w:sz w:val="18"/>
        </w:rPr>
        <w:t xml:space="preserve">            int: 处理的总文档块数量</w:t>
      </w:r>
      <w:r>
        <w:br/>
      </w:r>
      <w:r>
        <w:rPr>
          <w:rFonts w:ascii="Consolas" w:hAnsi="Consolas"/>
          <w:sz w:val="18"/>
        </w:rPr>
        <w:t xml:space="preserve">        """</w:t>
      </w:r>
      <w:r>
        <w:br/>
      </w:r>
      <w:r>
        <w:rPr>
          <w:rFonts w:ascii="Consolas" w:hAnsi="Consolas"/>
          <w:sz w:val="18"/>
        </w:rPr>
        <w:t xml:space="preserve">        total_chunks = 0</w:t>
      </w:r>
      <w:r>
        <w:br/>
      </w:r>
      <w:r>
        <w:rPr>
          <w:rFonts w:ascii="Consolas" w:hAnsi="Consolas"/>
          <w:sz w:val="18"/>
        </w:rPr>
        <w:t xml:space="preserve">        pdf_files = list(Path(directory).glob("*.pdf"))</w:t>
      </w:r>
      <w:r>
        <w:br/>
      </w:r>
      <w:r>
        <w:rPr>
          <w:rFonts w:ascii="Consolas" w:hAnsi="Consolas"/>
          <w:sz w:val="18"/>
        </w:rPr>
        <w:t xml:space="preserve">        </w:t>
      </w:r>
      <w:r>
        <w:br/>
      </w:r>
      <w:r>
        <w:rPr>
          <w:rFonts w:ascii="Consolas" w:hAnsi="Consolas"/>
          <w:sz w:val="18"/>
        </w:rPr>
        <w:t xml:space="preserve">        print(f"发现 {len(pdf_files)} 个PDF文件")</w:t>
      </w:r>
      <w:r>
        <w:br/>
      </w:r>
      <w:r>
        <w:rPr>
          <w:rFonts w:ascii="Consolas" w:hAnsi="Consolas"/>
          <w:sz w:val="18"/>
        </w:rPr>
        <w:t xml:space="preserve">        </w:t>
      </w:r>
      <w:r>
        <w:br/>
      </w:r>
      <w:r>
        <w:rPr>
          <w:rFonts w:ascii="Consolas" w:hAnsi="Consolas"/>
          <w:sz w:val="18"/>
        </w:rPr>
        <w:t xml:space="preserve">        for pdf_file in tqdm(pdf_files, desc="处理PDF"):</w:t>
      </w:r>
      <w:r>
        <w:br/>
      </w:r>
      <w:r>
        <w:rPr>
          <w:rFonts w:ascii="Consolas" w:hAnsi="Consolas"/>
          <w:sz w:val="18"/>
        </w:rPr>
        <w:t xml:space="preserve">            book_name = pdf_file.stem  # 使用文件名（不含扩展名）作为书名</w:t>
      </w:r>
      <w:r>
        <w:br/>
      </w:r>
      <w:r>
        <w:rPr>
          <w:rFonts w:ascii="Consolas" w:hAnsi="Consolas"/>
          <w:sz w:val="18"/>
        </w:rPr>
        <w:t xml:space="preserve">            chunks = self.process_pdf(str(pdf_file), book_name)</w:t>
      </w:r>
      <w:r>
        <w:br/>
      </w:r>
      <w:r>
        <w:rPr>
          <w:rFonts w:ascii="Consolas" w:hAnsi="Consolas"/>
          <w:sz w:val="18"/>
        </w:rPr>
        <w:t xml:space="preserve">            total_chunks += chunks</w:t>
      </w:r>
      <w:r>
        <w:br/>
      </w:r>
      <w:r>
        <w:rPr>
          <w:rFonts w:ascii="Consolas" w:hAnsi="Consolas"/>
          <w:sz w:val="18"/>
        </w:rPr>
        <w:t xml:space="preserve">        </w:t>
      </w:r>
      <w:r>
        <w:br/>
      </w:r>
      <w:r>
        <w:rPr>
          <w:rFonts w:ascii="Consolas" w:hAnsi="Consolas"/>
          <w:sz w:val="18"/>
        </w:rPr>
        <w:t xml:space="preserve">        print(f"\n总计: {total_chunks} 个文本块")</w:t>
      </w:r>
      <w:r>
        <w:br/>
      </w:r>
      <w:r>
        <w:rPr>
          <w:rFonts w:ascii="Consolas" w:hAnsi="Consolas"/>
          <w:sz w:val="18"/>
        </w:rPr>
        <w:t xml:space="preserve">        return total_chunks</w:t>
      </w:r>
      <w:r>
        <w:br/>
      </w:r>
      <w:r>
        <w:rPr>
          <w:rFonts w:ascii="Consolas" w:hAnsi="Consolas"/>
          <w:sz w:val="18"/>
        </w:rPr>
        <w:t xml:space="preserve">    </w:t>
      </w:r>
      <w:r>
        <w:br/>
      </w:r>
      <w:r>
        <w:rPr>
          <w:rFonts w:ascii="Consolas" w:hAnsi="Consolas"/>
          <w:sz w:val="18"/>
        </w:rPr>
        <w:t xml:space="preserve">    def build_index(self, output_path: str):</w:t>
      </w:r>
      <w:r>
        <w:br/>
      </w:r>
      <w:r>
        <w:rPr>
          <w:rFonts w:ascii="Consolas" w:hAnsi="Consolas"/>
          <w:sz w:val="18"/>
        </w:rPr>
        <w:t xml:space="preserve">        """</w:t>
      </w:r>
      <w:r>
        <w:br/>
      </w:r>
      <w:r>
        <w:rPr>
          <w:rFonts w:ascii="Consolas" w:hAnsi="Consolas"/>
          <w:sz w:val="18"/>
        </w:rPr>
        <w:t xml:space="preserve">        构建FAISS索引并保存</w:t>
      </w:r>
      <w:r>
        <w:br/>
      </w:r>
      <w:r>
        <w:rPr>
          <w:rFonts w:ascii="Consolas" w:hAnsi="Consolas"/>
          <w:sz w:val="18"/>
        </w:rPr>
        <w:t xml:space="preserve">        </w:t>
      </w:r>
      <w:r>
        <w:br/>
      </w:r>
      <w:r>
        <w:rPr>
          <w:rFonts w:ascii="Consolas" w:hAnsi="Consolas"/>
          <w:sz w:val="18"/>
        </w:rPr>
        <w:t xml:space="preserve">        Args:</w:t>
      </w:r>
      <w:r>
        <w:br/>
      </w:r>
      <w:r>
        <w:rPr>
          <w:rFonts w:ascii="Consolas" w:hAnsi="Consolas"/>
          <w:sz w:val="18"/>
        </w:rPr>
        <w:t xml:space="preserve">            output_path: 索引保存路径</w:t>
      </w:r>
      <w:r>
        <w:br/>
      </w:r>
      <w:r>
        <w:rPr>
          <w:rFonts w:ascii="Consolas" w:hAnsi="Consolas"/>
          <w:sz w:val="18"/>
        </w:rPr>
        <w:t xml:space="preserve">        """</w:t>
      </w:r>
      <w:r>
        <w:br/>
      </w:r>
      <w:r>
        <w:rPr>
          <w:rFonts w:ascii="Consolas" w:hAnsi="Consolas"/>
          <w:sz w:val="18"/>
        </w:rPr>
        <w:t xml:space="preserve">        if not self.documents:</w:t>
      </w:r>
      <w:r>
        <w:br/>
      </w:r>
      <w:r>
        <w:rPr>
          <w:rFonts w:ascii="Consolas" w:hAnsi="Consolas"/>
          <w:sz w:val="18"/>
        </w:rPr>
        <w:t xml:space="preserve">            raise ValueError("没有文档可以索引，请先调用process_pdf")</w:t>
      </w:r>
      <w:r>
        <w:br/>
      </w:r>
      <w:r>
        <w:rPr>
          <w:rFonts w:ascii="Consolas" w:hAnsi="Consolas"/>
          <w:sz w:val="18"/>
        </w:rPr>
        <w:t xml:space="preserve">        </w:t>
      </w:r>
      <w:r>
        <w:br/>
      </w:r>
      <w:r>
        <w:rPr>
          <w:rFonts w:ascii="Consolas" w:hAnsi="Consolas"/>
          <w:sz w:val="18"/>
        </w:rPr>
        <w:t xml:space="preserve">        print(f"\n正在构建FAISS索引...")</w:t>
      </w:r>
      <w:r>
        <w:br/>
      </w:r>
      <w:r>
        <w:rPr>
          <w:rFonts w:ascii="Consolas" w:hAnsi="Consolas"/>
          <w:sz w:val="18"/>
        </w:rPr>
        <w:t xml:space="preserve">        print(f"文档数量: {len(self.documents)}")</w:t>
      </w:r>
      <w:r>
        <w:br/>
      </w:r>
      <w:r>
        <w:rPr>
          <w:rFonts w:ascii="Consolas" w:hAnsi="Consolas"/>
          <w:sz w:val="18"/>
        </w:rPr>
        <w:t xml:space="preserve">        </w:t>
      </w:r>
      <w:r>
        <w:br/>
      </w:r>
      <w:r>
        <w:rPr>
          <w:rFonts w:ascii="Consolas" w:hAnsi="Consolas"/>
          <w:sz w:val="18"/>
        </w:rPr>
        <w:t xml:space="preserve">        # 构建向量索引</w:t>
      </w:r>
      <w:r>
        <w:br/>
      </w:r>
      <w:r>
        <w:rPr>
          <w:rFonts w:ascii="Consolas" w:hAnsi="Consolas"/>
          <w:sz w:val="18"/>
        </w:rPr>
        <w:t xml:space="preserve">        vectorstore = FAISS.from_documents(</w:t>
      </w:r>
      <w:r>
        <w:br/>
      </w:r>
      <w:r>
        <w:rPr>
          <w:rFonts w:ascii="Consolas" w:hAnsi="Consolas"/>
          <w:sz w:val="18"/>
        </w:rPr>
        <w:t xml:space="preserve">            self.documents,</w:t>
      </w:r>
      <w:r>
        <w:br/>
      </w:r>
      <w:r>
        <w:rPr>
          <w:rFonts w:ascii="Consolas" w:hAnsi="Consolas"/>
          <w:sz w:val="18"/>
        </w:rPr>
        <w:t xml:space="preserve">            self.embeddings</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保存索引</w:t>
      </w:r>
      <w:r>
        <w:br/>
      </w:r>
      <w:r>
        <w:rPr>
          <w:rFonts w:ascii="Consolas" w:hAnsi="Consolas"/>
          <w:sz w:val="18"/>
        </w:rPr>
        <w:t xml:space="preserve">        vectorstore.save_local(output_path)</w:t>
      </w:r>
      <w:r>
        <w:br/>
      </w:r>
      <w:r>
        <w:rPr>
          <w:rFonts w:ascii="Consolas" w:hAnsi="Consolas"/>
          <w:sz w:val="18"/>
        </w:rPr>
        <w:t xml:space="preserve">        print(f"索引已保存到: {output_path}")</w:t>
      </w:r>
      <w:r>
        <w:br/>
      </w:r>
      <w:r>
        <w:rPr>
          <w:rFonts w:ascii="Consolas" w:hAnsi="Consolas"/>
          <w:sz w:val="18"/>
        </w:rPr>
        <w:t xml:space="preserve">        </w:t>
      </w:r>
      <w:r>
        <w:br/>
      </w:r>
      <w:r>
        <w:rPr>
          <w:rFonts w:ascii="Consolas" w:hAnsi="Consolas"/>
          <w:sz w:val="18"/>
        </w:rPr>
        <w:t xml:space="preserve">        return vectorstore</w:t>
      </w:r>
      <w:r>
        <w:br/>
      </w:r>
      <w:r>
        <w:rPr>
          <w:rFonts w:ascii="Consolas" w:hAnsi="Consolas"/>
          <w:sz w:val="18"/>
        </w:rPr>
        <w:t xml:space="preserve"/>
      </w:r>
      <w:r>
        <w:br/>
      </w:r>
      <w:r>
        <w:rPr>
          <w:rFonts w:ascii="Consolas" w:hAnsi="Consolas"/>
          <w:sz w:val="18"/>
        </w:rPr>
        <w:t xml:space="preserve"># 使用示例</w:t>
      </w:r>
      <w:r>
        <w:br/>
      </w:r>
      <w:r>
        <w:rPr>
          <w:rFonts w:ascii="Consolas" w:hAnsi="Consolas"/>
          <w:sz w:val="18"/>
        </w:rPr>
        <w:t xml:space="preserve">if __name__ == "__main__":</w:t>
      </w:r>
      <w:r>
        <w:br/>
      </w:r>
      <w:r>
        <w:rPr>
          <w:rFonts w:ascii="Consolas" w:hAnsi="Consolas"/>
          <w:sz w:val="18"/>
        </w:rPr>
        <w:t xml:space="preserve">    import torch</w:t>
      </w:r>
      <w:r>
        <w:br/>
      </w:r>
      <w:r>
        <w:rPr>
          <w:rFonts w:ascii="Consolas" w:hAnsi="Consolas"/>
          <w:sz w:val="18"/>
        </w:rPr>
        <w:t xml:space="preserve">    </w:t>
      </w:r>
      <w:r>
        <w:br/>
      </w:r>
      <w:r>
        <w:rPr>
          <w:rFonts w:ascii="Consolas" w:hAnsi="Consolas"/>
          <w:sz w:val="18"/>
        </w:rPr>
        <w:t xml:space="preserve">    # 初始化向量化工具</w:t>
      </w:r>
      <w:r>
        <w:br/>
      </w:r>
      <w:r>
        <w:rPr>
          <w:rFonts w:ascii="Consolas" w:hAnsi="Consolas"/>
          <w:sz w:val="18"/>
        </w:rPr>
        <w:t xml:space="preserve">    vectorizer = BookVectorizer(</w:t>
      </w:r>
      <w:r>
        <w:br/>
      </w:r>
      <w:r>
        <w:rPr>
          <w:rFonts w:ascii="Consolas" w:hAnsi="Consolas"/>
          <w:sz w:val="18"/>
        </w:rPr>
        <w:t xml:space="preserve">        embedding_model="BAAI/bge-m3",</w:t>
      </w:r>
      <w:r>
        <w:br/>
      </w:r>
      <w:r>
        <w:rPr>
          <w:rFonts w:ascii="Consolas" w:hAnsi="Consolas"/>
          <w:sz w:val="18"/>
        </w:rPr>
        <w:t xml:space="preserve">        chunk_size=500,</w:t>
      </w:r>
      <w:r>
        <w:br/>
      </w:r>
      <w:r>
        <w:rPr>
          <w:rFonts w:ascii="Consolas" w:hAnsi="Consolas"/>
          <w:sz w:val="18"/>
        </w:rPr>
        <w:t xml:space="preserve">        chunk_overlap=50</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处理单个PDF</w:t>
      </w:r>
      <w:r>
        <w:br/>
      </w:r>
      <w:r>
        <w:rPr>
          <w:rFonts w:ascii="Consolas" w:hAnsi="Consolas"/>
          <w:sz w:val="18"/>
        </w:rPr>
        <w:t xml:space="preserve">    # vectorizer.process_pdf("./books/梅花谱.pdf", "梅花谱")</w:t>
      </w:r>
      <w:r>
        <w:br/>
      </w:r>
      <w:r>
        <w:rPr>
          <w:rFonts w:ascii="Consolas" w:hAnsi="Consolas"/>
          <w:sz w:val="18"/>
        </w:rPr>
        <w:t xml:space="preserve">    </w:t>
      </w:r>
      <w:r>
        <w:br/>
      </w:r>
      <w:r>
        <w:rPr>
          <w:rFonts w:ascii="Consolas" w:hAnsi="Consolas"/>
          <w:sz w:val="18"/>
        </w:rPr>
        <w:t xml:space="preserve">    # 批量处理目录</w:t>
      </w:r>
      <w:r>
        <w:br/>
      </w:r>
      <w:r>
        <w:rPr>
          <w:rFonts w:ascii="Consolas" w:hAnsi="Consolas"/>
          <w:sz w:val="18"/>
        </w:rPr>
        <w:t xml:space="preserve">    vectorizer.process_directory("./books")</w:t>
      </w:r>
      <w:r>
        <w:br/>
      </w:r>
      <w:r>
        <w:rPr>
          <w:rFonts w:ascii="Consolas" w:hAnsi="Consolas"/>
          <w:sz w:val="18"/>
        </w:rPr>
        <w:t xml:space="preserve">    </w:t>
      </w:r>
      <w:r>
        <w:br/>
      </w:r>
      <w:r>
        <w:rPr>
          <w:rFonts w:ascii="Consolas" w:hAnsi="Consolas"/>
          <w:sz w:val="18"/>
        </w:rPr>
        <w:t xml:space="preserve">    # 构建并保存索引</w:t>
      </w:r>
      <w:r>
        <w:br/>
      </w:r>
      <w:r>
        <w:rPr>
          <w:rFonts w:ascii="Consolas" w:hAnsi="Consolas"/>
          <w:sz w:val="18"/>
        </w:rPr>
        <w:t xml:space="preserve">    vectorizer.build_index("./faiss_index")</w:t>
      </w:r>
    </w:p>
    <w:p>
      <w:pPr>
        <w:pStyle w:val="Heading2"/>
      </w:pPr>
      <w:r>
        <w:t>6.4 Gradio前端界面</w:t>
      </w:r>
    </w:p>
    <w:p>
      <w:r>
        <w:t>以下是Gradio前端界面的完整实现：</w:t>
      </w:r>
    </w:p>
    <w:p>
      <w:pPr>
        <w:pStyle w:val="Code"/>
      </w:pPr>
      <w:r>
        <w:rPr>
          <w:rFonts w:ascii="Consolas" w:hAnsi="Consolas"/>
          <w:sz w:val="18"/>
        </w:rPr>
        <w:t xml:space="preserve">#!/usr/bin/env python3</w:t>
      </w:r>
      <w:r>
        <w:br/>
      </w:r>
      <w:r>
        <w:rPr>
          <w:rFonts w:ascii="Consolas" w:hAnsi="Consolas"/>
          <w:sz w:val="18"/>
        </w:rPr>
        <w:t xml:space="preserve"># -*- coding: utf-8 -*-</w:t>
      </w:r>
      <w:r>
        <w:br/>
      </w:r>
      <w:r>
        <w:rPr>
          <w:rFonts w:ascii="Consolas" w:hAnsi="Consolas"/>
          <w:sz w:val="18"/>
        </w:rPr>
        <w:t xml:space="preserve">"""</w:t>
      </w:r>
      <w:r>
        <w:br/>
      </w:r>
      <w:r>
        <w:rPr>
          <w:rFonts w:ascii="Consolas" w:hAnsi="Consolas"/>
          <w:sz w:val="18"/>
        </w:rPr>
        <w:t xml:space="preserve">Gradio前端界面</w:t>
      </w:r>
      <w:r>
        <w:br/>
      </w:r>
      <w:r>
        <w:rPr>
          <w:rFonts w:ascii="Consolas" w:hAnsi="Consolas"/>
          <w:sz w:val="18"/>
        </w:rPr>
        <w:t xml:space="preserve">象棋AI分析系统的Web界面</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import gradio as gr</w:t>
      </w:r>
      <w:r>
        <w:br/>
      </w:r>
      <w:r>
        <w:rPr>
          <w:rFonts w:ascii="Consolas" w:hAnsi="Consolas"/>
          <w:sz w:val="18"/>
        </w:rPr>
        <w:t xml:space="preserve">from PIL import Image</w:t>
      </w:r>
      <w:r>
        <w:br/>
      </w:r>
      <w:r>
        <w:rPr>
          <w:rFonts w:ascii="Consolas" w:hAnsi="Consolas"/>
          <w:sz w:val="18"/>
        </w:rPr>
        <w:t xml:space="preserve">import tempfile</w:t>
      </w:r>
      <w:r>
        <w:br/>
      </w:r>
      <w:r>
        <w:rPr>
          <w:rFonts w:ascii="Consolas" w:hAnsi="Consolas"/>
          <w:sz w:val="18"/>
        </w:rPr>
        <w:t xml:space="preserve">import os</w:t>
      </w:r>
      <w:r>
        <w:br/>
      </w:r>
      <w:r>
        <w:rPr>
          <w:rFonts w:ascii="Consolas" w:hAnsi="Consolas"/>
          <w:sz w:val="18"/>
        </w:rPr>
        <w:t xml:space="preserve"/>
      </w:r>
      <w:r>
        <w:br/>
      </w:r>
      <w:r>
        <w:rPr>
          <w:rFonts w:ascii="Consolas" w:hAnsi="Consolas"/>
          <w:sz w:val="18"/>
        </w:rPr>
        <w:t xml:space="preserve"># 导入后端模块</w:t>
      </w:r>
      <w:r>
        <w:br/>
      </w:r>
      <w:r>
        <w:rPr>
          <w:rFonts w:ascii="Consolas" w:hAnsi="Consolas"/>
          <w:sz w:val="18"/>
        </w:rPr>
        <w:t xml:space="preserve">from xiangqi_agent import XiangqiAgent</w:t>
      </w:r>
      <w:r>
        <w:br/>
      </w:r>
      <w:r>
        <w:rPr>
          <w:rFonts w:ascii="Consolas" w:hAnsi="Consolas"/>
          <w:sz w:val="18"/>
        </w:rPr>
        <w:t xml:space="preserve">from board_renderer import BoardRenderer</w:t>
      </w:r>
      <w:r>
        <w:br/>
      </w:r>
      <w:r>
        <w:rPr>
          <w:rFonts w:ascii="Consolas" w:hAnsi="Consolas"/>
          <w:sz w:val="18"/>
        </w:rPr>
        <w:t xml:space="preserve"/>
      </w:r>
      <w:r>
        <w:br/>
      </w:r>
      <w:r>
        <w:rPr>
          <w:rFonts w:ascii="Consolas" w:hAnsi="Consolas"/>
          <w:sz w:val="18"/>
        </w:rPr>
        <w:t xml:space="preserve"># 初始化组件</w:t>
      </w:r>
      <w:r>
        <w:br/>
      </w:r>
      <w:r>
        <w:rPr>
          <w:rFonts w:ascii="Consolas" w:hAnsi="Consolas"/>
          <w:sz w:val="18"/>
        </w:rPr>
        <w:t xml:space="preserve">agent = XiangqiAgent(...)  # 配置参数</w:t>
      </w:r>
      <w:r>
        <w:br/>
      </w:r>
      <w:r>
        <w:rPr>
          <w:rFonts w:ascii="Consolas" w:hAnsi="Consolas"/>
          <w:sz w:val="18"/>
        </w:rPr>
        <w:t xml:space="preserve">renderer = BoardRenderer()</w:t>
      </w:r>
      <w:r>
        <w:br/>
      </w:r>
      <w:r>
        <w:rPr>
          <w:rFonts w:ascii="Consolas" w:hAnsi="Consolas"/>
          <w:sz w:val="18"/>
        </w:rPr>
        <w:t xml:space="preserve"/>
      </w:r>
      <w:r>
        <w:br/>
      </w:r>
      <w:r>
        <w:rPr>
          <w:rFonts w:ascii="Consolas" w:hAnsi="Consolas"/>
          <w:sz w:val="18"/>
        </w:rPr>
        <w:t xml:space="preserve">def analyze_fen(fen: str):</w:t>
      </w:r>
      <w:r>
        <w:br/>
      </w:r>
      <w:r>
        <w:rPr>
          <w:rFonts w:ascii="Consolas" w:hAnsi="Consolas"/>
          <w:sz w:val="18"/>
        </w:rPr>
        <w:t xml:space="preserve">    """分析FEN局面"""</w:t>
      </w:r>
      <w:r>
        <w:br/>
      </w:r>
      <w:r>
        <w:rPr>
          <w:rFonts w:ascii="Consolas" w:hAnsi="Consolas"/>
          <w:sz w:val="18"/>
        </w:rPr>
        <w:t xml:space="preserve">    # 调用Agent分析</w:t>
      </w:r>
      <w:r>
        <w:br/>
      </w:r>
      <w:r>
        <w:rPr>
          <w:rFonts w:ascii="Consolas" w:hAnsi="Consolas"/>
          <w:sz w:val="18"/>
        </w:rPr>
        <w:t xml:space="preserve">    result = agent.analyze(fen)</w:t>
      </w:r>
      <w:r>
        <w:br/>
      </w:r>
      <w:r>
        <w:rPr>
          <w:rFonts w:ascii="Consolas" w:hAnsi="Consolas"/>
          <w:sz w:val="18"/>
        </w:rPr>
        <w:t xml:space="preserve">    </w:t>
      </w:r>
      <w:r>
        <w:br/>
      </w:r>
      <w:r>
        <w:rPr>
          <w:rFonts w:ascii="Consolas" w:hAnsi="Consolas"/>
          <w:sz w:val="18"/>
        </w:rPr>
        <w:t xml:space="preserve">    # 渲染棋盘</w:t>
      </w:r>
      <w:r>
        <w:br/>
      </w:r>
      <w:r>
        <w:rPr>
          <w:rFonts w:ascii="Consolas" w:hAnsi="Consolas"/>
          <w:sz w:val="18"/>
        </w:rPr>
        <w:t xml:space="preserve">    board_image = renderer.render(fen)</w:t>
      </w:r>
      <w:r>
        <w:br/>
      </w:r>
      <w:r>
        <w:rPr>
          <w:rFonts w:ascii="Consolas" w:hAnsi="Consolas"/>
          <w:sz w:val="18"/>
        </w:rPr>
        <w:t xml:space="preserve">    </w:t>
      </w:r>
      <w:r>
        <w:br/>
      </w:r>
      <w:r>
        <w:rPr>
          <w:rFonts w:ascii="Consolas" w:hAnsi="Consolas"/>
          <w:sz w:val="18"/>
        </w:rPr>
        <w:t xml:space="preserve">    # 格式化输出</w:t>
      </w:r>
      <w:r>
        <w:br/>
      </w:r>
      <w:r>
        <w:rPr>
          <w:rFonts w:ascii="Consolas" w:hAnsi="Consolas"/>
          <w:sz w:val="18"/>
        </w:rPr>
        <w:t xml:space="preserve">    explanation = result["explanation"]</w:t>
      </w:r>
      <w:r>
        <w:br/>
      </w:r>
      <w:r>
        <w:rPr>
          <w:rFonts w:ascii="Consolas" w:hAnsi="Consolas"/>
          <w:sz w:val="18"/>
        </w:rPr>
        <w:t xml:space="preserve">    engine_info = format_engine_result(result["engine_result"])</w:t>
      </w:r>
      <w:r>
        <w:br/>
      </w:r>
      <w:r>
        <w:rPr>
          <w:rFonts w:ascii="Consolas" w:hAnsi="Consolas"/>
          <w:sz w:val="18"/>
        </w:rPr>
        <w:t xml:space="preserve">    </w:t>
      </w:r>
      <w:r>
        <w:br/>
      </w:r>
      <w:r>
        <w:rPr>
          <w:rFonts w:ascii="Consolas" w:hAnsi="Consolas"/>
          <w:sz w:val="18"/>
        </w:rPr>
        <w:t xml:space="preserve">    return board_image, explanation, engine_info</w:t>
      </w:r>
      <w:r>
        <w:br/>
      </w:r>
      <w:r>
        <w:rPr>
          <w:rFonts w:ascii="Consolas" w:hAnsi="Consolas"/>
          <w:sz w:val="18"/>
        </w:rPr>
        <w:t xml:space="preserve"/>
      </w:r>
      <w:r>
        <w:br/>
      </w:r>
      <w:r>
        <w:rPr>
          <w:rFonts w:ascii="Consolas" w:hAnsi="Consolas"/>
          <w:sz w:val="18"/>
        </w:rPr>
        <w:t xml:space="preserve">def format_engine_result(engine_result: dict) -&gt; str:</w:t>
      </w:r>
      <w:r>
        <w:br/>
      </w:r>
      <w:r>
        <w:rPr>
          <w:rFonts w:ascii="Consolas" w:hAnsi="Consolas"/>
          <w:sz w:val="18"/>
        </w:rPr>
        <w:t xml:space="preserve">    """格式化引擎结果"""</w:t>
      </w:r>
      <w:r>
        <w:br/>
      </w:r>
      <w:r>
        <w:rPr>
          <w:rFonts w:ascii="Consolas" w:hAnsi="Consolas"/>
          <w:sz w:val="18"/>
        </w:rPr>
        <w:t xml:space="preserve">    return f"""</w:t>
      </w:r>
      <w:r>
        <w:br/>
      </w:r>
      <w:r>
        <w:rPr>
          <w:rFonts w:ascii="Consolas" w:hAnsi="Consolas"/>
          <w:sz w:val="18"/>
        </w:rPr>
        <w:t xml:space="preserve">**引擎分析**\n- 最佳着法: {engine_result.get('bestmove', 'N/A')}\n- 局面评分: {engine_result.get('score', 'N/A')}\n- 搜索深度: {engine_result.get('depth', 'N/A')}\n- 预测变化: {' '.join(engine_result.get('pv', [])[:5])}"""</w:t>
      </w:r>
      <w:r>
        <w:br/>
      </w:r>
      <w:r>
        <w:rPr>
          <w:rFonts w:ascii="Consolas" w:hAnsi="Consolas"/>
          <w:sz w:val="18"/>
        </w:rPr>
        <w:t xml:space="preserve"/>
      </w:r>
      <w:r>
        <w:br/>
      </w:r>
      <w:r>
        <w:rPr>
          <w:rFonts w:ascii="Consolas" w:hAnsi="Consolas"/>
          <w:sz w:val="18"/>
        </w:rPr>
        <w:t xml:space="preserve"># 创建Gradio界面</w:t>
      </w:r>
      <w:r>
        <w:br/>
      </w:r>
      <w:r>
        <w:rPr>
          <w:rFonts w:ascii="Consolas" w:hAnsi="Consolas"/>
          <w:sz w:val="18"/>
        </w:rPr>
        <w:t xml:space="preserve">with gr.Blocks(title="象棋AI分析系统", theme=gr.themes.Soft()) as demo:</w:t>
      </w:r>
      <w:r>
        <w:br/>
      </w:r>
      <w:r>
        <w:rPr>
          <w:rFonts w:ascii="Consolas" w:hAnsi="Consolas"/>
          <w:sz w:val="18"/>
        </w:rPr>
        <w:t xml:space="preserve">    gr.Markdown("""</w:t>
      </w:r>
      <w:r>
        <w:br/>
      </w:r>
      <w:r>
        <w:rPr>
          <w:rFonts w:ascii="Consolas" w:hAnsi="Consolas"/>
          <w:sz w:val="18"/>
        </w:rPr>
        <w:t xml:space="preserve">    # 象棋AI混合代理教学与对弈系统</w:t>
      </w:r>
      <w:r>
        <w:br/>
      </w:r>
      <w:r>
        <w:rPr>
          <w:rFonts w:ascii="Consolas" w:hAnsi="Consolas"/>
          <w:sz w:val="18"/>
        </w:rPr>
        <w:t xml:space="preserve">    基于Pikafish引擎 + DeepSeek LLM + LangGraph Agent的智能象棋分析平台</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with gr.Tab("局面分析"):</w:t>
      </w:r>
      <w:r>
        <w:br/>
      </w:r>
      <w:r>
        <w:rPr>
          <w:rFonts w:ascii="Consolas" w:hAnsi="Consolas"/>
          <w:sz w:val="18"/>
        </w:rPr>
        <w:t xml:space="preserve">        with gr.Row():</w:t>
      </w:r>
      <w:r>
        <w:br/>
      </w:r>
      <w:r>
        <w:rPr>
          <w:rFonts w:ascii="Consolas" w:hAnsi="Consolas"/>
          <w:sz w:val="18"/>
        </w:rPr>
        <w:t xml:space="preserve">            with gr.Column(scale=1):</w:t>
      </w:r>
      <w:r>
        <w:br/>
      </w:r>
      <w:r>
        <w:rPr>
          <w:rFonts w:ascii="Consolas" w:hAnsi="Consolas"/>
          <w:sz w:val="18"/>
        </w:rPr>
        <w:t xml:space="preserve">                fen_input = gr.Textbox(</w:t>
      </w:r>
      <w:r>
        <w:br/>
      </w:r>
      <w:r>
        <w:rPr>
          <w:rFonts w:ascii="Consolas" w:hAnsi="Consolas"/>
          <w:sz w:val="18"/>
        </w:rPr>
        <w:t xml:space="preserve">                    label="FEN字符串",</w:t>
      </w:r>
      <w:r>
        <w:br/>
      </w:r>
      <w:r>
        <w:rPr>
          <w:rFonts w:ascii="Consolas" w:hAnsi="Consolas"/>
          <w:sz w:val="18"/>
        </w:rPr>
        <w:t xml:space="preserve">                    placeholder="rnbakabnr/9/1c5c1/p1p1p1p1p/9/9/P1P1P1P1P/1C5C1/9/RNBAKABNR w - - 0 1",</w:t>
      </w:r>
      <w:r>
        <w:br/>
      </w:r>
      <w:r>
        <w:rPr>
          <w:rFonts w:ascii="Consolas" w:hAnsi="Consolas"/>
          <w:sz w:val="18"/>
        </w:rPr>
        <w:t xml:space="preserve">                    lines=2</w:t>
      </w:r>
      <w:r>
        <w:br/>
      </w:r>
      <w:r>
        <w:rPr>
          <w:rFonts w:ascii="Consolas" w:hAnsi="Consolas"/>
          <w:sz w:val="18"/>
        </w:rPr>
        <w:t xml:space="preserve">                )</w:t>
      </w:r>
      <w:r>
        <w:br/>
      </w:r>
      <w:r>
        <w:rPr>
          <w:rFonts w:ascii="Consolas" w:hAnsi="Consolas"/>
          <w:sz w:val="18"/>
        </w:rPr>
        <w:t xml:space="preserve">                analyze_btn = gr.Button("分析局面", variant="primary")</w:t>
      </w:r>
      <w:r>
        <w:br/>
      </w:r>
      <w:r>
        <w:rPr>
          <w:rFonts w:ascii="Consolas" w:hAnsi="Consolas"/>
          <w:sz w:val="18"/>
        </w:rPr>
        <w:t xml:space="preserve">                </w:t>
      </w:r>
      <w:r>
        <w:br/>
      </w:r>
      <w:r>
        <w:rPr>
          <w:rFonts w:ascii="Consolas" w:hAnsi="Consolas"/>
          <w:sz w:val="18"/>
        </w:rPr>
        <w:t xml:space="preserve">            with gr.Column(scale=2):</w:t>
      </w:r>
      <w:r>
        <w:br/>
      </w:r>
      <w:r>
        <w:rPr>
          <w:rFonts w:ascii="Consolas" w:hAnsi="Consolas"/>
          <w:sz w:val="18"/>
        </w:rPr>
        <w:t xml:space="preserve">                board_output = gr.Image(label="棋盘")</w:t>
      </w:r>
      <w:r>
        <w:br/>
      </w:r>
      <w:r>
        <w:rPr>
          <w:rFonts w:ascii="Consolas" w:hAnsi="Consolas"/>
          <w:sz w:val="18"/>
        </w:rPr>
        <w:t xml:space="preserve">        </w:t>
      </w:r>
      <w:r>
        <w:br/>
      </w:r>
      <w:r>
        <w:rPr>
          <w:rFonts w:ascii="Consolas" w:hAnsi="Consolas"/>
          <w:sz w:val="18"/>
        </w:rPr>
        <w:t xml:space="preserve">        explanation_output = gr.Markdown(label="AI讲解")</w:t>
      </w:r>
      <w:r>
        <w:br/>
      </w:r>
      <w:r>
        <w:rPr>
          <w:rFonts w:ascii="Consolas" w:hAnsi="Consolas"/>
          <w:sz w:val="18"/>
        </w:rPr>
        <w:t xml:space="preserve">        engine_output = gr.Markdown(label="引擎信息")</w:t>
      </w:r>
      <w:r>
        <w:br/>
      </w:r>
      <w:r>
        <w:rPr>
          <w:rFonts w:ascii="Consolas" w:hAnsi="Consolas"/>
          <w:sz w:val="18"/>
        </w:rPr>
        <w:t xml:space="preserve">        </w:t>
      </w:r>
      <w:r>
        <w:br/>
      </w:r>
      <w:r>
        <w:rPr>
          <w:rFonts w:ascii="Consolas" w:hAnsi="Consolas"/>
          <w:sz w:val="18"/>
        </w:rPr>
        <w:t xml:space="preserve">        analyze_btn.click(</w:t>
      </w:r>
      <w:r>
        <w:br/>
      </w:r>
      <w:r>
        <w:rPr>
          <w:rFonts w:ascii="Consolas" w:hAnsi="Consolas"/>
          <w:sz w:val="18"/>
        </w:rPr>
        <w:t xml:space="preserve">            analyze_fen,</w:t>
      </w:r>
      <w:r>
        <w:br/>
      </w:r>
      <w:r>
        <w:rPr>
          <w:rFonts w:ascii="Consolas" w:hAnsi="Consolas"/>
          <w:sz w:val="18"/>
        </w:rPr>
        <w:t xml:space="preserve">            inputs=fen_input,</w:t>
      </w:r>
      <w:r>
        <w:br/>
      </w:r>
      <w:r>
        <w:rPr>
          <w:rFonts w:ascii="Consolas" w:hAnsi="Consolas"/>
          <w:sz w:val="18"/>
        </w:rPr>
        <w:t xml:space="preserve">            outputs=[board_output, explanation_output, engine_output]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with gr.Tab("图片识别"):</w:t>
      </w:r>
      <w:r>
        <w:br/>
      </w:r>
      <w:r>
        <w:rPr>
          <w:rFonts w:ascii="Consolas" w:hAnsi="Consolas"/>
          <w:sz w:val="18"/>
        </w:rPr>
        <w:t xml:space="preserve">        with gr.Row():</w:t>
      </w:r>
      <w:r>
        <w:br/>
      </w:r>
      <w:r>
        <w:rPr>
          <w:rFonts w:ascii="Consolas" w:hAnsi="Consolas"/>
          <w:sz w:val="18"/>
        </w:rPr>
        <w:t xml:space="preserve">            with gr.Column(scale=1):</w:t>
      </w:r>
      <w:r>
        <w:br/>
      </w:r>
      <w:r>
        <w:rPr>
          <w:rFonts w:ascii="Consolas" w:hAnsi="Consolas"/>
          <w:sz w:val="18"/>
        </w:rPr>
        <w:t xml:space="preserve">                image_input = gr.Image(label="上传棋盘图片", type="pil")</w:t>
      </w:r>
      <w:r>
        <w:br/>
      </w:r>
      <w:r>
        <w:rPr>
          <w:rFonts w:ascii="Consolas" w:hAnsi="Consolas"/>
          <w:sz w:val="18"/>
        </w:rPr>
        <w:t xml:space="preserve">                recognize_btn = gr.Button("识别局面", variant="primary")</w:t>
      </w:r>
      <w:r>
        <w:br/>
      </w:r>
      <w:r>
        <w:rPr>
          <w:rFonts w:ascii="Consolas" w:hAnsi="Consolas"/>
          <w:sz w:val="18"/>
        </w:rPr>
        <w:t xml:space="preserve">            </w:t>
      </w:r>
      <w:r>
        <w:br/>
      </w:r>
      <w:r>
        <w:rPr>
          <w:rFonts w:ascii="Consolas" w:hAnsi="Consolas"/>
          <w:sz w:val="18"/>
        </w:rPr>
        <w:t xml:space="preserve">            with gr.Column(scale=2):</w:t>
      </w:r>
      <w:r>
        <w:br/>
      </w:r>
      <w:r>
        <w:rPr>
          <w:rFonts w:ascii="Consolas" w:hAnsi="Consolas"/>
          <w:sz w:val="18"/>
        </w:rPr>
        <w:t xml:space="preserve">                recognized_board = gr.Image(label="识别结果")</w:t>
      </w:r>
      <w:r>
        <w:br/>
      </w:r>
      <w:r>
        <w:rPr>
          <w:rFonts w:ascii="Consolas" w:hAnsi="Consolas"/>
          <w:sz w:val="18"/>
        </w:rPr>
        <w:t xml:space="preserve">                recognized_fen = gr.Textbox(label="识别的FEN")</w:t>
      </w:r>
      <w:r>
        <w:br/>
      </w:r>
      <w:r>
        <w:rPr>
          <w:rFonts w:ascii="Consolas" w:hAnsi="Consolas"/>
          <w:sz w:val="18"/>
        </w:rPr>
        <w:t xml:space="preserve">    </w:t>
      </w:r>
      <w:r>
        <w:br/>
      </w:r>
      <w:r>
        <w:rPr>
          <w:rFonts w:ascii="Consolas" w:hAnsi="Consolas"/>
          <w:sz w:val="18"/>
        </w:rPr>
        <w:t xml:space="preserve">    with gr.Tab("人机对战"):</w:t>
      </w:r>
      <w:r>
        <w:br/>
      </w:r>
      <w:r>
        <w:rPr>
          <w:rFonts w:ascii="Consolas" w:hAnsi="Consolas"/>
          <w:sz w:val="18"/>
        </w:rPr>
        <w:t xml:space="preserve">        gr.Markdown("人机对战功能开发中...")</w:t>
      </w:r>
      <w:r>
        <w:br/>
      </w:r>
      <w:r>
        <w:rPr>
          <w:rFonts w:ascii="Consolas" w:hAnsi="Consolas"/>
          <w:sz w:val="18"/>
        </w:rPr>
        <w:t xml:space="preserve">    </w:t>
      </w:r>
      <w:r>
        <w:br/>
      </w:r>
      <w:r>
        <w:rPr>
          <w:rFonts w:ascii="Consolas" w:hAnsi="Consolas"/>
          <w:sz w:val="18"/>
        </w:rPr>
        <w:t xml:space="preserve">    with gr.Tab("使用说明"):</w:t>
      </w:r>
      <w:r>
        <w:br/>
      </w:r>
      <w:r>
        <w:rPr>
          <w:rFonts w:ascii="Consolas" w:hAnsi="Consolas"/>
          <w:sz w:val="18"/>
        </w:rPr>
        <w:t xml:space="preserve">        gr.Markdown("""</w:t>
      </w:r>
      <w:r>
        <w:br/>
      </w:r>
      <w:r>
        <w:rPr>
          <w:rFonts w:ascii="Consolas" w:hAnsi="Consolas"/>
          <w:sz w:val="18"/>
        </w:rPr>
        <w:t xml:space="preserve">        ## 使用说明\n\n        ### 局面分析\n        1. 在FEN输入框中粘贴局面FEN字符串\n        2. 点击"分析局面"按钮\n        3. 系统将显示棋盘图像、AI讲解和引擎分析\n\n        ### 图片识别\n        1. 上传棋盘照片或截图\n        2. 点击"识别局面"按钮\n        3. 系统将自动识别棋子位置并生成FEN\n\n        ### FEN格式说明\n        FEN（Forsyth-Edwards Notation）是描述象棋局面的标准格式。\n        示例：`rnbakabnr/9/1c5c1/p1p1p1p1p/9/9/P1P1P1P1P/1C5C1/9/RNBAKABNR w - - 0 1`\n        """)</w:t>
      </w:r>
      <w:r>
        <w:br/>
      </w:r>
      <w:r>
        <w:rPr>
          <w:rFonts w:ascii="Consolas" w:hAnsi="Consolas"/>
          <w:sz w:val="18"/>
        </w:rPr>
        <w:t xml:space="preserve"/>
      </w:r>
      <w:r>
        <w:br/>
      </w:r>
      <w:r>
        <w:rPr>
          <w:rFonts w:ascii="Consolas" w:hAnsi="Consolas"/>
          <w:sz w:val="18"/>
        </w:rPr>
        <w:t xml:space="preserve">if __name__ == "__main__":</w:t>
      </w:r>
      <w:r>
        <w:br/>
      </w:r>
      <w:r>
        <w:rPr>
          <w:rFonts w:ascii="Consolas" w:hAnsi="Consolas"/>
          <w:sz w:val="18"/>
        </w:rPr>
        <w:t xml:space="preserve">    demo.launch(server_name="0.0.0.0", server_port=7860)</w:t>
      </w:r>
    </w:p>
    <w:p>
      <w:pPr>
        <w:pStyle w:val="Heading1"/>
      </w:pPr>
      <w:bookmarkStart w:name="_Toc007" w:id="007"/>
      <w:r>
        <w:t>7. 迭代演进与维护</w:t>
      </w:r>
      <w:bookmarkEnd w:id="007"/>
    </w:p>
    <w:p>
      <w:r>
        <w:t>本项目采用敏捷迭代模式，将整体路线划分为若干阶段（Phase），每个阶段又细分为若干Sprint（迭代周期，约2-4周）。每个Sprint都有明确的迭代目标和可交付成果。本章阐述项目的迭代演进机制和维护策略。</w:t>
      </w:r>
    </w:p>
    <w:p>
      <w:pPr>
        <w:pStyle w:val="Heading2"/>
      </w:pPr>
      <w:r>
        <w:t>7.1 迭代演进机制</w:t>
      </w:r>
    </w:p>
    <w:p>
      <w:pPr>
        <w:pStyle w:val="Heading3"/>
      </w:pPr>
      <w:r>
        <w:t>7.1.1 活文档（Living Constitution）</w:t>
      </w:r>
    </w:p>
    <w:p>
      <w:r>
        <w:t>本规划文档作为“活文档”，会随着项目进展不断演进。所有参与者（包括AI助手）都必须严格遵循本规划，并在实践中不断完善它，确保项目沿着正确的方向演进。</w:t>
      </w:r>
    </w:p>
    <w:p>
      <w:r>
        <w:t>文档版本管理规范：</w:t>
      </w:r>
    </w:p>
    <w:p>
      <w:pPr>
        <w:numPr>
          <w:ilvl w:val="0"/>
          <w:numId w:val="2"/>
        </w:numPr>
      </w:pPr>
      <w:r>
        <w:t>版本号格式：主版本.次版本（如v1.0, v1.1, v2.0）</w:t>
      </w:r>
    </w:p>
    <w:p>
      <w:pPr>
        <w:numPr>
          <w:ilvl w:val="0"/>
          <w:numId w:val="2"/>
        </w:numPr>
      </w:pPr>
      <w:r>
        <w:t>主版本变更：重大架构调整或功能变更</w:t>
      </w:r>
    </w:p>
    <w:p>
      <w:pPr>
        <w:numPr>
          <w:ilvl w:val="0"/>
          <w:numId w:val="2"/>
        </w:numPr>
      </w:pPr>
      <w:r>
        <w:t>次版本变更：小功能增加、bug修复、文档完善</w:t>
      </w:r>
    </w:p>
    <w:p>
      <w:pPr>
        <w:numPr>
          <w:ilvl w:val="0"/>
          <w:numId w:val="2"/>
        </w:numPr>
      </w:pPr>
      <w:r>
        <w:t>每次迭代后输出完整的新版规划文档</w:t>
      </w:r>
    </w:p>
    <w:p>
      <w:pPr>
        <w:numPr>
          <w:ilvl w:val="0"/>
          <w:numId w:val="2"/>
        </w:numPr>
      </w:pPr>
      <w:r>
        <w:t>所有变更通过GitHub进行版本控制</w:t>
      </w:r>
    </w:p>
    <w:p>
      <w:pPr>
        <w:pStyle w:val="Heading3"/>
      </w:pPr>
      <w:r>
        <w:t>7.1.2 反馈驱动优化</w:t>
      </w:r>
    </w:p>
    <w:p>
      <w:r>
        <w:t>根据测试反馈，识别系统的不足之处，进入下一个迭代进行优化。反馈来源包括：</w:t>
      </w:r>
    </w:p>
    <w:p>
      <w:pPr>
        <w:numPr>
          <w:ilvl w:val="0"/>
          <w:numId w:val="2"/>
        </w:numPr>
      </w:pPr>
      <w:r>
        <w:t>内部测试：项目团队的自测和交叉测试</w:t>
      </w:r>
    </w:p>
    <w:p>
      <w:pPr>
        <w:numPr>
          <w:ilvl w:val="0"/>
          <w:numId w:val="2"/>
        </w:numPr>
      </w:pPr>
      <w:r>
        <w:t>用户测试：邀请目标用户（象棋爱好者）试用</w:t>
      </w:r>
    </w:p>
    <w:p>
      <w:pPr>
        <w:numPr>
          <w:ilvl w:val="0"/>
          <w:numId w:val="2"/>
        </w:numPr>
      </w:pPr>
      <w:r>
        <w:t>专家评审：请象棋教练或高手评估讲解质量</w:t>
      </w:r>
    </w:p>
    <w:p>
      <w:pPr>
        <w:numPr>
          <w:ilvl w:val="0"/>
          <w:numId w:val="2"/>
        </w:numPr>
      </w:pPr>
      <w:r>
        <w:t>性能监控：系统响应时间、资源占用等指标</w:t>
      </w:r>
    </w:p>
    <w:p>
      <w:pPr>
        <w:pStyle w:val="Heading3"/>
      </w:pPr>
      <w:r>
        <w:t>7.1.3 并行小迭代</w:t>
      </w:r>
    </w:p>
    <w:p>
      <w:r>
        <w:t>不同模块可以并行迭代优化。例如，在优化讲解质量的同时，可以小步迭代视觉模型调用来提高棋盘识别准确率。这种并行迭代确保各组件齐头并进。</w:t>
      </w:r>
    </w:p>
    <w:p>
      <w:pPr>
        <w:pStyle w:val="Heading2"/>
      </w:pPr>
      <w:r>
        <w:t>7.2 维护策略</w:t>
      </w:r>
    </w:p>
    <w:p>
      <w:pPr>
        <w:pStyle w:val="Heading3"/>
      </w:pPr>
      <w:r>
        <w:t>7.2.1 版本控制与演进</w:t>
      </w:r>
    </w:p>
    <w:p>
      <w:r>
        <w:t>所有代码和文档变更都通过GitHub进行版本控制。Git工作流建议：</w:t>
      </w:r>
    </w:p>
    <w:p>
      <w:pPr>
        <w:numPr>
          <w:ilvl w:val="0"/>
          <w:numId w:val="2"/>
        </w:numPr>
      </w:pPr>
      <w:r>
        <w:t>主分支（main）：稳定版本，随时可以部署</w:t>
      </w:r>
    </w:p>
    <w:p>
      <w:pPr>
        <w:numPr>
          <w:ilvl w:val="0"/>
          <w:numId w:val="2"/>
        </w:numPr>
      </w:pPr>
      <w:r>
        <w:t>开发分支（dev）：日常开发，功能集成</w:t>
      </w:r>
    </w:p>
    <w:p>
      <w:pPr>
        <w:numPr>
          <w:ilvl w:val="0"/>
          <w:numId w:val="2"/>
        </w:numPr>
      </w:pPr>
      <w:r>
        <w:t>功能分支（feature/*）：单个功能开发</w:t>
      </w:r>
    </w:p>
    <w:p>
      <w:pPr>
        <w:numPr>
          <w:ilvl w:val="0"/>
          <w:numId w:val="2"/>
        </w:numPr>
      </w:pPr>
      <w:r>
        <w:t>修复分支（hotfix/*）：紧急bug修复</w:t>
      </w:r>
    </w:p>
    <w:p>
      <w:pPr>
        <w:pStyle w:val="Heading3"/>
      </w:pPr>
      <w:r>
        <w:t>7.2.2 回滚与扩展</w:t>
      </w:r>
    </w:p>
    <w:p>
      <w:r>
        <w:t>如果某个迭代失败或效果不佳，系统设计支持安全回滚到上一稳定状态。同时，新功能可以作为独立子迭代加入现有阶段，而不影响已有功能的稳定性。</w:t>
      </w:r>
    </w:p>
    <w:p>
      <w:pPr>
        <w:pStyle w:val="Heading3"/>
      </w:pPr>
      <w:r>
        <w:t>7.2.3 社区迭代</w:t>
      </w:r>
    </w:p>
    <w:p>
      <w:r>
        <w:t>项目开源后，鼓励社区通过Issues和PR提出修改建议或贡献代码，实现长期维护和演进。规划文档也会根据社区反馈进行必要的修订，保持其作为项目“宪法”的权威性和时效性。</w:t>
      </w:r>
    </w:p>
    <w:p>
      <w:pPr>
        <w:pStyle w:val="Heading2"/>
      </w:pPr>
      <w:r>
        <w:t>7.3 总结与展望</w:t>
      </w:r>
    </w:p>
    <w:p>
      <w:r>
        <w:t>Xiangqi Hybrid LLM-Agent Analysis System通过精心设计的架构和严谨的迭代规划，正朝着其核心目标稳步迈进。当前阶段（Phase 1）已实现了基础的FEN解析、引擎调用和LLM讲解集成，正在进行视觉感知模块的集成和Prompt工程，以进一步提高讲解的生动度和准确度。</w:t>
      </w:r>
    </w:p>
    <w:p>
      <w:r>
        <w:t>展望未来，系统将在以下方向持续演进：</w:t>
      </w:r>
    </w:p>
    <w:p>
      <w:pPr>
        <w:numPr>
          <w:ilvl w:val="0"/>
          <w:numId w:val="2"/>
        </w:numPr>
      </w:pPr>
      <w:r>
        <w:t>知识图谱丰富：导入更多历史对局数据，提升检索准确性</w:t>
      </w:r>
    </w:p>
    <w:p>
      <w:pPr>
        <w:numPr>
          <w:ilvl w:val="0"/>
          <w:numId w:val="2"/>
        </w:numPr>
      </w:pPr>
      <w:r>
        <w:t>棋书库扩展：支持更多经典和现代棋书</w:t>
      </w:r>
    </w:p>
    <w:p>
      <w:pPr>
        <w:numPr>
          <w:ilvl w:val="0"/>
          <w:numId w:val="2"/>
        </w:numPr>
      </w:pPr>
      <w:r>
        <w:t>视觉模型升级：提高棋盘识别准确率，支持更多输入形式</w:t>
      </w:r>
    </w:p>
    <w:p>
      <w:pPr>
        <w:numPr>
          <w:ilvl w:val="0"/>
          <w:numId w:val="2"/>
        </w:numPr>
      </w:pPr>
      <w:r>
        <w:t>个性化学习：根据用户水平定制讲解深度</w:t>
      </w:r>
    </w:p>
    <w:p>
      <w:pPr>
        <w:numPr>
          <w:ilvl w:val="0"/>
          <w:numId w:val="2"/>
        </w:numPr>
      </w:pPr>
      <w:r>
        <w:t>社区功能：支持用户分享和讨论</w:t>
      </w:r>
    </w:p>
    <w:p>
      <w:r>
        <w:t>更长远地看，本项目有望成为Neuro-Symbolic AI在复杂博弈领域的一个标杆案例。它将证明，通过将符号系统的严谨性与深度学习的灵活性相结合，可以创造出既“聪明”又“可靠”的智能系统。这不仅对棋类爱好者有实用价值，也对人工智能研究具有启示意义——展示了一条实现更高级AI智能的可行路径。</w:t>
      </w:r>
    </w:p>
    <w:p>
      <w:pPr>
        <w:pStyle w:val="Heading1"/>
      </w:pPr>
      <w:bookmarkStart w:name="_TocA" w:id="100"/>
      <w:r>
        <w:t>附录A：术语表</w:t>
      </w:r>
      <w:bookmarkEnd w:id="100"/>
    </w:p>
    <w:p>
      <w:r>
        <w:t>本附录列出文档中使用的专业术语及其解释。</w:t>
      </w:r>
    </w:p>
    <w:tbl>
      <w:tblPr>
        <w:tblW w:w="5000" w:type="pct"/>
        <w:tblBorders>
          <w:top w:val="single" w:color="2c5282" w:sz="12"/>
          <w:left w:val="nil"/>
          <w:bottom w:val="single" w:color="2c5282" w:sz="12"/>
          <w:right w:val="nil"/>
          <w:insideH w:val="nil"/>
          <w:insideV w:val="nil"/>
        </w:tblBorders>
        <w:tblCellMar>
          <w:top w:w="100" w:type="dxa"/>
          <w:left w:w="150" w:type="dxa"/>
          <w:bottom w:w="100" w:type="dxa"/>
          <w:right w:w="150" w:type="dxa"/>
        </w:tblCellMar>
      </w:tblPr>
      <w:tblGrid>
        <w:gridCol w:w="2500"/>
        <w:gridCol w:w="6500"/>
      </w:tblGrid>
      <w:tr>
        <w:trPr>
          <w:tblHeader/>
          <w:trHeight w:val="400" w:hRule="atLeast"/>
        </w:trPr>
        <w:tc>
          <w:tcPr>
            <w:tcW w:w="2500" w:type="dxa"/>
            <w:tcBorders>
              <w:bottom w:val="single" w:color="2c5282" w:sz="6"/>
            </w:tcBorders>
            <w:shd w:val="clear" w:fill="edf2f7"/>
            <w:vAlign w:val="center"/>
          </w:tcPr>
          <w:p>
            <w:pPr>
              <w:spacing w:before="0" w:after="0"/>
              <w:ind w:firstLine="0"/>
              <w:jc w:val="center"/>
            </w:pPr>
            <w:r>
              <w:rPr>
                <w:b/>
                <w:color w:val="1a365d"/>
                <w:sz w:val="21"/>
              </w:rPr>
              <w:t>术语</w:t>
            </w:r>
          </w:p>
        </w:tc>
        <w:tc>
          <w:tcPr>
            <w:tcW w:w="6500" w:type="dxa"/>
            <w:tcBorders>
              <w:bottom w:val="single" w:color="2c5282" w:sz="6"/>
            </w:tcBorders>
            <w:shd w:val="clear" w:fill="edf2f7"/>
            <w:vAlign w:val="center"/>
          </w:tcPr>
          <w:p>
            <w:pPr>
              <w:spacing w:before="0" w:after="0"/>
              <w:ind w:firstLine="0"/>
              <w:jc w:val="center"/>
            </w:pPr>
            <w:r>
              <w:rPr>
                <w:b/>
                <w:color w:val="1a365d"/>
                <w:sz w:val="21"/>
              </w:rPr>
              <w:t>解释</w:t>
            </w:r>
          </w:p>
        </w:tc>
      </w:tr>
      <w:tr>
        <w:trPr>
          <w:trHeight w:val="360" w:hRule="atLeast"/>
        </w:trPr>
        <w:tc>
          <w:tcPr>
            <w:tcW w:w="2500" w:type="dxa"/>
            <w:vAlign w:val="center"/>
          </w:tcPr>
          <w:p>
            <w:pPr>
              <w:spacing w:before="0" w:after="0"/>
              <w:ind w:firstLine="0"/>
              <w:jc w:val="center"/>
            </w:pPr>
            <w:r>
              <w:rPr>
                <w:color w:val="1a365d"/>
                <w:sz w:val="20"/>
              </w:rPr>
              <w:t>FEN</w:t>
            </w:r>
          </w:p>
        </w:tc>
        <w:tc>
          <w:tcPr>
            <w:tcW w:w="6500" w:type="dxa"/>
            <w:vAlign w:val="center"/>
          </w:tcPr>
          <w:p>
            <w:pPr>
              <w:spacing w:before="0" w:after="0"/>
              <w:ind w:firstLine="0"/>
              <w:jc w:val="left"/>
            </w:pPr>
            <w:r>
              <w:rPr>
                <w:color w:val="1a365d"/>
                <w:sz w:val="20"/>
              </w:rPr>
              <w:t>Forsyth-Edwards Notation，描述象棋局面的标准字符串格式</w:t>
            </w:r>
          </w:p>
        </w:tc>
      </w:tr>
      <w:tr>
        <w:trPr>
          <w:trHeight w:val="360" w:hRule="atLeast"/>
        </w:trPr>
        <w:tc>
          <w:tcPr>
            <w:tcW w:w="2500" w:type="dxa"/>
            <w:vAlign w:val="center"/>
          </w:tcPr>
          <w:p>
            <w:pPr>
              <w:spacing w:before="0" w:after="0"/>
              <w:ind w:firstLine="0"/>
              <w:jc w:val="center"/>
            </w:pPr>
            <w:r>
              <w:rPr>
                <w:color w:val="1a365d"/>
                <w:sz w:val="20"/>
              </w:rPr>
              <w:t>UCI</w:t>
            </w:r>
          </w:p>
        </w:tc>
        <w:tc>
          <w:tcPr>
            <w:tcW w:w="6500" w:type="dxa"/>
            <w:vAlign w:val="center"/>
          </w:tcPr>
          <w:p>
            <w:pPr>
              <w:spacing w:before="0" w:after="0"/>
              <w:ind w:firstLine="0"/>
              <w:jc w:val="left"/>
            </w:pPr>
            <w:r>
              <w:rPr>
                <w:color w:val="1a365d"/>
                <w:sz w:val="20"/>
              </w:rPr>
              <w:t>Universal Chess Interface，通用象棋引擎通信协议</w:t>
            </w:r>
          </w:p>
        </w:tc>
      </w:tr>
      <w:tr>
        <w:trPr>
          <w:trHeight w:val="360" w:hRule="atLeast"/>
        </w:trPr>
        <w:tc>
          <w:tcPr>
            <w:tcW w:w="2500" w:type="dxa"/>
            <w:vAlign w:val="center"/>
          </w:tcPr>
          <w:p>
            <w:pPr>
              <w:spacing w:before="0" w:after="0"/>
              <w:ind w:firstLine="0"/>
              <w:jc w:val="center"/>
            </w:pPr>
            <w:r>
              <w:rPr>
                <w:color w:val="1a365d"/>
                <w:sz w:val="20"/>
              </w:rPr>
              <w:t>NNUE</w:t>
            </w:r>
          </w:p>
        </w:tc>
        <w:tc>
          <w:tcPr>
            <w:tcW w:w="6500" w:type="dxa"/>
            <w:vAlign w:val="center"/>
          </w:tcPr>
          <w:p>
            <w:pPr>
              <w:spacing w:before="0" w:after="0"/>
              <w:ind w:firstLine="0"/>
              <w:jc w:val="left"/>
            </w:pPr>
            <w:r>
              <w:rPr>
                <w:color w:val="1a365d"/>
                <w:sz w:val="20"/>
              </w:rPr>
              <w:t>Neural Network Universal Evaluation，神经网络通用评估技术</w:t>
            </w:r>
          </w:p>
        </w:tc>
      </w:tr>
      <w:tr>
        <w:trPr>
          <w:trHeight w:val="360" w:hRule="atLeast"/>
        </w:trPr>
        <w:tc>
          <w:tcPr>
            <w:tcW w:w="2500" w:type="dxa"/>
            <w:vAlign w:val="center"/>
          </w:tcPr>
          <w:p>
            <w:pPr>
              <w:spacing w:before="0" w:after="0"/>
              <w:ind w:firstLine="0"/>
              <w:jc w:val="center"/>
            </w:pPr>
            <w:r>
              <w:rPr>
                <w:color w:val="1a365d"/>
                <w:sz w:val="20"/>
              </w:rPr>
              <w:t>RAG</w:t>
            </w:r>
          </w:p>
        </w:tc>
        <w:tc>
          <w:tcPr>
            <w:tcW w:w="6500" w:type="dxa"/>
            <w:vAlign w:val="center"/>
          </w:tcPr>
          <w:p>
            <w:pPr>
              <w:spacing w:before="0" w:after="0"/>
              <w:ind w:firstLine="0"/>
              <w:jc w:val="left"/>
            </w:pPr>
            <w:r>
              <w:rPr>
                <w:color w:val="1a365d"/>
                <w:sz w:val="20"/>
              </w:rPr>
              <w:t>Retrieval-Augmented Generation，检索增强生成</w:t>
            </w:r>
          </w:p>
        </w:tc>
      </w:tr>
      <w:tr>
        <w:trPr>
          <w:trHeight w:val="360" w:hRule="atLeast"/>
        </w:trPr>
        <w:tc>
          <w:tcPr>
            <w:tcW w:w="2500" w:type="dxa"/>
            <w:vAlign w:val="center"/>
          </w:tcPr>
          <w:p>
            <w:pPr>
              <w:spacing w:before="0" w:after="0"/>
              <w:ind w:firstLine="0"/>
              <w:jc w:val="center"/>
            </w:pPr>
            <w:r>
              <w:rPr>
                <w:color w:val="1a365d"/>
                <w:sz w:val="20"/>
              </w:rPr>
              <w:t>GraphRAG</w:t>
            </w:r>
          </w:p>
        </w:tc>
        <w:tc>
          <w:tcPr>
            <w:tcW w:w="6500" w:type="dxa"/>
            <w:vAlign w:val="center"/>
          </w:tcPr>
          <w:p>
            <w:pPr>
              <w:spacing w:before="0" w:after="0"/>
              <w:ind w:firstLine="0"/>
              <w:jc w:val="left"/>
            </w:pPr>
            <w:r>
              <w:rPr>
                <w:color w:val="1a365d"/>
                <w:sz w:val="20"/>
              </w:rPr>
              <w:t>基于知识图谱的检索增强生成</w:t>
            </w:r>
          </w:p>
        </w:tc>
      </w:tr>
      <w:tr>
        <w:trPr>
          <w:trHeight w:val="360" w:hRule="atLeast"/>
        </w:trPr>
        <w:tc>
          <w:tcPr>
            <w:tcW w:w="2500" w:type="dxa"/>
            <w:vAlign w:val="center"/>
          </w:tcPr>
          <w:p>
            <w:pPr>
              <w:spacing w:before="0" w:after="0"/>
              <w:ind w:firstLine="0"/>
              <w:jc w:val="center"/>
            </w:pPr>
            <w:r>
              <w:rPr>
                <w:color w:val="1a365d"/>
                <w:sz w:val="20"/>
              </w:rPr>
              <w:t>ReAct</w:t>
            </w:r>
          </w:p>
        </w:tc>
        <w:tc>
          <w:tcPr>
            <w:tcW w:w="6500" w:type="dxa"/>
            <w:vAlign w:val="center"/>
          </w:tcPr>
          <w:p>
            <w:pPr>
              <w:spacing w:before="0" w:after="0"/>
              <w:ind w:firstLine="0"/>
              <w:jc w:val="left"/>
            </w:pPr>
            <w:r>
              <w:rPr>
                <w:color w:val="1a365d"/>
                <w:sz w:val="20"/>
              </w:rPr>
              <w:t>Reason + Act，推理+行动模式</w:t>
            </w:r>
          </w:p>
        </w:tc>
      </w:tr>
      <w:tr>
        <w:trPr>
          <w:trHeight w:val="360" w:hRule="atLeast"/>
        </w:trPr>
        <w:tc>
          <w:tcPr>
            <w:tcW w:w="2500" w:type="dxa"/>
            <w:vAlign w:val="center"/>
          </w:tcPr>
          <w:p>
            <w:pPr>
              <w:spacing w:before="0" w:after="0"/>
              <w:ind w:firstLine="0"/>
              <w:jc w:val="center"/>
            </w:pPr>
            <w:r>
              <w:rPr>
                <w:color w:val="1a365d"/>
                <w:sz w:val="20"/>
              </w:rPr>
              <w:t>LLM</w:t>
            </w:r>
          </w:p>
        </w:tc>
        <w:tc>
          <w:tcPr>
            <w:tcW w:w="6500" w:type="dxa"/>
            <w:vAlign w:val="center"/>
          </w:tcPr>
          <w:p>
            <w:pPr>
              <w:spacing w:before="0" w:after="0"/>
              <w:ind w:firstLine="0"/>
              <w:jc w:val="left"/>
            </w:pPr>
            <w:r>
              <w:rPr>
                <w:color w:val="1a365d"/>
                <w:sz w:val="20"/>
              </w:rPr>
              <w:t>Large Language Model，大语言模型</w:t>
            </w:r>
          </w:p>
        </w:tc>
      </w:tr>
      <w:tr>
        <w:trPr>
          <w:trHeight w:val="360" w:hRule="atLeast"/>
        </w:trPr>
        <w:tc>
          <w:tcPr>
            <w:tcW w:w="2500" w:type="dxa"/>
            <w:vAlign w:val="center"/>
          </w:tcPr>
          <w:p>
            <w:pPr>
              <w:spacing w:before="0" w:after="0"/>
              <w:ind w:firstLine="0"/>
              <w:jc w:val="center"/>
            </w:pPr>
            <w:r>
              <w:rPr>
                <w:color w:val="1a365d"/>
                <w:sz w:val="20"/>
              </w:rPr>
              <w:t>Agent</w:t>
            </w:r>
          </w:p>
        </w:tc>
        <w:tc>
          <w:tcPr>
            <w:tcW w:w="6500" w:type="dxa"/>
            <w:vAlign w:val="center"/>
          </w:tcPr>
          <w:p>
            <w:pPr>
              <w:spacing w:before="0" w:after="0"/>
              <w:ind w:firstLine="0"/>
              <w:jc w:val="left"/>
            </w:pPr>
            <w:r>
              <w:rPr>
                <w:color w:val="1a365d"/>
                <w:sz w:val="20"/>
              </w:rPr>
              <w:t>智能代理，能够自主决策和调用工具的AI系统</w:t>
            </w:r>
          </w:p>
        </w:tc>
      </w:tr>
      <w:tr>
        <w:trPr>
          <w:trHeight w:val="360" w:hRule="atLeast"/>
        </w:trPr>
        <w:tc>
          <w:tcPr>
            <w:tcW w:w="2500" w:type="dxa"/>
            <w:vAlign w:val="center"/>
          </w:tcPr>
          <w:p>
            <w:pPr>
              <w:spacing w:before="0" w:after="0"/>
              <w:ind w:firstLine="0"/>
              <w:jc w:val="center"/>
            </w:pPr>
            <w:r>
              <w:rPr>
                <w:color w:val="1a365d"/>
                <w:sz w:val="20"/>
              </w:rPr>
              <w:t>Neuro-Symbolic</w:t>
            </w:r>
          </w:p>
        </w:tc>
        <w:tc>
          <w:tcPr>
            <w:tcW w:w="6500" w:type="dxa"/>
            <w:vAlign w:val="center"/>
          </w:tcPr>
          <w:p>
            <w:pPr>
              <w:spacing w:before="0" w:after="0"/>
              <w:ind w:firstLine="0"/>
              <w:jc w:val="left"/>
            </w:pPr>
            <w:r>
              <w:rPr>
                <w:color w:val="1a365d"/>
                <w:sz w:val="20"/>
              </w:rPr>
              <w:t>神经-符号混合，结合神经网络和符号推理的AI方法</w:t>
            </w:r>
          </w:p>
        </w:tc>
      </w:tr>
      <w:tr>
        <w:trPr>
          <w:trHeight w:val="360" w:hRule="atLeast"/>
        </w:trPr>
        <w:tc>
          <w:tcPr>
            <w:tcW w:w="2500" w:type="dxa"/>
            <w:vAlign w:val="center"/>
          </w:tcPr>
          <w:p>
            <w:pPr>
              <w:spacing w:before="0" w:after="0"/>
              <w:ind w:firstLine="0"/>
              <w:jc w:val="center"/>
            </w:pPr>
            <w:r>
              <w:rPr>
                <w:color w:val="1a365d"/>
                <w:sz w:val="20"/>
              </w:rPr>
              <w:t>PGN</w:t>
            </w:r>
          </w:p>
        </w:tc>
        <w:tc>
          <w:tcPr>
            <w:tcW w:w="6500" w:type="dxa"/>
            <w:vAlign w:val="center"/>
          </w:tcPr>
          <w:p>
            <w:pPr>
              <w:spacing w:before="0" w:after="0"/>
              <w:ind w:firstLine="0"/>
              <w:jc w:val="left"/>
            </w:pPr>
            <w:r>
              <w:rPr>
                <w:color w:val="1a365d"/>
                <w:sz w:val="20"/>
              </w:rPr>
              <w:t>Portable Game Notation，可移植棋谱格式</w:t>
            </w:r>
          </w:p>
        </w:tc>
      </w:tr>
    </w:tbl>
    <w:p>
      <w:pPr>
        <w:pStyle w:val="Caption"/>
      </w:pPr>
      <w:r>
        <w:t>表A-1：术语表</w:t>
      </w:r>
    </w:p>
    <w:p>
      <w:pPr>
        <w:pStyle w:val="Heading1"/>
      </w:pPr>
      <w:bookmarkStart w:name="_TocB" w:id="101"/>
      <w:r>
        <w:t>附录B：参考资源</w:t>
      </w:r>
      <w:bookmarkEnd w:id="101"/>
    </w:p>
    <w:p>
      <w:pPr>
        <w:pStyle w:val="Heading2"/>
      </w:pPr>
      <w:r>
        <w:t>B.1 开源项目</w:t>
      </w:r>
    </w:p>
    <w:p>
      <w:pPr>
        <w:numPr>
          <w:ilvl w:val="0"/>
          <w:numId w:val="2"/>
        </w:numPr>
      </w:pPr>
      <w:r>
        <w:t>Pikafish：https://github.com/official-pikafish/Pikafish</w:t>
      </w:r>
    </w:p>
    <w:p>
      <w:pPr>
        <w:numPr>
          <w:ilvl w:val="0"/>
          <w:numId w:val="2"/>
        </w:numPr>
      </w:pPr>
      <w:r>
        <w:t>LangGraph：https://github.com/langchain-ai/langgraph</w:t>
      </w:r>
    </w:p>
    <w:p>
      <w:pPr>
        <w:numPr>
          <w:ilvl w:val="0"/>
          <w:numId w:val="2"/>
        </w:numPr>
      </w:pPr>
      <w:r>
        <w:t>LangChain：https://github.com/langchain-ai/langchain</w:t>
      </w:r>
    </w:p>
    <w:p>
      <w:pPr>
        <w:numPr>
          <w:ilvl w:val="0"/>
          <w:numId w:val="2"/>
        </w:numPr>
      </w:pPr>
      <w:r>
        <w:t>Qwen-VL：https://github.com/QwenLM/Qwen2.5-VL</w:t>
      </w:r>
    </w:p>
    <w:p>
      <w:pPr>
        <w:pStyle w:val="Heading2"/>
      </w:pPr>
      <w:r>
        <w:t>B.2 数据集</w:t>
      </w:r>
    </w:p>
    <w:p>
      <w:pPr>
        <w:numPr>
          <w:ilvl w:val="0"/>
          <w:numId w:val="2"/>
        </w:numPr>
      </w:pPr>
      <w:r>
        <w:t>悟空象棋数据集：包含大量历史对局</w:t>
      </w:r>
    </w:p>
    <w:p>
      <w:pPr>
        <w:numPr>
          <w:ilvl w:val="0"/>
          <w:numId w:val="2"/>
        </w:numPr>
      </w:pPr>
      <w:r>
        <w:t>CCRL象棋引擎排名：引擎测试数据</w:t>
      </w:r>
    </w:p>
    <w:p>
      <w:pPr>
        <w:pStyle w:val="Heading2"/>
      </w:pPr>
      <w:r>
        <w:t>B.3 经典棋书</w:t>
      </w:r>
    </w:p>
    <w:p>
      <w:pPr>
        <w:numPr>
          <w:ilvl w:val="0"/>
          <w:numId w:val="2"/>
        </w:numPr>
      </w:pPr>
      <w:r>
        <w:t>《橘中秘》：明代象棋经典</w:t>
      </w:r>
    </w:p>
    <w:p>
      <w:pPr>
        <w:numPr>
          <w:ilvl w:val="0"/>
          <w:numId w:val="2"/>
        </w:numPr>
      </w:pPr>
      <w:r>
        <w:t>《梅花谱》：清代象棋名著</w:t>
      </w:r>
    </w:p>
    <w:p>
      <w:pPr>
        <w:numPr>
          <w:ilvl w:val="0"/>
          <w:numId w:val="2"/>
        </w:numPr>
      </w:pPr>
      <w:r>
        <w:t>《象棋实用残局》：残局学习必备</w:t>
      </w:r>
    </w:p>
    <w:p>
      <w:pPr>
        <w:numPr>
          <w:ilvl w:val="0"/>
          <w:numId w:val="2"/>
        </w:numPr>
      </w:pPr>
      <w:r>
        <w:t>《象棋布局原理》：现代开局理论</w:t>
      </w:r>
    </w:p>
    <w:p>
      <w:pPr>
        <w:pStyle w:val="Heading2"/>
      </w:pPr>
      <w:r>
        <w:t>B.4 技术文档</w:t>
      </w:r>
    </w:p>
    <w:p>
      <w:pPr>
        <w:numPr>
          <w:ilvl w:val="0"/>
          <w:numId w:val="2"/>
        </w:numPr>
      </w:pPr>
      <w:r>
        <w:t>UCI协议规范：http://wbec-ridderkerk.nl/html/UCIProtocol.html</w:t>
      </w:r>
    </w:p>
    <w:p>
      <w:pPr>
        <w:numPr>
          <w:ilvl w:val="0"/>
          <w:numId w:val="2"/>
        </w:numPr>
      </w:pPr>
      <w:r>
        <w:t>FEN格式说明：https://en.wikipedia.org/wiki/Forsyth%E2%80%93Edwards_Notation</w:t>
      </w:r>
    </w:p>
    <w:p>
      <w:pPr>
        <w:numPr>
          <w:ilvl w:val="0"/>
          <w:numId w:val="2"/>
        </w:numPr>
      </w:pPr>
      <w:r>
        <w:t>Neo4j文档：https://neo4j.com/docs/</w:t>
      </w:r>
    </w:p>
    <w:p>
      <w:pPr>
        <w:numPr>
          <w:ilvl w:val="0"/>
          <w:numId w:val="2"/>
        </w:numPr>
      </w:pPr>
      <w:r>
        <w:t>DeepSeek API：https://platform.deepseek.com/</w:t>
      </w:r>
    </w:p>
    <w:p>
      <w:pPr>
        <w:sectPr>
          <w:headerReference w:type="default" r:id="R9932bc9aba0a45f1"/>
          <w:footerReference w:type="default" r:id="Rbb086fb64d5943a8"/>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44bcc5a7b52d4e50"/>
                    <a:stretch>
                      <a:fillRect/>
                    </a:stretch>
                  </pic:blipFill>
                  <pic:spPr>
                    <a:xfrm>
                      <a:off x="0" y="0"/>
                      <a:ext cx="7560000" cy="10692000"/>
                    </a:xfrm>
                    <a:prstGeom prst="rect"/>
                  </pic:spPr>
                </pic:pic>
              </a:graphicData>
            </a:graphic>
          </wp:anchor>
        </w:drawing>
      </w:r>
    </w:p>
    <w:p>
      <w:pPr>
        <w:spacing w:before="7000"/>
      </w:pPr>
      <w:r/>
    </w:p>
    <w:p>
      <w:pPr>
        <w:spacing w:after="400"/>
        <w:jc w:val="center"/>
      </w:pPr>
      <w:r>
        <w:rPr>
          <w:rFonts w:eastAsia="SimHei"/>
          <w:color w:val="FFFFFF"/>
          <w:sz w:val="36"/>
        </w:rPr>
        <w:t>象棋AI混合代理教学与对弈系统</w:t>
      </w:r>
    </w:p>
    <w:p>
      <w:pPr>
        <w:spacing w:after="600"/>
        <w:jc w:val="center"/>
      </w:pPr>
      <w:r>
        <w:rPr>
          <w:color w:val="A0AEC0"/>
          <w:sz w:val="24"/>
        </w:rPr>
        <w:t>Xiangqi Hybrid LLM-Agent Analysis System</w:t>
      </w:r>
    </w:p>
    <w:p>
      <w:pPr>
        <w:spacing w:after="200"/>
        <w:jc w:val="center"/>
      </w:pPr>
      <w:r>
        <w:rPr>
          <w:color w:val="CBD5E0"/>
          <w:sz w:val="18"/>
        </w:rPr>
        <w:t>Version 1.0  |  2025年3月</w:t>
      </w:r>
    </w:p>
    <w:p>
      <w:pPr>
        <w:spacing w:before="2000"/>
      </w:pPr>
      <w:r/>
    </w:p>
    <w:p>
      <w:pPr>
        <w:jc w:val="center"/>
      </w:pPr>
      <w:r>
        <w:rPr>
          <w:color w:val="718096"/>
          <w:sz w:val="16"/>
        </w:rPr>
        <w:t>© 2025 开源项目</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PAGE </w:instrText>
    </w:r>
    <w:r>
      <w:rPr>
        <w:color w:val="718096"/>
        <w:sz w:val="18"/>
      </w:rPr>
      <w:fldChar w:fldCharType="separate"/>
    </w:r>
    <w:r>
      <w:rPr>
        <w:color w:val="718096"/>
        <w:sz w:val="18"/>
      </w:rPr>
      <w:t>1</w:t>
    </w:r>
    <w:r>
      <w:rPr>
        <w:color w:val="718096"/>
        <w:sz w:val="18"/>
      </w:rPr>
      <w:fldChar w:fldCharType="end"/>
    </w:r>
    <w:r>
      <w:t xml:space="preserve"> / </w:t>
    </w:r>
    <w:r>
      <w:rPr>
        <w:color w:val="718096"/>
        <w:sz w:val="18"/>
      </w:rPr>
      <w:fldChar w:fldCharType="begin"/>
    </w:r>
    <w:r>
      <w:rPr>
        <w:color w:val="718096"/>
        <w:sz w:val="18"/>
      </w:rPr>
      <w:instrText>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d3a6379827e74807"/>
                  <a:stretch>
                    <a:fillRect/>
                  </a:stretch>
                </pic:blipFill>
                <pic:spPr>
                  <a:xfrm>
                    <a:off x="0" y="0"/>
                    <a:ext cx="7560000" cy="10692000"/>
                  </a:xfrm>
                  <a:prstGeom prst="rect"/>
                </pic:spPr>
              </pic:pic>
            </a:graphicData>
          </a:graphic>
        </wp:anchor>
      </w:drawing>
    </w:r>
  </w:p>
  <w:p>
    <w:pPr>
      <w:jc w:val="right"/>
    </w:pPr>
    <w:r>
      <w:rPr>
        <w:color w:val="718096"/>
        <w:sz w:val="18"/>
      </w:rPr>
      <w:t>象棋AI混合代理教学与对弈系统</w:t>
    </w:r>
    <w:r>
      <w:rPr>
        <w:color w:val="2c5282"/>
        <w:sz w:val="18"/>
      </w:rPr>
      <w:t xml:space="preserve">  |  </w:t>
    </w:r>
    <w:r>
      <w:rPr>
        <w:color w:val="718096"/>
        <w:sz w:val="18"/>
      </w:rPr>
      <w:t>产品与工程落地文档</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abstractNum w:abstractNumId="2">
    <w:lvl w:ilvl="0">
      <w:start w:val="1"/>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ind w:firstLine="420"/>
    </w:pPr>
    <w:rPr>
      <w:rFonts w:ascii="Calibri" w:hAnsi="Calibri" w:eastAsia="Microsoft YaHei"/>
      <w:color w:val="1a365d"/>
      <w:sz w:val="21"/>
    </w:rPr>
  </w:style>
  <w:style w:type="paragraph" w:styleId="Heading1">
    <w:name w:val="heading 1"/>
    <w:basedOn w:val="Normal"/>
    <w:pPr>
      <w:keepNext/>
      <w:keepLines/>
      <w:pageBreakBefore/>
      <w:spacing w:before="400" w:after="300" w:line="240" w:lineRule="auto"/>
      <w:ind w:firstLine="0"/>
      <w:outlineLvl w:val="0"/>
    </w:pPr>
    <w:rPr>
      <w:rFonts w:eastAsia="SimHei"/>
      <w:b/>
      <w:color w:val="2c5282"/>
      <w:sz w:val="36"/>
    </w:rPr>
  </w:style>
  <w:style w:type="paragraph" w:styleId="Heading2">
    <w:name w:val="heading 2"/>
    <w:basedOn w:val="Normal"/>
    <w:pPr>
      <w:keepNext/>
      <w:keepLines/>
      <w:spacing w:before="360" w:after="200"/>
      <w:ind w:firstLine="0"/>
      <w:outlineLvl w:val="1"/>
    </w:pPr>
    <w:rPr>
      <w:rFonts w:eastAsia="SimHei"/>
      <w:b/>
      <w:color w:val="1a365d"/>
      <w:sz w:val="28"/>
    </w:rPr>
  </w:style>
  <w:style w:type="paragraph" w:styleId="Heading3">
    <w:name w:val="heading 3"/>
    <w:basedOn w:val="Normal"/>
    <w:pPr>
      <w:keepNext/>
      <w:keepLines/>
      <w:spacing w:before="280" w:after="120"/>
      <w:ind w:firstLine="0"/>
      <w:outlineLvl w:val="2"/>
    </w:pPr>
    <w:rPr>
      <w:b/>
      <w:color w:val="4a5568"/>
      <w:sz w:val="24"/>
    </w:rPr>
  </w:style>
  <w:style w:type="paragraph" w:styleId="Heading4">
    <w:name w:val="heading 4"/>
    <w:basedOn w:val="Normal"/>
    <w:pPr>
      <w:keepNext/>
      <w:keepLines/>
      <w:spacing w:before="200" w:after="100"/>
      <w:ind w:firstLine="0"/>
      <w:outlineLvl w:val="3"/>
    </w:pPr>
    <w:rPr>
      <w:b/>
      <w:color w:val="3182ce"/>
      <w:sz w:val="22"/>
    </w:rPr>
  </w:style>
  <w:style w:type="paragraph" w:styleId="Caption">
    <w:name w:val="Caption"/>
    <w:basedOn w:val="Normal"/>
    <w:pPr>
      <w:keepLines/>
      <w:spacing w:before="60" w:after="300"/>
      <w:ind w:firstLine="0"/>
      <w:jc w:val="center"/>
    </w:pPr>
    <w:rPr>
      <w:color w:val="4a5568"/>
      <w:sz w:val="20"/>
    </w:rPr>
  </w:style>
  <w:style w:type="paragraph" w:styleId="Code">
    <w:name w:val="Code"/>
    <w:basedOn w:val="Normal"/>
    <w:pPr>
      <w:shd w:val="clear" w:fill="f7fafc"/>
      <w:spacing w:before="120" w:after="120" w:line="280" w:lineRule="auto"/>
      <w:ind w:left="360" w:firstLine="0"/>
    </w:pPr>
    <w:rPr>
      <w:rFonts w:ascii="Consolas" w:hAnsi="Consolas" w:eastAsia="Microsoft YaHei"/>
      <w:color w:val="1a365d"/>
      <w:sz w:val="18"/>
    </w:rPr>
  </w:style>
  <w:style w:type="paragraph" w:styleId="TOC1">
    <w:name w:val="toc 1"/>
    <w:basedOn w:val="Normal"/>
    <w:pPr>
      <w:tabs>
        <w:tab w:val="right" w:leader="dot" w:pos="9350"/>
      </w:tabs>
      <w:spacing w:before="200" w:after="60"/>
      <w:ind w:firstLine="0"/>
    </w:pPr>
    <w:rPr>
      <w:b/>
      <w:color w:val="1a365d"/>
    </w:rPr>
  </w:style>
  <w:style w:type="paragraph" w:styleId="TOC2">
    <w:name w:val="toc 2"/>
    <w:basedOn w:val="Normal"/>
    <w:pPr>
      <w:tabs>
        <w:tab w:val="right" w:leader="dot" w:pos="9350"/>
      </w:tabs>
      <w:spacing w:before="60" w:after="60"/>
      <w:ind w:left="420" w:firstLine="0"/>
    </w:pPr>
    <w:rPr>
      <w:color w:val="4a5568"/>
    </w:rPr>
  </w:style>
  <w:style w:type="paragraph" w:styleId="TOC3">
    <w:name w:val="toc 3"/>
    <w:basedOn w:val="Normal"/>
    <w:pPr>
      <w:tabs>
        <w:tab w:val="right" w:leader="dot" w:pos="9350"/>
      </w:tabs>
      <w:spacing w:before="40" w:after="40"/>
      <w:ind w:left="840" w:firstLine="0"/>
    </w:pPr>
    <w:rPr>
      <w:color w:val="718096"/>
      <w:sz w:val="20"/>
    </w:rPr>
  </w:style>
</w:styles>
</file>

<file path=word/_rels/document.xml.rels>&#65279;<?xml version="1.0" encoding="utf-8"?><Relationships xmlns="http://schemas.openxmlformats.org/package/2006/relationships"><Relationship Type="http://schemas.openxmlformats.org/officeDocument/2006/relationships/styles" Target="/word/styles.xml" Id="R1ac700174b9843e3" /><Relationship Type="http://schemas.openxmlformats.org/officeDocument/2006/relationships/numbering" Target="/word/numbering.xml" Id="R4ce3065af77644b7" /><Relationship Type="http://schemas.openxmlformats.org/officeDocument/2006/relationships/image" Target="/media/image.png" Id="Re4f3e822de9c4847" /><Relationship Type="http://schemas.openxmlformats.org/officeDocument/2006/relationships/image" Target="/media/image2.png" Id="R44bcc5a7b52d4e50" /><Relationship Type="http://schemas.openxmlformats.org/officeDocument/2006/relationships/header" Target="/word/header1.xml" Id="R9932bc9aba0a45f1" /><Relationship Type="http://schemas.openxmlformats.org/officeDocument/2006/relationships/footer" Target="/word/footer1.xml" Id="Rbb086fb64d5943a8" /><Relationship Type="http://schemas.openxmlformats.org/officeDocument/2006/relationships/settings" Target="/word/settings.xml" Id="Rb96ea58e848c4af0" /></Relationships>
</file>

<file path=word/_rels/header1.xml.rels>&#65279;<?xml version="1.0" encoding="utf-8"?><Relationships xmlns="http://schemas.openxmlformats.org/package/2006/relationships"><Relationship Type="http://schemas.openxmlformats.org/officeDocument/2006/relationships/image" Target="/media/image3.png" Id="Rd3a6379827e74807" /></Relationships>
</file>