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vio  Belief  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背景：近期售后多次反映vio在部分场景会有失效问题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[飞书20251024-092415.mp4]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[video_20251024_035621.mp4]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01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97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01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01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问题定位：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主要原因是在比较多的边缘纹理有所失效，具体来说是由于vio在直线特征比较多的情况下并不会影响vio的置信度导致最终vio会给飞控传入错误的状态，导致飞机无法在特殊地形下切换到gps定位模式进行定位导致飞机有所飘移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优化方式：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目前的置信度计算公式，主要由</w:t>
      </w:r>
      <w:r>
        <w:rPr>
          <w:rFonts w:eastAsia="Consolas" w:ascii="Consolas" w:cs="Consolas" w:hAnsi="Consolas"/>
          <w:sz w:val="22"/>
          <w:shd w:fill="EFF0F1"/>
        </w:rPr>
        <w:t>covScoreRatio * score_.covScore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Consolas" w:ascii="Consolas" w:cs="Consolas" w:hAnsi="Consolas"/>
          <w:sz w:val="22"/>
          <w:shd w:fill="EFF0F1"/>
        </w:rPr>
        <w:t>score_.featScoreAvg</w:t>
      </w:r>
      <w:r>
        <w:rPr>
          <w:rFonts w:eastAsia="等线" w:ascii="Arial" w:cs="Arial" w:hAnsi="Arial"/>
          <w:sz w:val="22"/>
        </w:rPr>
        <w:t>加权获得：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</w:t>
      </w:r>
      <w:r>
        <w:rPr>
          <w:rFonts w:eastAsia="Consolas" w:ascii="Consolas" w:cs="Consolas" w:hAnsi="Consolas"/>
          <w:sz w:val="22"/>
          <w:shd w:fill="EFF0F1"/>
        </w:rPr>
        <w:t>featScoreRatio * score_.featScoreAvg;</w:t>
      </w:r>
      <w:r>
        <w:rPr>
          <w:rFonts w:eastAsia="等线" w:ascii="Arial" w:cs="Arial" w:hAnsi="Arial"/>
          <w:sz w:val="22"/>
        </w:rPr>
        <w:t>目前并没有考虑边缘特征的影响，只考虑了深度以及外点以及尾摄的影响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Julia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// 计算综合置信度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belief_ = covScoreRatio * score_.covScore + featScoreRatio * score_.featScoreAvg;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目前的实现方式是增加了边缘特征的统计以及对</w:t>
      </w:r>
      <w:r>
        <w:rPr>
          <w:rFonts w:eastAsia="Consolas" w:ascii="Consolas" w:cs="Consolas" w:hAnsi="Consolas"/>
          <w:sz w:val="22"/>
          <w:shd w:fill="EFF0F1"/>
        </w:rPr>
        <w:t>featScoreRatio * score_.featScoreAvg;</w:t>
      </w:r>
      <w:r>
        <w:rPr>
          <w:rFonts w:eastAsia="等线" w:ascii="Arial" w:cs="Arial" w:hAnsi="Arial"/>
          <w:sz w:val="22"/>
        </w:rPr>
        <w:t>的影响，来提升鲁棒性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Julia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//边缘特征过多，降低特征评分</w:t>
              <w:br/>
              <w:t xml:space="preserve">    if (featureOverview_.longlifeCnt[0] &gt; 0) {</w:t>
              <w:br/>
              <w:t xml:space="preserve">        double edge_ratio = static_cast&lt;double&gt;(featureOverview_.edgeCnt) /</w:t>
              <w:br/>
              <w:t xml:space="preserve">                            featureOverview_.longlifeCnt[0];</w:t>
              <w:br/>
              <w:t xml:space="preserve">    if (edge_ratio &gt; 0.3) {</w:t>
              <w:br/>
              <w:t xml:space="preserve">            score_.featScoreAvg -= 0.5 * edge_ratio;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边缘特征如何得到：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91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2025-11-15T08:38:23Z</dcterms:created>
  <dc:creator>Apache POI</dc:creator>
</cp:coreProperties>
</file>