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F7" w:rsidRDefault="009F1F64" w:rsidP="00E5289C">
      <w:pPr>
        <w:pStyle w:val="a4"/>
      </w:pPr>
      <w:r>
        <w:rPr>
          <w:rFonts w:hint="eastAsia"/>
        </w:rPr>
        <w:t>课程设计名称</w:t>
      </w:r>
      <w:r w:rsidR="00DB6BDD">
        <w:rPr>
          <w:rFonts w:hint="eastAsia"/>
        </w:rPr>
        <w:t>【</w:t>
      </w:r>
      <w:r w:rsidR="000E7952">
        <w:rPr>
          <w:rFonts w:hint="eastAsia"/>
        </w:rPr>
        <w:t>高考—青春不散场</w:t>
      </w:r>
      <w:r w:rsidR="00DB6BDD">
        <w:rPr>
          <w:rFonts w:hint="eastAsia"/>
        </w:rPr>
        <w:t>】</w:t>
      </w:r>
    </w:p>
    <w:p w:rsidR="000E7952" w:rsidRDefault="000E7952" w:rsidP="00E5289C">
      <w:pPr>
        <w:pStyle w:val="2"/>
      </w:pPr>
      <w:r>
        <w:rPr>
          <w:rFonts w:hint="eastAsia"/>
        </w:rPr>
        <w:t>设计目的</w:t>
      </w:r>
    </w:p>
    <w:p w:rsidR="000E7952" w:rsidRDefault="000E7952" w:rsidP="000E79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熟练掌握HTML在组织结构上的优势</w:t>
      </w:r>
    </w:p>
    <w:p w:rsidR="000E7952" w:rsidRDefault="000E7952" w:rsidP="000E79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熟练掌握CSS在网页布局上外部引用的应用</w:t>
      </w:r>
    </w:p>
    <w:p w:rsidR="00132956" w:rsidRDefault="00132956" w:rsidP="000E79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熟练对J</w:t>
      </w:r>
      <w:r>
        <w:t>S</w:t>
      </w:r>
      <w:r>
        <w:rPr>
          <w:rFonts w:hint="eastAsia"/>
        </w:rPr>
        <w:t>的应用</w:t>
      </w:r>
    </w:p>
    <w:p w:rsidR="000E7952" w:rsidRDefault="000E7952" w:rsidP="000E79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学习Web标准及浏览器的兼容性</w:t>
      </w:r>
    </w:p>
    <w:p w:rsidR="00E5289C" w:rsidRDefault="000E7952" w:rsidP="00E52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练习网页视觉设计和基本图形元素设计</w:t>
      </w:r>
    </w:p>
    <w:p w:rsidR="00E5289C" w:rsidRDefault="00E5289C" w:rsidP="00E5289C">
      <w:pPr>
        <w:pStyle w:val="2"/>
      </w:pPr>
      <w:r>
        <w:rPr>
          <w:rFonts w:hint="eastAsia"/>
        </w:rPr>
        <w:t>设计步骤</w:t>
      </w:r>
    </w:p>
    <w:p w:rsidR="00E5289C" w:rsidRPr="00132956" w:rsidRDefault="00E5289C" w:rsidP="00132956">
      <w:pPr>
        <w:pStyle w:val="a3"/>
        <w:numPr>
          <w:ilvl w:val="0"/>
          <w:numId w:val="2"/>
        </w:numPr>
        <w:ind w:firstLineChars="0"/>
        <w:rPr>
          <w:rFonts w:hint="eastAsia"/>
          <w:i/>
          <w:iCs/>
          <w:color w:val="4472C4" w:themeColor="accent1"/>
        </w:rPr>
      </w:pPr>
      <w:r w:rsidRPr="00970330">
        <w:rPr>
          <w:rStyle w:val="a6"/>
          <w:rFonts w:hint="eastAsia"/>
        </w:rPr>
        <w:t>功能性需求分析</w:t>
      </w:r>
    </w:p>
    <w:p w:rsidR="00E5289C" w:rsidRDefault="00E5289C" w:rsidP="00E5289C">
      <w:pPr>
        <w:ind w:left="420"/>
      </w:pPr>
      <w:r>
        <w:rPr>
          <w:rFonts w:hint="eastAsia"/>
        </w:rPr>
        <w:t>屏幕截图：</w:t>
      </w:r>
    </w:p>
    <w:p w:rsidR="00E5289C" w:rsidRDefault="00E5289C" w:rsidP="00E5289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C" w:rsidRDefault="00E5289C" w:rsidP="00E5289C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9C" w:rsidRDefault="00E5289C" w:rsidP="00970330">
      <w:pPr>
        <w:ind w:left="420"/>
      </w:pPr>
      <w:r>
        <w:rPr>
          <w:rFonts w:hint="eastAsia"/>
        </w:rPr>
        <w:t>主要实现功能：</w:t>
      </w:r>
    </w:p>
    <w:p w:rsidR="00E5289C" w:rsidRDefault="00E5289C" w:rsidP="00E5289C">
      <w:pPr>
        <w:pStyle w:val="a3"/>
        <w:ind w:left="1140" w:firstLineChars="0" w:firstLine="0"/>
      </w:pPr>
      <w:r>
        <w:rPr>
          <w:rFonts w:hint="eastAsia"/>
        </w:rPr>
        <w:t>首页导航栏功能：</w:t>
      </w:r>
      <w:r w:rsidR="00132956">
        <w:rPr>
          <w:rFonts w:hint="eastAsia"/>
        </w:rPr>
        <w:t>下拉菜单</w:t>
      </w:r>
    </w:p>
    <w:p w:rsidR="00970330" w:rsidRPr="00132956" w:rsidRDefault="00970330" w:rsidP="0013295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快速登录表单</w:t>
      </w:r>
    </w:p>
    <w:p w:rsidR="00DC697A" w:rsidRPr="00132956" w:rsidRDefault="00DC697A" w:rsidP="00132956">
      <w:pPr>
        <w:pStyle w:val="a9"/>
        <w:numPr>
          <w:ilvl w:val="0"/>
          <w:numId w:val="2"/>
        </w:numPr>
        <w:rPr>
          <w:rFonts w:hint="eastAsia"/>
          <w:i/>
          <w:iCs/>
          <w:color w:val="4472C4" w:themeColor="accent1"/>
        </w:rPr>
      </w:pPr>
      <w:r>
        <w:rPr>
          <w:rStyle w:val="a6"/>
          <w:rFonts w:hint="eastAsia"/>
        </w:rPr>
        <w:t>搜集网站</w:t>
      </w:r>
      <w:r w:rsidR="00132956">
        <w:rPr>
          <w:rStyle w:val="a6"/>
          <w:rFonts w:hint="eastAsia"/>
        </w:rPr>
        <w:t>素材</w:t>
      </w:r>
    </w:p>
    <w:p w:rsidR="00DC697A" w:rsidRPr="00132956" w:rsidRDefault="00970330" w:rsidP="00132956">
      <w:pPr>
        <w:pStyle w:val="a3"/>
        <w:ind w:left="360" w:firstLineChars="0" w:firstLine="0"/>
        <w:rPr>
          <w:rFonts w:hint="eastAsia"/>
          <w:i/>
          <w:iCs/>
          <w:color w:val="4472C4" w:themeColor="accent1"/>
        </w:rPr>
      </w:pPr>
      <w:r w:rsidRPr="00DC697A">
        <w:rPr>
          <w:rFonts w:hint="eastAsia"/>
        </w:rPr>
        <w:t>背景图片</w:t>
      </w:r>
      <w:r w:rsidR="00DC697A" w:rsidRPr="00DC697A">
        <w:rPr>
          <w:rFonts w:hint="eastAsia"/>
        </w:rPr>
        <w:t>：</w:t>
      </w:r>
      <w:r w:rsidR="00DC697A">
        <w:rPr>
          <w:noProof/>
        </w:rPr>
        <w:drawing>
          <wp:inline distT="0" distB="0" distL="0" distR="0" wp14:anchorId="12723F6B" wp14:editId="43F7B8AC">
            <wp:extent cx="731520" cy="939502"/>
            <wp:effectExtent l="0" t="0" r="0" b="0"/>
            <wp:docPr id="8" name="图片 8" descr="C:\Users\王紫薇\AppData\Local\Microsoft\Windows\INetCache\Content.Word\comb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紫薇\AppData\Local\Microsoft\Windows\INetCache\Content.Word\combg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87" cy="9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97A">
        <w:rPr>
          <w:noProof/>
        </w:rPr>
        <w:drawing>
          <wp:inline distT="0" distB="0" distL="0" distR="0">
            <wp:extent cx="551754" cy="914345"/>
            <wp:effectExtent l="0" t="0" r="1270" b="635"/>
            <wp:docPr id="9" name="图片 9" descr="C:\Users\王紫薇\AppData\Local\Microsoft\Windows\INetCache\Content.Word\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紫薇\AppData\Local\Microsoft\Windows\INetCache\Content.Word\lef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7" cy="94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956">
        <w:rPr>
          <w:noProof/>
        </w:rPr>
        <w:t>…</w:t>
      </w:r>
    </w:p>
    <w:p w:rsidR="009515E0" w:rsidRPr="00132956" w:rsidRDefault="00132956" w:rsidP="00132956">
      <w:pPr>
        <w:pStyle w:val="a3"/>
        <w:numPr>
          <w:ilvl w:val="0"/>
          <w:numId w:val="2"/>
        </w:numPr>
        <w:ind w:firstLineChars="0"/>
        <w:rPr>
          <w:i/>
          <w:iCs/>
          <w:color w:val="4472C4" w:themeColor="accent1"/>
        </w:rPr>
      </w:pPr>
      <w:r w:rsidRPr="00132956">
        <w:rPr>
          <w:rFonts w:hint="eastAsia"/>
          <w:i/>
          <w:iCs/>
          <w:color w:val="4472C4" w:themeColor="accent1"/>
        </w:rPr>
        <w:t>实现网页布局</w:t>
      </w:r>
    </w:p>
    <w:p w:rsidR="00132956" w:rsidRDefault="00132956" w:rsidP="00132956">
      <w:pPr>
        <w:ind w:left="360"/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静态与动态结合实现</w:t>
      </w:r>
      <w:r w:rsidR="00C541DE">
        <w:rPr>
          <w:rFonts w:hint="eastAsia"/>
          <w:i/>
          <w:iCs/>
          <w:color w:val="4472C4" w:themeColor="accent1"/>
        </w:rPr>
        <w:t>效果</w:t>
      </w:r>
    </w:p>
    <w:p w:rsidR="00C541DE" w:rsidRDefault="00C541DE" w:rsidP="00132956">
      <w:pPr>
        <w:ind w:left="360"/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静态通过C</w:t>
      </w:r>
      <w:r>
        <w:rPr>
          <w:i/>
          <w:iCs/>
          <w:color w:val="4472C4" w:themeColor="accent1"/>
        </w:rPr>
        <w:t>SS</w:t>
      </w:r>
      <w:r>
        <w:rPr>
          <w:rFonts w:hint="eastAsia"/>
          <w:i/>
          <w:iCs/>
          <w:color w:val="4472C4" w:themeColor="accent1"/>
        </w:rPr>
        <w:t>来实现 动态通过J</w:t>
      </w:r>
      <w:r>
        <w:rPr>
          <w:i/>
          <w:iCs/>
          <w:color w:val="4472C4" w:themeColor="accent1"/>
        </w:rPr>
        <w:t>S</w:t>
      </w:r>
      <w:r>
        <w:rPr>
          <w:rFonts w:hint="eastAsia"/>
          <w:i/>
          <w:iCs/>
          <w:color w:val="4472C4" w:themeColor="accent1"/>
        </w:rPr>
        <w:t>来实现</w:t>
      </w:r>
    </w:p>
    <w:p w:rsidR="00C541DE" w:rsidRDefault="00C541DE" w:rsidP="00132956">
      <w:pPr>
        <w:ind w:left="360"/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J</w:t>
      </w:r>
      <w:r>
        <w:rPr>
          <w:i/>
          <w:iCs/>
          <w:color w:val="4472C4" w:themeColor="accent1"/>
        </w:rPr>
        <w:t>S</w:t>
      </w:r>
      <w:r>
        <w:rPr>
          <w:rFonts w:hint="eastAsia"/>
          <w:i/>
          <w:iCs/>
          <w:color w:val="4472C4" w:themeColor="accent1"/>
        </w:rPr>
        <w:t>实现的功能：</w:t>
      </w:r>
    </w:p>
    <w:p w:rsidR="00C541DE" w:rsidRDefault="00C541DE" w:rsidP="00C541DE">
      <w:pPr>
        <w:pStyle w:val="a9"/>
        <w:numPr>
          <w:ilvl w:val="0"/>
          <w:numId w:val="4"/>
        </w:numPr>
      </w:pPr>
      <w:r>
        <w:rPr>
          <w:rFonts w:hint="eastAsia"/>
        </w:rPr>
        <w:t>导航栏效果：下拉菜单</w:t>
      </w:r>
    </w:p>
    <w:p w:rsidR="00C541DE" w:rsidRDefault="00C541DE" w:rsidP="00C541DE">
      <w:pPr>
        <w:pStyle w:val="a9"/>
        <w:numPr>
          <w:ilvl w:val="0"/>
          <w:numId w:val="4"/>
        </w:numPr>
      </w:pPr>
      <w:r>
        <w:rPr>
          <w:rFonts w:hint="eastAsia"/>
        </w:rPr>
        <w:t>弹出层效果：点击“登录”按钮，弹出登录框，点击“关闭”按钮，登录框隐藏</w:t>
      </w:r>
    </w:p>
    <w:p w:rsidR="00C541DE" w:rsidRDefault="00C541DE" w:rsidP="00C541DE">
      <w:pPr>
        <w:pStyle w:val="a9"/>
        <w:numPr>
          <w:ilvl w:val="0"/>
          <w:numId w:val="4"/>
        </w:numPr>
      </w:pPr>
      <w:r>
        <w:rPr>
          <w:rFonts w:hint="eastAsia"/>
        </w:rPr>
        <w:t>表单操作：表单验证，姓名和密码不能为空，为空给出友情提示并阻止表单提交</w:t>
      </w:r>
    </w:p>
    <w:p w:rsidR="00C541DE" w:rsidRPr="00132956" w:rsidRDefault="00C541DE" w:rsidP="00C541D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幻灯片效果：图片轮播</w:t>
      </w:r>
    </w:p>
    <w:p w:rsidR="00F6605C" w:rsidRDefault="00C541DE" w:rsidP="00F6605C">
      <w:pPr>
        <w:rPr>
          <w:rStyle w:val="a6"/>
        </w:rPr>
      </w:pPr>
      <w:r>
        <w:rPr>
          <w:rStyle w:val="a6"/>
        </w:rPr>
        <w:t>4</w:t>
      </w:r>
      <w:bookmarkStart w:id="0" w:name="_GoBack"/>
      <w:bookmarkEnd w:id="0"/>
      <w:r w:rsidR="00F6605C">
        <w:rPr>
          <w:rStyle w:val="a6"/>
          <w:rFonts w:hint="eastAsia"/>
        </w:rPr>
        <w:t>．设计总结：</w:t>
      </w:r>
    </w:p>
    <w:p w:rsidR="00F6605C" w:rsidRDefault="00F6605C" w:rsidP="00F6605C">
      <w:r>
        <w:rPr>
          <w:rFonts w:hint="eastAsia"/>
        </w:rPr>
        <w:t>1.需求分析阶段的经验：如何能做到布局的设计吸引浏览者、将重要内容分布在焦点</w:t>
      </w:r>
      <w:proofErr w:type="gramStart"/>
      <w:r>
        <w:rPr>
          <w:rFonts w:hint="eastAsia"/>
        </w:rPr>
        <w:t>处结构</w:t>
      </w:r>
      <w:proofErr w:type="gramEnd"/>
      <w:r>
        <w:rPr>
          <w:rFonts w:hint="eastAsia"/>
        </w:rPr>
        <w:t>合理，内容精彩</w:t>
      </w:r>
    </w:p>
    <w:p w:rsidR="00F6605C" w:rsidRDefault="00F6605C" w:rsidP="00F6605C">
      <w:r>
        <w:rPr>
          <w:rFonts w:hint="eastAsia"/>
        </w:rPr>
        <w:t>2.编写HTML代码的经验：一行不包括多个标签、正确合理的代码缩进、使用相对路径引入图片、加入编码声明、确认文件编码</w:t>
      </w:r>
    </w:p>
    <w:p w:rsidR="003A09A0" w:rsidRDefault="003A09A0" w:rsidP="00F6605C">
      <w:r>
        <w:rPr>
          <w:rFonts w:hint="eastAsia"/>
        </w:rPr>
        <w:t>页内样式：设置某特殊页面单独的风格</w:t>
      </w:r>
    </w:p>
    <w:p w:rsidR="003A09A0" w:rsidRDefault="003A09A0" w:rsidP="00F6605C">
      <w:r>
        <w:rPr>
          <w:rFonts w:hint="eastAsia"/>
        </w:rPr>
        <w:t>外部样式：适用于各类网站</w:t>
      </w:r>
    </w:p>
    <w:p w:rsidR="00132956" w:rsidRDefault="00132956" w:rsidP="00F6605C">
      <w:pPr>
        <w:rPr>
          <w:rFonts w:hint="eastAsia"/>
        </w:rPr>
      </w:pPr>
      <w:r>
        <w:t>3.</w:t>
      </w:r>
      <w:r w:rsidRPr="00132956">
        <w:rPr>
          <w:rFonts w:hint="eastAsia"/>
        </w:rPr>
        <w:t>能够使用JavaScript实现网页</w:t>
      </w:r>
      <w:proofErr w:type="gramStart"/>
      <w:r w:rsidRPr="00132956">
        <w:rPr>
          <w:rFonts w:hint="eastAsia"/>
        </w:rPr>
        <w:t>交互或</w:t>
      </w:r>
      <w:proofErr w:type="gramEnd"/>
      <w:r w:rsidRPr="00132956">
        <w:rPr>
          <w:rFonts w:hint="eastAsia"/>
        </w:rPr>
        <w:t>动态效果</w:t>
      </w:r>
    </w:p>
    <w:p w:rsidR="00132956" w:rsidRPr="00132956" w:rsidRDefault="003A09A0" w:rsidP="00132956">
      <w:pPr>
        <w:pStyle w:val="2"/>
        <w:rPr>
          <w:rFonts w:hint="eastAsia"/>
        </w:rPr>
      </w:pPr>
      <w:r>
        <w:rPr>
          <w:rFonts w:hint="eastAsia"/>
        </w:rPr>
        <w:lastRenderedPageBreak/>
        <w:t>课程小结</w:t>
      </w:r>
    </w:p>
    <w:p w:rsidR="003A09A0" w:rsidRPr="003A09A0" w:rsidRDefault="003A09A0" w:rsidP="003A09A0">
      <w:r>
        <w:rPr>
          <w:rFonts w:hint="eastAsia"/>
        </w:rPr>
        <w:t>IE浏览器兼容性最差、谷歌浏览器兼容性最好</w:t>
      </w:r>
    </w:p>
    <w:sectPr w:rsidR="003A09A0" w:rsidRPr="003A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1A7E"/>
    <w:multiLevelType w:val="hybridMultilevel"/>
    <w:tmpl w:val="30C426DC"/>
    <w:lvl w:ilvl="0" w:tplc="343405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FE4764"/>
    <w:multiLevelType w:val="hybridMultilevel"/>
    <w:tmpl w:val="F35E1F50"/>
    <w:lvl w:ilvl="0" w:tplc="4EBE2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91640"/>
    <w:multiLevelType w:val="hybridMultilevel"/>
    <w:tmpl w:val="8F80C7BA"/>
    <w:lvl w:ilvl="0" w:tplc="E3420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562373"/>
    <w:multiLevelType w:val="hybridMultilevel"/>
    <w:tmpl w:val="3898A97A"/>
    <w:lvl w:ilvl="0" w:tplc="22DCC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64"/>
    <w:rsid w:val="0001325B"/>
    <w:rsid w:val="000B7FC0"/>
    <w:rsid w:val="000E7952"/>
    <w:rsid w:val="00132956"/>
    <w:rsid w:val="003A09A0"/>
    <w:rsid w:val="009515E0"/>
    <w:rsid w:val="00970330"/>
    <w:rsid w:val="009F1F64"/>
    <w:rsid w:val="00A75CF7"/>
    <w:rsid w:val="00C541DE"/>
    <w:rsid w:val="00DB6BDD"/>
    <w:rsid w:val="00DC697A"/>
    <w:rsid w:val="00E5289C"/>
    <w:rsid w:val="00F6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361F"/>
  <w15:chartTrackingRefBased/>
  <w15:docId w15:val="{CF709639-DDF2-40C4-B387-5ECD535D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9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952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E528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5289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5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70330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9703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0330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DC697A"/>
    <w:rPr>
      <w:b/>
      <w:bCs/>
      <w:sz w:val="32"/>
      <w:szCs w:val="32"/>
    </w:rPr>
  </w:style>
  <w:style w:type="paragraph" w:styleId="a9">
    <w:name w:val="No Spacing"/>
    <w:uiPriority w:val="1"/>
    <w:qFormat/>
    <w:rsid w:val="00DC697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王紫薇</dc:creator>
  <cp:keywords/>
  <dc:description/>
  <cp:lastModifiedBy>王紫薇</cp:lastModifiedBy>
  <cp:revision>3</cp:revision>
  <dcterms:created xsi:type="dcterms:W3CDTF">2017-06-20T13:19:00Z</dcterms:created>
  <dcterms:modified xsi:type="dcterms:W3CDTF">2018-01-05T06:50:00Z</dcterms:modified>
</cp:coreProperties>
</file>