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8E0D" w14:textId="2A655DDF" w:rsidR="00054B99" w:rsidRDefault="00054B99" w:rsidP="00300245">
      <w:pPr>
        <w:pStyle w:val="font-claude-response-body"/>
        <w:rPr>
          <w:rFonts w:ascii="Times New Roman" w:hAnsi="Times New Roman" w:cs="Times New Roman"/>
        </w:rPr>
      </w:pPr>
      <w:r w:rsidRPr="00054B99">
        <w:rPr>
          <w:rFonts w:ascii="Times New Roman" w:hAnsi="Times New Roman" w:cs="Times New Roman"/>
          <w:b/>
          <w:bCs/>
        </w:rPr>
        <w:t>Bio</w:t>
      </w:r>
      <w:r>
        <w:rPr>
          <w:rFonts w:ascii="Times New Roman" w:hAnsi="Times New Roman" w:cs="Times New Roman"/>
        </w:rPr>
        <w:t>:</w:t>
      </w:r>
    </w:p>
    <w:p w14:paraId="23216343" w14:textId="6C52BAE3" w:rsidR="00300245" w:rsidRDefault="00300245" w:rsidP="00300245">
      <w:pPr>
        <w:pStyle w:val="font-claude-response-body"/>
        <w:rPr>
          <w:rFonts w:ascii="Times New Roman" w:hAnsi="Times New Roman" w:cs="Times New Roman"/>
        </w:rPr>
      </w:pPr>
      <w:r w:rsidRPr="00BB39B6">
        <w:rPr>
          <w:rFonts w:ascii="Times New Roman" w:hAnsi="Times New Roman" w:cs="Times New Roman"/>
        </w:rPr>
        <w:t xml:space="preserve">Li Wenqi is a Boya Postdoctoral Fellow in the Department of Information Management </w:t>
      </w:r>
      <w:r w:rsidR="007E76CF" w:rsidRPr="00BB39B6">
        <w:rPr>
          <w:rFonts w:ascii="Times New Roman" w:hAnsi="Times New Roman" w:cs="Times New Roman"/>
        </w:rPr>
        <w:t>and the</w:t>
      </w:r>
      <w:r w:rsidRPr="00BB39B6">
        <w:rPr>
          <w:rFonts w:ascii="Times New Roman" w:hAnsi="Times New Roman" w:cs="Times New Roman"/>
        </w:rPr>
        <w:t xml:space="preserve"> Digital Humanities Research Center</w:t>
      </w:r>
      <w:r w:rsidR="007E76CF" w:rsidRPr="00BB39B6">
        <w:rPr>
          <w:rFonts w:ascii="Times New Roman" w:hAnsi="Times New Roman" w:cs="Times New Roman"/>
        </w:rPr>
        <w:t xml:space="preserve"> at Peking University</w:t>
      </w:r>
      <w:r w:rsidRPr="00BB39B6">
        <w:rPr>
          <w:rFonts w:ascii="Times New Roman" w:hAnsi="Times New Roman" w:cs="Times New Roman"/>
        </w:rPr>
        <w:t>. She holds a PhD in Information Science from Peking University and an M.S. in Human-Centered Design &amp; Engineering from the University of Washington</w:t>
      </w:r>
      <w:r w:rsidR="00026F00" w:rsidRPr="00BB39B6">
        <w:rPr>
          <w:rFonts w:ascii="Times New Roman" w:hAnsi="Times New Roman" w:cs="Times New Roman"/>
        </w:rPr>
        <w:t xml:space="preserve">. </w:t>
      </w:r>
      <w:r w:rsidRPr="00BB39B6">
        <w:rPr>
          <w:rFonts w:ascii="Times New Roman" w:hAnsi="Times New Roman" w:cs="Times New Roman"/>
        </w:rPr>
        <w:t xml:space="preserve">Her research spans digital humanities, human–computer interaction, and data behavior. She has </w:t>
      </w:r>
      <w:r w:rsidR="007E34B0" w:rsidRPr="00BB39B6">
        <w:rPr>
          <w:rFonts w:ascii="Times New Roman" w:hAnsi="Times New Roman" w:cs="Times New Roman"/>
        </w:rPr>
        <w:t>examin</w:t>
      </w:r>
      <w:r w:rsidRPr="00BB39B6">
        <w:rPr>
          <w:rFonts w:ascii="Times New Roman" w:hAnsi="Times New Roman" w:cs="Times New Roman"/>
        </w:rPr>
        <w:t xml:space="preserve">ed humanities scholars' data practices and data curation approaches that support the shift toward data-driven research in the humanities. More recently, her work explores how AI can be applied to the preservation and public engagement of cultural heritage. Her research has </w:t>
      </w:r>
      <w:r w:rsidRPr="00BB39B6">
        <w:rPr>
          <w:rFonts w:ascii="Times New Roman" w:hAnsi="Times New Roman" w:cs="Times New Roman"/>
        </w:rPr>
        <w:t>been published</w:t>
      </w:r>
      <w:r w:rsidRPr="00BB39B6">
        <w:rPr>
          <w:rFonts w:ascii="Times New Roman" w:hAnsi="Times New Roman" w:cs="Times New Roman"/>
        </w:rPr>
        <w:t xml:space="preserve"> in venues including </w:t>
      </w:r>
      <w:r w:rsidRPr="00BB39B6">
        <w:rPr>
          <w:rStyle w:val="ae"/>
          <w:rFonts w:ascii="Times New Roman" w:hAnsi="Times New Roman" w:cs="Times New Roman"/>
        </w:rPr>
        <w:t>JASIST</w:t>
      </w:r>
      <w:r w:rsidRPr="00BB39B6">
        <w:rPr>
          <w:rFonts w:ascii="Times New Roman" w:hAnsi="Times New Roman" w:cs="Times New Roman"/>
        </w:rPr>
        <w:t xml:space="preserve">, </w:t>
      </w:r>
      <w:r w:rsidRPr="00BB39B6">
        <w:rPr>
          <w:rStyle w:val="ae"/>
          <w:rFonts w:ascii="Times New Roman" w:hAnsi="Times New Roman" w:cs="Times New Roman"/>
        </w:rPr>
        <w:t>ACM CHI</w:t>
      </w:r>
      <w:r w:rsidRPr="00BB39B6">
        <w:rPr>
          <w:rFonts w:ascii="Times New Roman" w:hAnsi="Times New Roman" w:cs="Times New Roman"/>
        </w:rPr>
        <w:t xml:space="preserve">, and </w:t>
      </w:r>
      <w:r w:rsidRPr="00BB39B6">
        <w:rPr>
          <w:rStyle w:val="ae"/>
          <w:rFonts w:ascii="Times New Roman" w:hAnsi="Times New Roman" w:cs="Times New Roman"/>
        </w:rPr>
        <w:t>JCDL</w:t>
      </w:r>
      <w:r w:rsidRPr="00BB39B6">
        <w:rPr>
          <w:rFonts w:ascii="Times New Roman" w:hAnsi="Times New Roman" w:cs="Times New Roman"/>
        </w:rPr>
        <w:t>, and she has contributed to digital curation projects focused on ancient Chinese texts.</w:t>
      </w:r>
      <w:r w:rsidR="006C6479" w:rsidRPr="00BB39B6">
        <w:rPr>
          <w:rFonts w:ascii="Times New Roman" w:hAnsi="Times New Roman" w:cs="Times New Roman"/>
        </w:rPr>
        <w:t xml:space="preserve"> </w:t>
      </w:r>
      <w:r w:rsidRPr="00BB39B6">
        <w:rPr>
          <w:rFonts w:ascii="Times New Roman" w:hAnsi="Times New Roman" w:cs="Times New Roman"/>
        </w:rPr>
        <w:t xml:space="preserve">Prior to entering academia, she </w:t>
      </w:r>
      <w:r w:rsidR="00AA2797" w:rsidRPr="00BB39B6">
        <w:rPr>
          <w:rFonts w:ascii="Times New Roman" w:hAnsi="Times New Roman" w:cs="Times New Roman"/>
        </w:rPr>
        <w:t>gained four years of industry experience</w:t>
      </w:r>
      <w:r w:rsidRPr="00BB39B6">
        <w:rPr>
          <w:rFonts w:ascii="Times New Roman" w:hAnsi="Times New Roman" w:cs="Times New Roman"/>
        </w:rPr>
        <w:t xml:space="preserve"> as a </w:t>
      </w:r>
      <w:r w:rsidR="009C51A7" w:rsidRPr="00BB39B6">
        <w:rPr>
          <w:rFonts w:ascii="Times New Roman" w:hAnsi="Times New Roman" w:cs="Times New Roman"/>
        </w:rPr>
        <w:t>user experience</w:t>
      </w:r>
      <w:r w:rsidRPr="00BB39B6">
        <w:rPr>
          <w:rFonts w:ascii="Times New Roman" w:hAnsi="Times New Roman" w:cs="Times New Roman"/>
        </w:rPr>
        <w:t xml:space="preserve"> designer at Microsoft and Alibaba Cloud.</w:t>
      </w:r>
    </w:p>
    <w:p w14:paraId="7EF46C43" w14:textId="77777777" w:rsidR="00054B99" w:rsidRDefault="00054B99" w:rsidP="00300245">
      <w:pPr>
        <w:pStyle w:val="font-claude-response-body"/>
        <w:rPr>
          <w:rFonts w:ascii="Times New Roman" w:hAnsi="Times New Roman" w:cs="Times New Roman"/>
        </w:rPr>
      </w:pPr>
    </w:p>
    <w:p w14:paraId="15953DBE" w14:textId="77777777" w:rsidR="00054B99" w:rsidRPr="00BB39B6" w:rsidRDefault="00054B99" w:rsidP="00300245">
      <w:pPr>
        <w:pStyle w:val="font-claude-response-body"/>
        <w:rPr>
          <w:rFonts w:ascii="Times New Roman" w:hAnsi="Times New Roman" w:cs="Times New Roman"/>
        </w:rPr>
      </w:pPr>
    </w:p>
    <w:p w14:paraId="57351456" w14:textId="77777777" w:rsidR="00300245" w:rsidRPr="006C6479" w:rsidRDefault="00300245" w:rsidP="0026547D">
      <w:pPr>
        <w:pStyle w:val="p1"/>
      </w:pPr>
    </w:p>
    <w:p w14:paraId="7D8DD872" w14:textId="77777777" w:rsidR="0026547D" w:rsidRPr="0026547D" w:rsidRDefault="0026547D" w:rsidP="00C61F52">
      <w:pPr>
        <w:pStyle w:val="p1"/>
      </w:pPr>
    </w:p>
    <w:sectPr w:rsidR="0026547D" w:rsidRPr="002654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82"/>
    <w:rsid w:val="00026F00"/>
    <w:rsid w:val="00033E56"/>
    <w:rsid w:val="00037275"/>
    <w:rsid w:val="00054B99"/>
    <w:rsid w:val="00077331"/>
    <w:rsid w:val="0026547D"/>
    <w:rsid w:val="00300245"/>
    <w:rsid w:val="003C7C15"/>
    <w:rsid w:val="00482930"/>
    <w:rsid w:val="00567644"/>
    <w:rsid w:val="00672BC9"/>
    <w:rsid w:val="00682AAC"/>
    <w:rsid w:val="006C6479"/>
    <w:rsid w:val="007E34B0"/>
    <w:rsid w:val="007E76CF"/>
    <w:rsid w:val="00930994"/>
    <w:rsid w:val="0096377D"/>
    <w:rsid w:val="009C51A7"/>
    <w:rsid w:val="00A1151A"/>
    <w:rsid w:val="00AA2797"/>
    <w:rsid w:val="00B3173C"/>
    <w:rsid w:val="00B34DE7"/>
    <w:rsid w:val="00B46C1B"/>
    <w:rsid w:val="00BA1585"/>
    <w:rsid w:val="00BB39B6"/>
    <w:rsid w:val="00C61F52"/>
    <w:rsid w:val="00CE7382"/>
    <w:rsid w:val="00D344E0"/>
    <w:rsid w:val="00D361EA"/>
    <w:rsid w:val="00D71203"/>
    <w:rsid w:val="00D76D7F"/>
    <w:rsid w:val="00E40EFD"/>
    <w:rsid w:val="00F34D2F"/>
    <w:rsid w:val="00FD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A9460"/>
  <w15:chartTrackingRefBased/>
  <w15:docId w15:val="{2C00F514-F411-D741-A28F-E60E29051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73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7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3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3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3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3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3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3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3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73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7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7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73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73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73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73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73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73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73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7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73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73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7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73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73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73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7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73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738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CE738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2">
    <w:name w:val="p2"/>
    <w:basedOn w:val="a"/>
    <w:rsid w:val="0026547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font-claude-response-body">
    <w:name w:val="font-claude-response-body"/>
    <w:basedOn w:val="a"/>
    <w:rsid w:val="0030024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Emphasis"/>
    <w:basedOn w:val="a0"/>
    <w:uiPriority w:val="20"/>
    <w:qFormat/>
    <w:rsid w:val="003002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Wenqi Li</dc:creator>
  <cp:keywords/>
  <dc:description/>
  <cp:lastModifiedBy>Wenqi Li</cp:lastModifiedBy>
  <cp:revision>29</cp:revision>
  <dcterms:created xsi:type="dcterms:W3CDTF">2026-03-05T02:25:00Z</dcterms:created>
  <dcterms:modified xsi:type="dcterms:W3CDTF">2026-03-05T03:09:00Z</dcterms:modified>
</cp:coreProperties>
</file>