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91F4B" w14:textId="77777777" w:rsidR="00633E79" w:rsidRDefault="006C18B1">
      <w:pPr>
        <w:spacing w:after="100"/>
        <w:jc w:val="center"/>
      </w:pPr>
      <w:r>
        <w:rPr>
          <w:rFonts w:ascii="黑体" w:eastAsia="黑体" w:hAnsi="黑体" w:cs="黑体"/>
          <w:b/>
          <w:bCs/>
          <w:sz w:val="32"/>
          <w:szCs w:val="32"/>
        </w:rPr>
        <w:t>齐鲁工业大学本科毕业论文（设计）中期进展报告表</w:t>
      </w:r>
    </w:p>
    <w:p w14:paraId="52627A9A" w14:textId="77777777" w:rsidR="00633E79" w:rsidRDefault="00633E79"/>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956"/>
        <w:gridCol w:w="694"/>
        <w:gridCol w:w="1736"/>
        <w:gridCol w:w="1215"/>
        <w:gridCol w:w="3007"/>
      </w:tblGrid>
      <w:tr w:rsidR="00633E79" w14:paraId="6AE2F0C4" w14:textId="77777777" w:rsidTr="006C18B1">
        <w:tblPrEx>
          <w:tblCellMar>
            <w:top w:w="0" w:type="dxa"/>
            <w:bottom w:w="0" w:type="dxa"/>
          </w:tblCellMar>
        </w:tblPrEx>
        <w:trPr>
          <w:trHeight w:val="638"/>
        </w:trPr>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6578A" w14:textId="77777777" w:rsidR="00633E79" w:rsidRDefault="006C18B1">
            <w:pPr>
              <w:spacing w:line="360" w:lineRule="auto"/>
              <w:jc w:val="center"/>
            </w:pPr>
            <w:r>
              <w:t>学部（学院）</w:t>
            </w:r>
          </w:p>
        </w:tc>
        <w:tc>
          <w:tcPr>
            <w:tcW w:w="0" w:type="auto"/>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90AB2" w14:textId="77777777" w:rsidR="00633E79" w:rsidRDefault="006C18B1">
            <w:pPr>
              <w:spacing w:line="360" w:lineRule="auto"/>
              <w:jc w:val="center"/>
            </w:pPr>
            <w:r>
              <w:t>机械工程学部</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C2608" w14:textId="77777777" w:rsidR="00633E79" w:rsidRDefault="006C18B1">
            <w:pPr>
              <w:spacing w:line="360" w:lineRule="auto"/>
              <w:jc w:val="center"/>
            </w:pPr>
            <w:r>
              <w:t>专业班级</w:t>
            </w:r>
          </w:p>
        </w:tc>
        <w:tc>
          <w:tcPr>
            <w:tcW w:w="27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BD2CE" w14:textId="77777777" w:rsidR="00633E79" w:rsidRDefault="006C18B1">
            <w:pPr>
              <w:spacing w:line="360" w:lineRule="auto"/>
              <w:jc w:val="center"/>
            </w:pPr>
            <w:r>
              <w:t>机器人</w:t>
            </w:r>
            <w:r>
              <w:t>si22-2</w:t>
            </w:r>
          </w:p>
        </w:tc>
      </w:tr>
      <w:tr w:rsidR="00633E79" w14:paraId="7019132D" w14:textId="77777777" w:rsidTr="006C18B1">
        <w:tblPrEx>
          <w:tblCellMar>
            <w:top w:w="0" w:type="dxa"/>
            <w:bottom w:w="0" w:type="dxa"/>
          </w:tblCellMar>
        </w:tblPrEx>
        <w:trPr>
          <w:trHeight w:val="656"/>
        </w:trPr>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B776E" w14:textId="77777777" w:rsidR="00633E79" w:rsidRDefault="006C18B1">
            <w:pPr>
              <w:spacing w:line="360" w:lineRule="auto"/>
              <w:jc w:val="center"/>
            </w:pPr>
            <w:r>
              <w:t>学生姓名</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183EA" w14:textId="77777777" w:rsidR="00633E79" w:rsidRDefault="006C18B1">
            <w:pPr>
              <w:spacing w:line="360" w:lineRule="auto"/>
              <w:jc w:val="center"/>
            </w:pPr>
            <w:r>
              <w:t>王子</w:t>
            </w:r>
            <w:proofErr w:type="gramStart"/>
            <w:r>
              <w:t>煜</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0E7065" w14:textId="77777777" w:rsidR="00633E79" w:rsidRDefault="006C18B1">
            <w:pPr>
              <w:spacing w:line="360" w:lineRule="auto"/>
              <w:jc w:val="center"/>
            </w:pPr>
            <w:r>
              <w:t>学号</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FA71A3" w14:textId="77777777" w:rsidR="00633E79" w:rsidRDefault="006C18B1">
            <w:pPr>
              <w:spacing w:line="360" w:lineRule="auto"/>
              <w:jc w:val="center"/>
            </w:pPr>
            <w:r>
              <w:t>202201230042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E654BB" w14:textId="77777777" w:rsidR="00633E79" w:rsidRDefault="006C18B1">
            <w:pPr>
              <w:spacing w:line="360" w:lineRule="auto"/>
              <w:jc w:val="center"/>
            </w:pPr>
            <w:r>
              <w:t>导师姓名</w:t>
            </w:r>
          </w:p>
        </w:tc>
        <w:tc>
          <w:tcPr>
            <w:tcW w:w="27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D6498" w14:textId="77777777" w:rsidR="00633E79" w:rsidRDefault="006C18B1">
            <w:pPr>
              <w:spacing w:line="360" w:lineRule="auto"/>
              <w:jc w:val="center"/>
            </w:pPr>
            <w:r>
              <w:t>刘鹏博</w:t>
            </w:r>
          </w:p>
        </w:tc>
      </w:tr>
      <w:tr w:rsidR="00633E79" w14:paraId="5199F82A" w14:textId="77777777" w:rsidTr="006C18B1">
        <w:tblPrEx>
          <w:tblCellMar>
            <w:top w:w="0" w:type="dxa"/>
            <w:bottom w:w="0" w:type="dxa"/>
          </w:tblCellMar>
        </w:tblPrEx>
        <w:trPr>
          <w:trHeight w:val="623"/>
        </w:trPr>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019E36" w14:textId="77777777" w:rsidR="00633E79" w:rsidRDefault="006C18B1">
            <w:pPr>
              <w:spacing w:line="360" w:lineRule="auto"/>
              <w:jc w:val="center"/>
            </w:pPr>
            <w:r>
              <w:t>课题名称</w:t>
            </w:r>
          </w:p>
        </w:tc>
        <w:tc>
          <w:tcPr>
            <w:tcW w:w="7608" w:type="dxa"/>
            <w:gridSpan w:val="5"/>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F30A6" w14:textId="77777777" w:rsidR="00633E79" w:rsidRDefault="006C18B1">
            <w:pPr>
              <w:spacing w:line="360" w:lineRule="auto"/>
              <w:jc w:val="center"/>
            </w:pPr>
            <w:r>
              <w:t>智能仓储自主移动机器人结构设计与控制</w:t>
            </w:r>
          </w:p>
        </w:tc>
      </w:tr>
      <w:tr w:rsidR="00633E79" w14:paraId="584FE937" w14:textId="77777777" w:rsidTr="006C18B1">
        <w:tblPrEx>
          <w:tblCellMar>
            <w:top w:w="0" w:type="dxa"/>
            <w:bottom w:w="0" w:type="dxa"/>
          </w:tblCellMar>
        </w:tblPrEx>
        <w:trPr>
          <w:trHeight w:val="10424"/>
        </w:trPr>
        <w:tc>
          <w:tcPr>
            <w:tcW w:w="9498" w:type="dxa"/>
            <w:gridSpan w:val="6"/>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D25560" w14:textId="77777777" w:rsidR="00633E79" w:rsidRDefault="006C18B1">
            <w:pPr>
              <w:spacing w:after="200"/>
              <w:jc w:val="center"/>
            </w:pPr>
            <w:r>
              <w:t>论文（设计）工作进展情况：</w:t>
            </w:r>
          </w:p>
          <w:p w14:paraId="12220FDB" w14:textId="77777777" w:rsidR="00633E79" w:rsidRDefault="006C18B1">
            <w:pPr>
              <w:spacing w:line="360" w:lineRule="auto"/>
            </w:pPr>
            <w:r>
              <w:t>一、已完成的工作</w:t>
            </w:r>
          </w:p>
          <w:p w14:paraId="3FC6FF14" w14:textId="77777777" w:rsidR="00633E79" w:rsidRDefault="006C18B1">
            <w:pPr>
              <w:spacing w:line="360" w:lineRule="auto"/>
              <w:ind w:firstLineChars="200" w:firstLine="480"/>
            </w:pPr>
            <w:r>
              <w:t>截止到毕业设计中期，本人已围绕</w:t>
            </w:r>
            <w:r>
              <w:t>"</w:t>
            </w:r>
            <w:r>
              <w:t>智能仓储自主移动机器人结构设计与控制</w:t>
            </w:r>
            <w:r>
              <w:t>"</w:t>
            </w:r>
            <w:r>
              <w:t>课题完成了以下主要工作：</w:t>
            </w:r>
          </w:p>
          <w:p w14:paraId="503476C9" w14:textId="77777777" w:rsidR="00633E79" w:rsidRDefault="006C18B1">
            <w:pPr>
              <w:spacing w:line="360" w:lineRule="auto"/>
              <w:ind w:firstLineChars="200" w:firstLine="480"/>
            </w:pPr>
            <w:r>
              <w:t>（</w:t>
            </w:r>
            <w:r>
              <w:t>1</w:t>
            </w:r>
            <w:r>
              <w:t>）文献调研与开题：查阅了国内外智能仓储移动机器人及路径规划算法的相关文献，完成了文献翻译和开题报告撰写，明确了以差速驱动底盘、</w:t>
            </w:r>
            <w:proofErr w:type="gramStart"/>
            <w:r>
              <w:t>剪叉式</w:t>
            </w:r>
            <w:proofErr w:type="gramEnd"/>
            <w:r>
              <w:t>升降机构、</w:t>
            </w:r>
            <w:r>
              <w:t>Hybrid A*</w:t>
            </w:r>
            <w:r>
              <w:t>路径规划和双环</w:t>
            </w:r>
            <w:r>
              <w:t>PID</w:t>
            </w:r>
            <w:r>
              <w:t>运动控制为核心的研究方案。</w:t>
            </w:r>
          </w:p>
          <w:p w14:paraId="07BDD2AB" w14:textId="77777777" w:rsidR="00633E79" w:rsidRDefault="006C18B1">
            <w:pPr>
              <w:spacing w:line="360" w:lineRule="auto"/>
              <w:ind w:firstLineChars="200" w:firstLine="480"/>
            </w:pPr>
            <w:r>
              <w:t>（</w:t>
            </w:r>
            <w:r>
              <w:t>2</w:t>
            </w:r>
            <w:r>
              <w:t>）总体方案设计：通过多方案对比分析，确定了</w:t>
            </w:r>
            <w:proofErr w:type="gramStart"/>
            <w:r>
              <w:t>双轮差</w:t>
            </w:r>
            <w:proofErr w:type="gramEnd"/>
            <w:r>
              <w:t>速驱动底盘、交流伺服电机</w:t>
            </w:r>
            <w:r>
              <w:t>+</w:t>
            </w:r>
            <w:r>
              <w:t>行星减速器动力方案、</w:t>
            </w:r>
            <w:r>
              <w:t>ARM Cortex-M</w:t>
            </w:r>
            <w:r>
              <w:t>系列单片机控制系统、</w:t>
            </w:r>
            <w:r>
              <w:t>Hybrid A*</w:t>
            </w:r>
            <w:r>
              <w:t>全局路径规划与双环</w:t>
            </w:r>
            <w:r>
              <w:t>PID</w:t>
            </w:r>
            <w:r>
              <w:t>运动控制的导航控制策略。</w:t>
            </w:r>
          </w:p>
          <w:p w14:paraId="18478ED7" w14:textId="77777777" w:rsidR="00633E79" w:rsidRDefault="006C18B1">
            <w:pPr>
              <w:spacing w:line="360" w:lineRule="auto"/>
              <w:ind w:firstLineChars="200" w:firstLine="480"/>
            </w:pPr>
            <w:r>
              <w:t>（</w:t>
            </w:r>
            <w:r>
              <w:t>3</w:t>
            </w:r>
            <w:r>
              <w:t>）机械结构设计：完成</w:t>
            </w:r>
            <w:proofErr w:type="gramStart"/>
            <w:r>
              <w:t>了剪叉式</w:t>
            </w:r>
            <w:proofErr w:type="gramEnd"/>
            <w:r>
              <w:t>垂直升降机构的结构设计、运动学建模、受力分析与强度校核。在</w:t>
            </w:r>
            <w:r>
              <w:t>50 kg</w:t>
            </w:r>
            <w:r>
              <w:t>额定载重下，臂杆压弯组合应力为</w:t>
            </w:r>
            <w:r>
              <w:t>5.56 MPa</w:t>
            </w:r>
            <w:r>
              <w:t>，承载平台</w:t>
            </w:r>
            <w:r>
              <w:t>von Mises</w:t>
            </w:r>
            <w:r>
              <w:t>等效应力为</w:t>
            </w:r>
            <w:r>
              <w:t>14.1 MPa</w:t>
            </w:r>
            <w:r>
              <w:t>，均远低于</w:t>
            </w:r>
            <w:r>
              <w:t>Q235</w:t>
            </w:r>
            <w:r>
              <w:t>钢许用应力</w:t>
            </w:r>
            <w:r>
              <w:t>156.7 MPa</w:t>
            </w:r>
            <w:r>
              <w:t>；增设侧向支撑后臂杆屈曲安全系数由</w:t>
            </w:r>
            <w:r>
              <w:t>2.54</w:t>
            </w:r>
            <w:r>
              <w:t>提升至</w:t>
            </w:r>
            <w:r>
              <w:t>10.1</w:t>
            </w:r>
            <w:r>
              <w:t>。完成了三维模型绘制和有限元数值验证。</w:t>
            </w:r>
          </w:p>
          <w:p w14:paraId="0C3F81BC" w14:textId="77777777" w:rsidR="00633E79" w:rsidRDefault="006C18B1">
            <w:pPr>
              <w:spacing w:line="360" w:lineRule="auto"/>
              <w:ind w:firstLineChars="200" w:firstLine="480"/>
            </w:pPr>
            <w:r>
              <w:t>（</w:t>
            </w:r>
            <w:r>
              <w:t>4</w:t>
            </w:r>
            <w:r>
              <w:t>）电气系统设计：完成了以</w:t>
            </w:r>
            <w:r>
              <w:t>STM32F103C8T6</w:t>
            </w:r>
            <w:r>
              <w:t>为核心的控制电路设计，包括最小系统电路、红外传感器接口电路和超声波传感器接口电路；完成了</w:t>
            </w:r>
            <w:r>
              <w:t>SMC80S</w:t>
            </w:r>
            <w:r>
              <w:t>伺服电机和</w:t>
            </w:r>
            <w:r>
              <w:t>ZJPX115</w:t>
            </w:r>
            <w:r>
              <w:t>行星减速器的选型与匹配计算。</w:t>
            </w:r>
          </w:p>
          <w:p w14:paraId="7B60C28A" w14:textId="77777777" w:rsidR="00633E79" w:rsidRDefault="006C18B1">
            <w:pPr>
              <w:spacing w:line="360" w:lineRule="auto"/>
              <w:ind w:firstLineChars="200" w:firstLine="480"/>
            </w:pPr>
            <w:r>
              <w:t>（</w:t>
            </w:r>
            <w:r>
              <w:t>5</w:t>
            </w:r>
            <w:r>
              <w:t>）运动学建模与仿真：建立了</w:t>
            </w:r>
            <w:proofErr w:type="gramStart"/>
            <w:r>
              <w:t>双轮差</w:t>
            </w:r>
            <w:proofErr w:type="gramEnd"/>
            <w:r>
              <w:t>速运动学模型，在</w:t>
            </w:r>
            <w:r>
              <w:t>MATLAB</w:t>
            </w:r>
            <w:r>
              <w:t>环境下完成了直线、圆弧、</w:t>
            </w:r>
            <w:r>
              <w:t>S</w:t>
            </w:r>
            <w:r>
              <w:t>形和</w:t>
            </w:r>
            <w:r>
              <w:t>8</w:t>
            </w:r>
            <w:r>
              <w:t>字形四种典型轨迹的运动学仿真；完成了</w:t>
            </w:r>
            <w:r>
              <w:t>Hybrid A*</w:t>
            </w:r>
            <w:r>
              <w:t>路径规划算法在仓储地图上的仿真实验，生成</w:t>
            </w:r>
            <w:r>
              <w:t>11.04 m</w:t>
            </w:r>
            <w:r>
              <w:t>无碰撞路径；完成了</w:t>
            </w:r>
            <w:r>
              <w:t>5</w:t>
            </w:r>
            <w:r>
              <w:t>路红外传感器</w:t>
            </w:r>
            <w:r>
              <w:t>PID</w:t>
            </w:r>
            <w:r>
              <w:t>循迹控制仿真，</w:t>
            </w:r>
            <w:r>
              <w:t>RMS</w:t>
            </w:r>
            <w:r>
              <w:t>横向误差</w:t>
            </w:r>
            <w:r>
              <w:t>1.5 cm</w:t>
            </w:r>
            <w:r>
              <w:t>。</w:t>
            </w:r>
          </w:p>
          <w:p w14:paraId="4A141FA5" w14:textId="77777777" w:rsidR="00633E79" w:rsidRDefault="006C18B1">
            <w:pPr>
              <w:spacing w:line="360" w:lineRule="auto"/>
              <w:ind w:firstLineChars="200" w:firstLine="480"/>
            </w:pPr>
            <w:r>
              <w:t>（</w:t>
            </w:r>
            <w:r>
              <w:t>6</w:t>
            </w:r>
            <w:r>
              <w:t>）运动控制设计与仿真：设计了双环</w:t>
            </w:r>
            <w:r>
              <w:t>PID</w:t>
            </w:r>
            <w:r>
              <w:t>级联控制器（位姿外环</w:t>
            </w:r>
            <w:r>
              <w:t>+</w:t>
            </w:r>
            <w:r>
              <w:t>轮速内环），在阶跃响应、定点镇定、直线跟踪和圆形轨迹跟踪四种典型工况下完成了仿真验证。定点</w:t>
            </w:r>
            <w:r>
              <w:lastRenderedPageBreak/>
              <w:t>镇定终点位置误差收敛至厘米级，航向偏差小于</w:t>
            </w:r>
            <w:r>
              <w:t>1°</w:t>
            </w:r>
            <w:r>
              <w:t>。</w:t>
            </w:r>
          </w:p>
          <w:p w14:paraId="010ECBFF" w14:textId="77777777" w:rsidR="00633E79" w:rsidRDefault="006C18B1">
            <w:pPr>
              <w:spacing w:line="360" w:lineRule="auto"/>
              <w:ind w:firstLineChars="200" w:firstLine="480"/>
            </w:pPr>
            <w:r>
              <w:t>（</w:t>
            </w:r>
            <w:r>
              <w:t>7</w:t>
            </w:r>
            <w:r>
              <w:t>）论文撰写：已完成论文第一章（引言）、第二章（总体设计方案）、第三章（</w:t>
            </w:r>
            <w:r>
              <w:t>机械结构设计）、第四章（电气系统设计）、第五章（运动学建模与仿真）和第六章（运动控制算法分析）的正文撰写。</w:t>
            </w:r>
          </w:p>
          <w:p w14:paraId="2FB49AF4" w14:textId="77777777" w:rsidR="00633E79" w:rsidRDefault="00633E79">
            <w:pPr>
              <w:spacing w:line="360" w:lineRule="auto"/>
            </w:pPr>
          </w:p>
          <w:p w14:paraId="3EA947A7" w14:textId="77777777" w:rsidR="00633E79" w:rsidRDefault="006C18B1">
            <w:pPr>
              <w:spacing w:line="360" w:lineRule="auto"/>
            </w:pPr>
            <w:r>
              <w:t>二、拟进行的工作及进度安排</w:t>
            </w:r>
          </w:p>
          <w:p w14:paraId="7F2E9BCE" w14:textId="77777777" w:rsidR="00633E79" w:rsidRDefault="006C18B1">
            <w:pPr>
              <w:spacing w:line="360" w:lineRule="auto"/>
              <w:ind w:firstLineChars="200" w:firstLine="480"/>
            </w:pPr>
            <w:r>
              <w:t>论文主要章节的理论研究和仿真验证工作已基本完成，后续安排如下：</w:t>
            </w:r>
          </w:p>
          <w:p w14:paraId="3A1C36F5" w14:textId="77777777" w:rsidR="00633E79" w:rsidRDefault="006C18B1">
            <w:pPr>
              <w:spacing w:line="360" w:lineRule="auto"/>
            </w:pPr>
            <w:r>
              <w:t>5</w:t>
            </w:r>
            <w:r>
              <w:t>月底至</w:t>
            </w:r>
            <w:r>
              <w:t>6</w:t>
            </w:r>
            <w:r>
              <w:t>月初：完成论文全文的格式排版、图表编号、参考文献核对等整理工作。</w:t>
            </w:r>
          </w:p>
          <w:p w14:paraId="67751810" w14:textId="77777777" w:rsidR="00633E79" w:rsidRDefault="006C18B1">
            <w:pPr>
              <w:spacing w:line="360" w:lineRule="auto"/>
            </w:pPr>
            <w:r>
              <w:t>6</w:t>
            </w:r>
            <w:r>
              <w:t>月上旬：根据导师审阅意见修改完善论文，补充不足内容。</w:t>
            </w:r>
          </w:p>
          <w:p w14:paraId="12290D75" w14:textId="77777777" w:rsidR="00633E79" w:rsidRDefault="006C18B1">
            <w:pPr>
              <w:spacing w:line="360" w:lineRule="auto"/>
            </w:pPr>
            <w:r>
              <w:t>6</w:t>
            </w:r>
            <w:r>
              <w:t>月中旬：完成论文定稿，准备毕业答辩材料。</w:t>
            </w:r>
          </w:p>
          <w:p w14:paraId="4BF60DB5" w14:textId="77777777" w:rsidR="00633E79" w:rsidRDefault="00633E79">
            <w:pPr>
              <w:spacing w:line="360" w:lineRule="auto"/>
            </w:pPr>
          </w:p>
          <w:p w14:paraId="3978A82E" w14:textId="77777777" w:rsidR="00633E79" w:rsidRDefault="006C18B1">
            <w:pPr>
              <w:spacing w:line="360" w:lineRule="auto"/>
            </w:pPr>
            <w:r>
              <w:t>三、存在的问题及采取措施</w:t>
            </w:r>
          </w:p>
          <w:p w14:paraId="64D8B4DD" w14:textId="77777777" w:rsidR="00633E79" w:rsidRDefault="006C18B1">
            <w:pPr>
              <w:spacing w:line="360" w:lineRule="auto"/>
              <w:ind w:firstLineChars="200" w:firstLine="480"/>
            </w:pPr>
            <w:r>
              <w:t xml:space="preserve">1. </w:t>
            </w:r>
            <w:r>
              <w:t>存在的问题：</w:t>
            </w:r>
          </w:p>
          <w:p w14:paraId="689F7F6A" w14:textId="77777777" w:rsidR="00633E79" w:rsidRDefault="006C18B1">
            <w:pPr>
              <w:spacing w:line="360" w:lineRule="auto"/>
              <w:ind w:firstLineChars="200" w:firstLine="480"/>
            </w:pPr>
            <w:r>
              <w:t>（</w:t>
            </w:r>
            <w:r>
              <w:t>1</w:t>
            </w:r>
            <w:r>
              <w:t>）论文目前仅完成了</w:t>
            </w:r>
            <w:r>
              <w:t>MATLAB</w:t>
            </w:r>
            <w:r>
              <w:t>仿真验证，尚未进行实物样机测试，电机死区、轮胎打滑、</w:t>
            </w:r>
            <w:r>
              <w:t>传感器噪声等实际因素未充分体现。</w:t>
            </w:r>
          </w:p>
          <w:p w14:paraId="49E7EC62" w14:textId="77777777" w:rsidR="00633E79" w:rsidRDefault="006C18B1">
            <w:pPr>
              <w:spacing w:line="360" w:lineRule="auto"/>
              <w:ind w:firstLineChars="200" w:firstLine="480"/>
            </w:pPr>
            <w:r>
              <w:t>（</w:t>
            </w:r>
            <w:r>
              <w:t>2</w:t>
            </w:r>
            <w:r>
              <w:t>）仿真部分仅给出了</w:t>
            </w:r>
            <w:r>
              <w:t>Hybrid A*+PID</w:t>
            </w:r>
            <w:r>
              <w:t>方案的结果，缺乏与其他算法（如标准</w:t>
            </w:r>
            <w:r>
              <w:t>A*</w:t>
            </w:r>
            <w:r>
              <w:t>、模糊</w:t>
            </w:r>
            <w:r>
              <w:t>PID</w:t>
            </w:r>
            <w:r>
              <w:t>等）的定量对比分析。</w:t>
            </w:r>
          </w:p>
          <w:p w14:paraId="61645480" w14:textId="77777777" w:rsidR="00633E79" w:rsidRDefault="006C18B1">
            <w:pPr>
              <w:spacing w:line="360" w:lineRule="auto"/>
              <w:ind w:firstLineChars="200" w:firstLine="480"/>
            </w:pPr>
            <w:r>
              <w:t>（</w:t>
            </w:r>
            <w:r>
              <w:t>3</w:t>
            </w:r>
            <w:r>
              <w:t>）运动学模型为二维平面模型，对动力学特性和多传感器融合考虑不足。</w:t>
            </w:r>
          </w:p>
          <w:p w14:paraId="610A97BA" w14:textId="77777777" w:rsidR="00633E79" w:rsidRDefault="006C18B1">
            <w:pPr>
              <w:spacing w:line="360" w:lineRule="auto"/>
              <w:ind w:firstLineChars="200" w:firstLine="480"/>
            </w:pPr>
            <w:r>
              <w:t xml:space="preserve">2. </w:t>
            </w:r>
            <w:r>
              <w:t>解决方法：</w:t>
            </w:r>
          </w:p>
          <w:p w14:paraId="6E6BA39E" w14:textId="77777777" w:rsidR="00633E79" w:rsidRDefault="006C18B1">
            <w:pPr>
              <w:spacing w:line="360" w:lineRule="auto"/>
              <w:ind w:firstLineChars="200" w:firstLine="480"/>
            </w:pPr>
            <w:r>
              <w:t>（</w:t>
            </w:r>
            <w:r>
              <w:t>1</w:t>
            </w:r>
            <w:r>
              <w:t>）在论文结论与展望部分如实说明仿真与实物之间的差距，提出后续样机装配与实物测试的改进方向。</w:t>
            </w:r>
          </w:p>
          <w:p w14:paraId="3270D790" w14:textId="77777777" w:rsidR="00633E79" w:rsidRDefault="006C18B1">
            <w:pPr>
              <w:spacing w:line="360" w:lineRule="auto"/>
              <w:ind w:firstLineChars="200" w:firstLine="480"/>
            </w:pPr>
            <w:r>
              <w:t>（</w:t>
            </w:r>
            <w:r>
              <w:t>2</w:t>
            </w:r>
            <w:r>
              <w:t>）通过查阅更多文献资料，在论文中补充对所选方案优势的定性分析和讨论。</w:t>
            </w:r>
          </w:p>
          <w:p w14:paraId="2E0A9032" w14:textId="77777777" w:rsidR="00633E79" w:rsidRDefault="006C18B1">
            <w:pPr>
              <w:spacing w:line="360" w:lineRule="auto"/>
              <w:ind w:firstLineChars="200" w:firstLine="480"/>
            </w:pPr>
            <w:r>
              <w:t>（</w:t>
            </w:r>
            <w:r>
              <w:t>3</w:t>
            </w:r>
            <w:r>
              <w:t>）在不足与改进方向中明确指出动力学建模和多传感器融合是后续研究的重点，为论文的完整性提供支撑。</w:t>
            </w:r>
          </w:p>
          <w:p w14:paraId="664AA2AE" w14:textId="77777777" w:rsidR="00633E79" w:rsidRDefault="006C18B1">
            <w:pPr>
              <w:spacing w:before="200" w:line="360" w:lineRule="auto"/>
              <w:jc w:val="right"/>
            </w:pPr>
            <w:r>
              <w:t>年</w:t>
            </w:r>
            <w:r>
              <w:t xml:space="preserve">     </w:t>
            </w:r>
            <w:r>
              <w:t>月</w:t>
            </w:r>
            <w:r>
              <w:t xml:space="preserve">     </w:t>
            </w:r>
            <w:r>
              <w:t>日</w:t>
            </w:r>
          </w:p>
        </w:tc>
      </w:tr>
      <w:tr w:rsidR="00633E79" w14:paraId="3CB23B25" w14:textId="77777777" w:rsidTr="006C18B1">
        <w:tblPrEx>
          <w:tblCellMar>
            <w:top w:w="0" w:type="dxa"/>
            <w:bottom w:w="0" w:type="dxa"/>
          </w:tblCellMar>
        </w:tblPrEx>
        <w:trPr>
          <w:trHeight w:val="13227"/>
        </w:trPr>
        <w:tc>
          <w:tcPr>
            <w:tcW w:w="9498" w:type="dxa"/>
            <w:gridSpan w:val="6"/>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B2D46D" w14:textId="77777777" w:rsidR="00633E79" w:rsidRDefault="006C18B1">
            <w:pPr>
              <w:spacing w:line="360" w:lineRule="auto"/>
            </w:pPr>
            <w:r>
              <w:lastRenderedPageBreak/>
              <w:t>指导教师评价意见</w:t>
            </w:r>
          </w:p>
          <w:p w14:paraId="438C0D39" w14:textId="77777777" w:rsidR="00633E79" w:rsidRDefault="006C18B1">
            <w:pPr>
              <w:spacing w:line="360" w:lineRule="auto"/>
            </w:pPr>
            <w:r>
              <w:t>1</w:t>
            </w:r>
            <w:r>
              <w:t>．论文（设计）进展情况评价</w:t>
            </w:r>
            <w:r>
              <w:rPr>
                <w:u w:val="single"/>
              </w:rPr>
              <w:t xml:space="preserve">                   </w:t>
            </w:r>
          </w:p>
          <w:p w14:paraId="6EE42350" w14:textId="77777777" w:rsidR="00633E79" w:rsidRDefault="006C18B1">
            <w:pPr>
              <w:spacing w:line="360" w:lineRule="auto"/>
            </w:pPr>
            <w:r>
              <w:t xml:space="preserve">       </w:t>
            </w:r>
            <w:r>
              <w:t>（基本完成计划、部分完成计划、没有完成计划）</w:t>
            </w:r>
          </w:p>
          <w:p w14:paraId="412BAB93" w14:textId="77777777" w:rsidR="00633E79" w:rsidRDefault="006C18B1">
            <w:pPr>
              <w:spacing w:line="360" w:lineRule="auto"/>
            </w:pPr>
            <w:r>
              <w:t>2</w:t>
            </w:r>
            <w:r>
              <w:t>．学生工作态度情况评价</w:t>
            </w:r>
            <w:r>
              <w:rPr>
                <w:u w:val="single"/>
              </w:rPr>
              <w:t xml:space="preserve">                        </w:t>
            </w:r>
          </w:p>
          <w:p w14:paraId="4361F574" w14:textId="77777777" w:rsidR="00633E79" w:rsidRDefault="006C18B1">
            <w:pPr>
              <w:spacing w:line="360" w:lineRule="auto"/>
            </w:pPr>
            <w:r>
              <w:t xml:space="preserve">　　　</w:t>
            </w:r>
            <w:r>
              <w:t xml:space="preserve"> </w:t>
            </w:r>
            <w:r>
              <w:t>（认真、一般、较差）</w:t>
            </w:r>
          </w:p>
          <w:p w14:paraId="20122ED2" w14:textId="77777777" w:rsidR="00633E79" w:rsidRDefault="006C18B1">
            <w:pPr>
              <w:spacing w:line="360" w:lineRule="auto"/>
            </w:pPr>
            <w:r>
              <w:t>3</w:t>
            </w:r>
            <w:r>
              <w:t>．已完成论文（设计）质量评价</w:t>
            </w:r>
            <w:r>
              <w:rPr>
                <w:u w:val="single"/>
              </w:rPr>
              <w:t xml:space="preserve">                  </w:t>
            </w:r>
          </w:p>
          <w:p w14:paraId="749AF34C" w14:textId="77777777" w:rsidR="00633E79" w:rsidRDefault="006C18B1">
            <w:pPr>
              <w:spacing w:line="360" w:lineRule="auto"/>
            </w:pPr>
            <w:r>
              <w:t xml:space="preserve">       </w:t>
            </w:r>
            <w:r>
              <w:t>（较好、一般、较差）</w:t>
            </w:r>
          </w:p>
          <w:p w14:paraId="77748F9C" w14:textId="77777777" w:rsidR="00633E79" w:rsidRDefault="006C18B1">
            <w:pPr>
              <w:spacing w:line="360" w:lineRule="auto"/>
            </w:pPr>
            <w:r>
              <w:t>4</w:t>
            </w:r>
            <w:r>
              <w:t>．论文（设计）不足之处及改进意见</w:t>
            </w:r>
          </w:p>
          <w:p w14:paraId="4DB64E2E" w14:textId="77777777" w:rsidR="00633E79" w:rsidRDefault="00633E79">
            <w:pPr>
              <w:spacing w:line="360" w:lineRule="auto"/>
            </w:pPr>
          </w:p>
          <w:p w14:paraId="65E213F3" w14:textId="77777777" w:rsidR="00633E79" w:rsidRDefault="00633E79">
            <w:pPr>
              <w:spacing w:line="360" w:lineRule="auto"/>
            </w:pPr>
          </w:p>
          <w:p w14:paraId="2D2437EE" w14:textId="77777777" w:rsidR="00633E79" w:rsidRDefault="00633E79">
            <w:pPr>
              <w:spacing w:line="360" w:lineRule="auto"/>
            </w:pPr>
          </w:p>
          <w:p w14:paraId="61827974" w14:textId="77777777" w:rsidR="00633E79" w:rsidRDefault="00633E79">
            <w:pPr>
              <w:spacing w:line="360" w:lineRule="auto"/>
            </w:pPr>
          </w:p>
          <w:p w14:paraId="657A48BB" w14:textId="77777777" w:rsidR="00633E79" w:rsidRDefault="00633E79">
            <w:pPr>
              <w:spacing w:line="360" w:lineRule="auto"/>
            </w:pPr>
          </w:p>
          <w:p w14:paraId="1F4515DD" w14:textId="77777777" w:rsidR="00633E79" w:rsidRDefault="00633E79">
            <w:pPr>
              <w:spacing w:line="360" w:lineRule="auto"/>
            </w:pPr>
          </w:p>
          <w:p w14:paraId="3864704A" w14:textId="77777777" w:rsidR="00633E79" w:rsidRDefault="00633E79">
            <w:pPr>
              <w:spacing w:line="360" w:lineRule="auto"/>
            </w:pPr>
          </w:p>
          <w:p w14:paraId="003498C9" w14:textId="77777777" w:rsidR="00633E79" w:rsidRDefault="00633E79">
            <w:pPr>
              <w:spacing w:line="360" w:lineRule="auto"/>
            </w:pPr>
          </w:p>
          <w:p w14:paraId="7CD5F896" w14:textId="77777777" w:rsidR="00633E79" w:rsidRDefault="00633E79">
            <w:pPr>
              <w:spacing w:line="360" w:lineRule="auto"/>
            </w:pPr>
          </w:p>
          <w:p w14:paraId="37AE7AB8" w14:textId="77777777" w:rsidR="00633E79" w:rsidRDefault="00633E79">
            <w:pPr>
              <w:spacing w:line="360" w:lineRule="auto"/>
            </w:pPr>
          </w:p>
          <w:p w14:paraId="3BA6C02F" w14:textId="77777777" w:rsidR="00633E79" w:rsidRDefault="006C18B1">
            <w:pPr>
              <w:spacing w:line="360" w:lineRule="auto"/>
            </w:pPr>
            <w:r>
              <w:t xml:space="preserve">                             </w:t>
            </w:r>
            <w:r>
              <w:t>指导教师签字：</w:t>
            </w:r>
          </w:p>
          <w:p w14:paraId="07278EAA" w14:textId="77777777" w:rsidR="00633E79" w:rsidRDefault="00633E79">
            <w:pPr>
              <w:spacing w:line="360" w:lineRule="auto"/>
            </w:pPr>
          </w:p>
          <w:p w14:paraId="1398BD18" w14:textId="77777777" w:rsidR="00633E79" w:rsidRDefault="00633E79">
            <w:pPr>
              <w:spacing w:line="360" w:lineRule="auto"/>
            </w:pPr>
          </w:p>
          <w:p w14:paraId="659AF112" w14:textId="77777777" w:rsidR="00633E79" w:rsidRDefault="00633E79">
            <w:pPr>
              <w:spacing w:line="360" w:lineRule="auto"/>
            </w:pPr>
          </w:p>
          <w:p w14:paraId="041F37F4" w14:textId="77777777" w:rsidR="00633E79" w:rsidRDefault="006C18B1">
            <w:pPr>
              <w:spacing w:line="360" w:lineRule="auto"/>
            </w:pPr>
            <w:r>
              <w:t xml:space="preserve">                                                  </w:t>
            </w:r>
            <w:r>
              <w:t>年</w:t>
            </w:r>
            <w:r>
              <w:t xml:space="preserve">     </w:t>
            </w:r>
            <w:r>
              <w:t>月</w:t>
            </w:r>
            <w:r>
              <w:t xml:space="preserve">     </w:t>
            </w:r>
            <w:r>
              <w:t>日</w:t>
            </w:r>
          </w:p>
        </w:tc>
      </w:tr>
    </w:tbl>
    <w:p w14:paraId="1C93DA6D" w14:textId="77777777" w:rsidR="00633E79" w:rsidRDefault="00633E79"/>
    <w:sectPr w:rsidR="00633E79">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93AC1"/>
    <w:multiLevelType w:val="hybridMultilevel"/>
    <w:tmpl w:val="661A703C"/>
    <w:lvl w:ilvl="0" w:tplc="4B986A50">
      <w:start w:val="1"/>
      <w:numFmt w:val="bullet"/>
      <w:lvlText w:val="●"/>
      <w:lvlJc w:val="left"/>
      <w:pPr>
        <w:ind w:left="720" w:hanging="360"/>
      </w:pPr>
    </w:lvl>
    <w:lvl w:ilvl="1" w:tplc="EA461DC2">
      <w:start w:val="1"/>
      <w:numFmt w:val="bullet"/>
      <w:lvlText w:val="○"/>
      <w:lvlJc w:val="left"/>
      <w:pPr>
        <w:ind w:left="1440" w:hanging="360"/>
      </w:pPr>
    </w:lvl>
    <w:lvl w:ilvl="2" w:tplc="1A9C5C8C">
      <w:start w:val="1"/>
      <w:numFmt w:val="bullet"/>
      <w:lvlText w:val="■"/>
      <w:lvlJc w:val="left"/>
      <w:pPr>
        <w:ind w:left="2160" w:hanging="360"/>
      </w:pPr>
    </w:lvl>
    <w:lvl w:ilvl="3" w:tplc="CCD6A236">
      <w:start w:val="1"/>
      <w:numFmt w:val="bullet"/>
      <w:lvlText w:val="●"/>
      <w:lvlJc w:val="left"/>
      <w:pPr>
        <w:ind w:left="2880" w:hanging="360"/>
      </w:pPr>
    </w:lvl>
    <w:lvl w:ilvl="4" w:tplc="9F6ECF24">
      <w:start w:val="1"/>
      <w:numFmt w:val="bullet"/>
      <w:lvlText w:val="○"/>
      <w:lvlJc w:val="left"/>
      <w:pPr>
        <w:ind w:left="3600" w:hanging="360"/>
      </w:pPr>
    </w:lvl>
    <w:lvl w:ilvl="5" w:tplc="2730B9A0">
      <w:start w:val="1"/>
      <w:numFmt w:val="bullet"/>
      <w:lvlText w:val="■"/>
      <w:lvlJc w:val="left"/>
      <w:pPr>
        <w:ind w:left="4320" w:hanging="360"/>
      </w:pPr>
    </w:lvl>
    <w:lvl w:ilvl="6" w:tplc="C2BA1462">
      <w:start w:val="1"/>
      <w:numFmt w:val="bullet"/>
      <w:lvlText w:val="●"/>
      <w:lvlJc w:val="left"/>
      <w:pPr>
        <w:ind w:left="5040" w:hanging="360"/>
      </w:pPr>
    </w:lvl>
    <w:lvl w:ilvl="7" w:tplc="4994122A">
      <w:start w:val="1"/>
      <w:numFmt w:val="bullet"/>
      <w:lvlText w:val="●"/>
      <w:lvlJc w:val="left"/>
      <w:pPr>
        <w:ind w:left="5760" w:hanging="360"/>
      </w:pPr>
    </w:lvl>
    <w:lvl w:ilvl="8" w:tplc="4E543F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E79"/>
    <w:rsid w:val="00633E79"/>
    <w:rsid w:val="006C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4C71"/>
  <w15:docId w15:val="{9C8E040F-DBF1-42B7-A774-61670FCD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子煜 王</cp:lastModifiedBy>
  <cp:revision>2</cp:revision>
  <dcterms:created xsi:type="dcterms:W3CDTF">2026-05-29T06:26:00Z</dcterms:created>
  <dcterms:modified xsi:type="dcterms:W3CDTF">2026-06-09T08:58:00Z</dcterms:modified>
</cp:coreProperties>
</file>