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25D0F" w14:textId="34745FEF" w:rsidR="007C7E4F" w:rsidRPr="007C7E4F" w:rsidRDefault="007C7E4F" w:rsidP="007C7E4F">
      <w:pPr>
        <w:widowControl/>
        <w:shd w:val="clear" w:color="auto" w:fill="FFFFFF"/>
        <w:spacing w:after="0" w:line="540" w:lineRule="atLeast"/>
        <w:outlineLvl w:val="0"/>
        <w:rPr>
          <w:rFonts w:ascii="Arial" w:eastAsia="宋体" w:hAnsi="Arial" w:cs="Arial"/>
          <w:color w:val="1A1C1E"/>
          <w:kern w:val="36"/>
          <w:sz w:val="42"/>
          <w:szCs w:val="42"/>
          <w14:ligatures w14:val="none"/>
        </w:rPr>
      </w:pPr>
      <w:r w:rsidRPr="007C7E4F">
        <w:rPr>
          <w:rFonts w:ascii="Arial" w:eastAsia="宋体" w:hAnsi="Arial" w:cs="Arial"/>
          <w:b/>
          <w:bCs/>
          <w:color w:val="1A1C1E"/>
          <w:kern w:val="36"/>
          <w:sz w:val="42"/>
          <w:szCs w:val="42"/>
          <w14:ligatures w14:val="none"/>
        </w:rPr>
        <w:t>科技行业裁员数据可视化</w:t>
      </w:r>
    </w:p>
    <w:p w14:paraId="58FCEB47" w14:textId="082DC75E" w:rsidR="007C7E4F" w:rsidRPr="007C7E4F" w:rsidRDefault="007C7E4F" w:rsidP="007C7E4F">
      <w:pPr>
        <w:widowControl/>
        <w:spacing w:after="0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79DADDAE" w14:textId="77777777" w:rsidR="007C7E4F" w:rsidRPr="007C7E4F" w:rsidRDefault="007C7E4F" w:rsidP="007C7E4F">
      <w:pPr>
        <w:widowControl/>
        <w:shd w:val="clear" w:color="auto" w:fill="FFFFFF"/>
        <w:spacing w:after="0" w:line="420" w:lineRule="atLeast"/>
        <w:outlineLvl w:val="2"/>
        <w:rPr>
          <w:rFonts w:ascii="Arial" w:eastAsia="宋体" w:hAnsi="Arial" w:cs="Arial"/>
          <w:color w:val="1A1C1E"/>
          <w:kern w:val="0"/>
          <w:sz w:val="33"/>
          <w:szCs w:val="33"/>
          <w14:ligatures w14:val="none"/>
        </w:rPr>
      </w:pPr>
      <w:r w:rsidRPr="007C7E4F">
        <w:rPr>
          <w:rFonts w:ascii="Arial" w:eastAsia="宋体" w:hAnsi="Arial" w:cs="Arial"/>
          <w:b/>
          <w:bCs/>
          <w:color w:val="1A1C1E"/>
          <w:kern w:val="0"/>
          <w:sz w:val="33"/>
          <w:szCs w:val="33"/>
          <w14:ligatures w14:val="none"/>
        </w:rPr>
        <w:t>摘要</w:t>
      </w:r>
    </w:p>
    <w:p w14:paraId="66472C89" w14:textId="4D90F7C4" w:rsidR="007C7E4F" w:rsidRPr="007C7E4F" w:rsidRDefault="008A3B92" w:rsidP="007C7E4F">
      <w:pPr>
        <w:widowControl/>
        <w:spacing w:after="0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8A3B92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本项目旨在将原始、零散的全球科技行业裁员数据，通过系统化的数据处理与静态图表生成技术，转化为一系列直观、可理解的数据分析图表。项目核心流程包括使用</w:t>
      </w:r>
      <w:r w:rsidRPr="008A3B92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Python</w:t>
      </w:r>
      <w:r w:rsidRPr="008A3B92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对原始</w:t>
      </w:r>
      <w:r w:rsidRPr="008A3B92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Excel</w:t>
      </w:r>
      <w:r w:rsidRPr="008A3B92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数据进行抽取、转换和加载（</w:t>
      </w:r>
      <w:r w:rsidRPr="008A3B92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ETL</w:t>
      </w:r>
      <w:r w:rsidRPr="008A3B92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），生成标准化的</w:t>
      </w:r>
      <w:r w:rsidRPr="008A3B92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JSON</w:t>
      </w:r>
      <w:r w:rsidRPr="008A3B92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数据；并利用</w:t>
      </w:r>
      <w:r w:rsidRPr="008A3B92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Python</w:t>
      </w:r>
      <w:r w:rsidRPr="008A3B92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的</w:t>
      </w:r>
      <w:r w:rsidRPr="008A3B92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Matplotlib</w:t>
      </w:r>
      <w:r w:rsidRPr="008A3B92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库，生成一系列高质量的静态可视化图表。最终，用户可以通过这些图表，从时间趋势、地理分布、行业领域和公司规模等多个维度，深入洞察全球及美国科技行业的裁员状况。该项目不仅是一个技术实践，更是一个旨在揭示行业动态的数据分析工具。</w:t>
      </w:r>
    </w:p>
    <w:p w14:paraId="0BBDD854" w14:textId="62CC34A6" w:rsidR="007C7E4F" w:rsidRPr="007C7E4F" w:rsidRDefault="007C7E4F" w:rsidP="007C7E4F">
      <w:pPr>
        <w:widowControl/>
        <w:spacing w:after="0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0D20BD93" w14:textId="77777777" w:rsidR="007C7E4F" w:rsidRPr="007C7E4F" w:rsidRDefault="007C7E4F" w:rsidP="007C7E4F">
      <w:pPr>
        <w:widowControl/>
        <w:shd w:val="clear" w:color="auto" w:fill="FFFFFF"/>
        <w:spacing w:after="0" w:line="420" w:lineRule="atLeast"/>
        <w:outlineLvl w:val="2"/>
        <w:rPr>
          <w:rFonts w:ascii="Arial" w:eastAsia="宋体" w:hAnsi="Arial" w:cs="Arial"/>
          <w:color w:val="1A1C1E"/>
          <w:kern w:val="0"/>
          <w:sz w:val="33"/>
          <w:szCs w:val="33"/>
          <w14:ligatures w14:val="none"/>
        </w:rPr>
      </w:pPr>
      <w:r w:rsidRPr="007C7E4F">
        <w:rPr>
          <w:rFonts w:ascii="Arial" w:eastAsia="宋体" w:hAnsi="Arial" w:cs="Arial"/>
          <w:b/>
          <w:bCs/>
          <w:color w:val="1A1C1E"/>
          <w:kern w:val="0"/>
          <w:sz w:val="33"/>
          <w:szCs w:val="33"/>
          <w14:ligatures w14:val="none"/>
        </w:rPr>
        <w:t xml:space="preserve">1. </w:t>
      </w:r>
      <w:r w:rsidRPr="007C7E4F">
        <w:rPr>
          <w:rFonts w:ascii="Arial" w:eastAsia="宋体" w:hAnsi="Arial" w:cs="Arial"/>
          <w:b/>
          <w:bCs/>
          <w:color w:val="1A1C1E"/>
          <w:kern w:val="0"/>
          <w:sz w:val="33"/>
          <w:szCs w:val="33"/>
          <w14:ligatures w14:val="none"/>
        </w:rPr>
        <w:t>项目概述</w:t>
      </w:r>
    </w:p>
    <w:p w14:paraId="3C156693" w14:textId="77777777" w:rsidR="007C7E4F" w:rsidRPr="007C7E4F" w:rsidRDefault="007C7E4F" w:rsidP="007C7E4F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color w:val="1A1C1E"/>
          <w:spacing w:val="2"/>
          <w:kern w:val="0"/>
          <w:sz w:val="24"/>
          <w14:ligatures w14:val="none"/>
        </w:rPr>
      </w:pPr>
      <w:r w:rsidRPr="007C7E4F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 xml:space="preserve">1.1. </w:t>
      </w:r>
      <w:r w:rsidRPr="007C7E4F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项目背景与创意来源</w:t>
      </w:r>
    </w:p>
    <w:p w14:paraId="1C0CFBC2" w14:textId="77777777" w:rsidR="007C7E4F" w:rsidRPr="007C7E4F" w:rsidRDefault="007C7E4F" w:rsidP="007C7E4F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近年来，全球科技行业正经历一场前所未有的结构性调整，裁员潮成为备受关注的焦点。据就业追踪网站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 Layoffs.fyi 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的数据显示，自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2022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年初以来，全球范围内已有超过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 </w:t>
      </w:r>
      <w:r w:rsidRPr="007C7E4F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400,000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 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个科技相关工作岗位被裁减。这一趋势不仅影响了从业者的职业规划，也反映了宏观经济、技术变革和市场竞争等多重因素的综合作用。</w:t>
      </w:r>
    </w:p>
    <w:p w14:paraId="3922F999" w14:textId="77777777" w:rsidR="007C7E4F" w:rsidRPr="007C7E4F" w:rsidRDefault="007C7E4F" w:rsidP="007C7E4F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与此同时，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AI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领域的竞争日趋白热化，根据最新发布的《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AI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人才报告》，全球顶尖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AI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人才中华人背景的比例接近一半。技术浪潮的冲击与激烈的人才竞争，使得科技行业的就业环境变得异常严峻，甚至出现了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“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为一个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Offer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需要面试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12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场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”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的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“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地狱模式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”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。</w:t>
      </w:r>
    </w:p>
    <w:p w14:paraId="0DCE3E4C" w14:textId="77777777" w:rsidR="007C7E4F" w:rsidRPr="007C7E4F" w:rsidRDefault="007C7E4F" w:rsidP="007C7E4F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在这样的大背景下，系统性地梳理和分析裁员数据变得尤为重要。本项目的创意正是来源于此，旨在将分散的信息整合起来，通过数据可视化的力量，为行业观察者、求职者和决策者提供一个清晰、多维度的裁员数据洞察窗口。</w:t>
      </w:r>
    </w:p>
    <w:p w14:paraId="3C38A9AC" w14:textId="77777777" w:rsidR="007C7E4F" w:rsidRPr="007C7E4F" w:rsidRDefault="007C7E4F" w:rsidP="007C7E4F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color w:val="1A1C1E"/>
          <w:spacing w:val="2"/>
          <w:kern w:val="0"/>
          <w:sz w:val="24"/>
          <w14:ligatures w14:val="none"/>
        </w:rPr>
      </w:pPr>
      <w:r w:rsidRPr="007C7E4F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 xml:space="preserve">1.2. </w:t>
      </w:r>
      <w:r w:rsidRPr="007C7E4F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项目目标</w:t>
      </w:r>
    </w:p>
    <w:p w14:paraId="64D210EF" w14:textId="77777777" w:rsidR="007C7E4F" w:rsidRPr="007C7E4F" w:rsidRDefault="007C7E4F" w:rsidP="007C7E4F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为实现这一创意，我们设定了以下核心目标：</w:t>
      </w:r>
    </w:p>
    <w:p w14:paraId="50B2F133" w14:textId="77777777" w:rsidR="008A3B92" w:rsidRDefault="008A3B92" w:rsidP="008A3B92">
      <w:pPr>
        <w:pStyle w:val="ng-star-inserted"/>
        <w:numPr>
          <w:ilvl w:val="0"/>
          <w:numId w:val="19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数据整合与清洗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: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将收集到的原始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Excel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表格数据进行自动化处理，解决数据缺失、格式不一等问题，形成高质量、可供分析的数据集。</w:t>
      </w:r>
    </w:p>
    <w:p w14:paraId="7BDC00B9" w14:textId="77777777" w:rsidR="008A3B92" w:rsidRDefault="008A3B92" w:rsidP="008A3B92">
      <w:pPr>
        <w:pStyle w:val="ng-star-inserted"/>
        <w:numPr>
          <w:ilvl w:val="0"/>
          <w:numId w:val="19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数据标准化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: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建立统一的数据标准，对公司地理位置、融资阶段、规模等关键字段进行归类与映射，为后续分析奠定基础。</w:t>
      </w:r>
    </w:p>
    <w:p w14:paraId="4214B92F" w14:textId="77777777" w:rsidR="008A3B92" w:rsidRDefault="008A3B92" w:rsidP="008A3B92">
      <w:pPr>
        <w:pStyle w:val="ng-star-inserted"/>
        <w:numPr>
          <w:ilvl w:val="0"/>
          <w:numId w:val="19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静态图表生成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: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利用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Matplotlib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库，生成一系列高质量、多维度的静态可视化图表，清晰展示数据。</w:t>
      </w:r>
    </w:p>
    <w:p w14:paraId="30112335" w14:textId="77777777" w:rsidR="008A3B92" w:rsidRDefault="008A3B92" w:rsidP="008A3B92">
      <w:pPr>
        <w:pStyle w:val="ng-star-inserted"/>
        <w:numPr>
          <w:ilvl w:val="0"/>
          <w:numId w:val="19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多维度图表呈现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: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利用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Matplotlib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库，从行业、地理、时间、公司规模等多个维度，通过柱状图、饼图、地图、玫瑰图和折线图等形式，生动地展示裁员数据。</w:t>
      </w:r>
    </w:p>
    <w:p w14:paraId="1C8067A5" w14:textId="77777777" w:rsidR="008A3B92" w:rsidRDefault="008A3B92" w:rsidP="008A3B92">
      <w:pPr>
        <w:pStyle w:val="ng-star-inserted"/>
        <w:numPr>
          <w:ilvl w:val="0"/>
          <w:numId w:val="19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专项数据分析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: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除了全球数据，特别筛选出美国地区的数据进行深度分析，以满足对特定市场进行重点研究的需求。</w:t>
      </w:r>
    </w:p>
    <w:p w14:paraId="1658554B" w14:textId="77777777" w:rsidR="007C7E4F" w:rsidRPr="007C7E4F" w:rsidRDefault="007C7E4F" w:rsidP="007C7E4F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color w:val="1A1C1E"/>
          <w:spacing w:val="2"/>
          <w:kern w:val="0"/>
          <w:sz w:val="24"/>
          <w14:ligatures w14:val="none"/>
        </w:rPr>
      </w:pPr>
      <w:r w:rsidRPr="007C7E4F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lastRenderedPageBreak/>
        <w:t xml:space="preserve">1.3. </w:t>
      </w:r>
      <w:r w:rsidRPr="007C7E4F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技术栈</w:t>
      </w:r>
    </w:p>
    <w:p w14:paraId="766D73CE" w14:textId="37F47DEE" w:rsidR="007C7E4F" w:rsidRPr="008A3B92" w:rsidRDefault="008A3B92" w:rsidP="007C7E4F">
      <w:pPr>
        <w:widowControl/>
        <w:numPr>
          <w:ilvl w:val="0"/>
          <w:numId w:val="20"/>
        </w:numPr>
        <w:spacing w:after="0" w:line="240" w:lineRule="auto"/>
        <w:rPr>
          <w:rFonts w:ascii="Arial" w:eastAsia="宋体" w:hAnsi="Arial" w:cs="Arial" w:hint="eastAsia"/>
          <w:b/>
          <w:bCs/>
          <w:color w:val="1A1C1E"/>
          <w:kern w:val="0"/>
          <w:sz w:val="21"/>
          <w:szCs w:val="21"/>
          <w14:ligatures w14:val="none"/>
        </w:rPr>
      </w:pPr>
      <w:r w:rsidRPr="008A3B92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核心库</w:t>
      </w:r>
      <w:r w:rsidRPr="008A3B92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: Pandas (</w:t>
      </w:r>
      <w:r w:rsidRPr="008A3B92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用于数据处理与分析</w:t>
      </w:r>
      <w:r w:rsidRPr="008A3B92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), Matplotlib (</w:t>
      </w:r>
      <w:r w:rsidRPr="008A3B92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用于生成分析图表</w:t>
      </w:r>
      <w:r w:rsidRPr="008A3B92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)</w:t>
      </w:r>
    </w:p>
    <w:p w14:paraId="462B0C27" w14:textId="77777777" w:rsidR="007C7E4F" w:rsidRPr="007C7E4F" w:rsidRDefault="007C7E4F" w:rsidP="007C7E4F">
      <w:pPr>
        <w:widowControl/>
        <w:shd w:val="clear" w:color="auto" w:fill="FFFFFF"/>
        <w:spacing w:after="0" w:line="420" w:lineRule="atLeast"/>
        <w:outlineLvl w:val="2"/>
        <w:rPr>
          <w:rFonts w:ascii="Arial" w:eastAsia="宋体" w:hAnsi="Arial" w:cs="Arial"/>
          <w:color w:val="1A1C1E"/>
          <w:kern w:val="0"/>
          <w:sz w:val="33"/>
          <w:szCs w:val="33"/>
          <w14:ligatures w14:val="none"/>
        </w:rPr>
      </w:pPr>
      <w:r w:rsidRPr="007C7E4F">
        <w:rPr>
          <w:rFonts w:ascii="Arial" w:eastAsia="宋体" w:hAnsi="Arial" w:cs="Arial"/>
          <w:b/>
          <w:bCs/>
          <w:color w:val="1A1C1E"/>
          <w:kern w:val="0"/>
          <w:sz w:val="33"/>
          <w:szCs w:val="33"/>
          <w14:ligatures w14:val="none"/>
        </w:rPr>
        <w:t xml:space="preserve">2. </w:t>
      </w:r>
      <w:r w:rsidRPr="007C7E4F">
        <w:rPr>
          <w:rFonts w:ascii="Arial" w:eastAsia="宋体" w:hAnsi="Arial" w:cs="Arial"/>
          <w:b/>
          <w:bCs/>
          <w:color w:val="1A1C1E"/>
          <w:kern w:val="0"/>
          <w:sz w:val="33"/>
          <w:szCs w:val="33"/>
          <w14:ligatures w14:val="none"/>
        </w:rPr>
        <w:t>概要设计</w:t>
      </w:r>
    </w:p>
    <w:p w14:paraId="7C7E0C48" w14:textId="77777777" w:rsidR="007C7E4F" w:rsidRPr="007C7E4F" w:rsidRDefault="007C7E4F" w:rsidP="007C7E4F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color w:val="1A1C1E"/>
          <w:spacing w:val="2"/>
          <w:kern w:val="0"/>
          <w:sz w:val="24"/>
          <w14:ligatures w14:val="none"/>
        </w:rPr>
      </w:pPr>
      <w:r w:rsidRPr="007C7E4F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 xml:space="preserve">2.1. </w:t>
      </w:r>
      <w:r w:rsidRPr="007C7E4F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系统架构</w:t>
      </w:r>
    </w:p>
    <w:p w14:paraId="79DB049B" w14:textId="77777777" w:rsidR="008A3B92" w:rsidRDefault="008A3B92" w:rsidP="008A3B92">
      <w:pPr>
        <w:pStyle w:val="ng-star-inserted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color w:val="1A1C1E"/>
          <w:sz w:val="21"/>
          <w:szCs w:val="21"/>
        </w:rPr>
        <w:t>本项目采用数据处理与图表生成一体的架构，主要分为两个核心部分：</w:t>
      </w:r>
    </w:p>
    <w:p w14:paraId="624CA6B7" w14:textId="77777777" w:rsidR="008A3B92" w:rsidRDefault="008A3B92" w:rsidP="008A3B92">
      <w:pPr>
        <w:pStyle w:val="ng-star-inserted"/>
        <w:numPr>
          <w:ilvl w:val="0"/>
          <w:numId w:val="2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离线数据处理层（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Data Processing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）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: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由一系列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Python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脚本构成。此层负责执行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ETL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（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Extract, Transform, Load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）流程，将原始的</w:t>
      </w:r>
      <w:r>
        <w:rPr>
          <w:rStyle w:val="inline-code"/>
          <w:rFonts w:ascii="DM Mono" w:hAnsi="DM Mono" w:cs="Arial"/>
          <w:color w:val="1A1C1E"/>
          <w:sz w:val="20"/>
          <w:szCs w:val="20"/>
          <w:bdr w:val="single" w:sz="4" w:space="0" w:color="FFFFFF" w:frame="1"/>
        </w:rPr>
        <w:t>tech_layoffs.xlsx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文件处理成标准化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JSON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数据。</w:t>
      </w:r>
    </w:p>
    <w:p w14:paraId="31A4B6CA" w14:textId="77777777" w:rsidR="008A3B92" w:rsidRDefault="008A3B92" w:rsidP="008A3B92">
      <w:pPr>
        <w:pStyle w:val="ng-star-inserted"/>
        <w:numPr>
          <w:ilvl w:val="0"/>
          <w:numId w:val="2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图表生成层（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Visualization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）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: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在数据处理完成后，此层利用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Python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的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Matplotlib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库直接生成并保存各项分析图表（如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PNG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格式），不依赖外部前端框架。</w:t>
      </w:r>
    </w:p>
    <w:p w14:paraId="39D0B236" w14:textId="77777777" w:rsidR="007C7E4F" w:rsidRPr="007C7E4F" w:rsidRDefault="007C7E4F" w:rsidP="007C7E4F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color w:val="1A1C1E"/>
          <w:spacing w:val="2"/>
          <w:kern w:val="0"/>
          <w:sz w:val="24"/>
          <w14:ligatures w14:val="none"/>
        </w:rPr>
      </w:pPr>
      <w:r w:rsidRPr="007C7E4F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 xml:space="preserve">2.2. </w:t>
      </w:r>
      <w:r w:rsidRPr="007C7E4F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数据流</w:t>
      </w:r>
    </w:p>
    <w:p w14:paraId="4606ABC1" w14:textId="77777777" w:rsidR="008A3B92" w:rsidRDefault="008A3B92" w:rsidP="008A3B92">
      <w:pPr>
        <w:pStyle w:val="ng-star-inserted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color w:val="1A1C1E"/>
          <w:sz w:val="21"/>
          <w:szCs w:val="21"/>
        </w:rPr>
        <w:t>项目的数据流清晰明了，从原始数据到最终的可视化呈现，主要经历以下步骤：</w:t>
      </w:r>
    </w:p>
    <w:p w14:paraId="08F7DA04" w14:textId="77777777" w:rsidR="008A3B92" w:rsidRDefault="008A3B92" w:rsidP="008A3B92">
      <w:pPr>
        <w:pStyle w:val="ng-star-inserted"/>
        <w:numPr>
          <w:ilvl w:val="0"/>
          <w:numId w:val="22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数据抽取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: Python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脚本使用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Pandas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库从</w:t>
      </w:r>
      <w:r>
        <w:rPr>
          <w:rStyle w:val="inline-code"/>
          <w:rFonts w:ascii="DM Mono" w:hAnsi="DM Mono" w:cs="Arial"/>
          <w:color w:val="1A1C1E"/>
          <w:sz w:val="20"/>
          <w:szCs w:val="20"/>
          <w:bdr w:val="single" w:sz="4" w:space="0" w:color="FFFFFF" w:frame="1"/>
        </w:rPr>
        <w:t>tech_layoffs.xlsx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文件中读取原始数据。</w:t>
      </w:r>
    </w:p>
    <w:p w14:paraId="27738932" w14:textId="77777777" w:rsidR="008A3B92" w:rsidRDefault="008A3B92" w:rsidP="008A3B92">
      <w:pPr>
        <w:pStyle w:val="ng-star-inserted"/>
        <w:numPr>
          <w:ilvl w:val="0"/>
          <w:numId w:val="22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数据转换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:</w:t>
      </w:r>
    </w:p>
    <w:p w14:paraId="1663106B" w14:textId="77777777" w:rsidR="008A3B92" w:rsidRDefault="008A3B92" w:rsidP="008A3B92">
      <w:pPr>
        <w:pStyle w:val="ng-star-inserted"/>
        <w:numPr>
          <w:ilvl w:val="1"/>
          <w:numId w:val="22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color w:val="1A1C1E"/>
          <w:sz w:val="21"/>
          <w:szCs w:val="21"/>
        </w:rPr>
        <w:t>通过</w:t>
      </w:r>
      <w:r>
        <w:rPr>
          <w:rStyle w:val="inline-code"/>
          <w:rFonts w:ascii="DM Mono" w:hAnsi="DM Mono" w:cs="Arial"/>
          <w:color w:val="1A1C1E"/>
          <w:sz w:val="20"/>
          <w:szCs w:val="20"/>
          <w:bdr w:val="single" w:sz="4" w:space="0" w:color="FFFFFF" w:frame="1"/>
        </w:rPr>
        <w:t>complete_data_transformation.py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脚本进行数据清洗（如移除关键字段缺失的行）、字段重命名和标准化处理（如将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"San Francisco Bay Area"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统一为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"California"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），并生成包含全球数据的</w:t>
      </w:r>
      <w:r>
        <w:rPr>
          <w:rStyle w:val="inline-code"/>
          <w:rFonts w:ascii="DM Mono" w:hAnsi="DM Mono" w:cs="Arial"/>
          <w:color w:val="1A1C1E"/>
          <w:sz w:val="20"/>
          <w:szCs w:val="20"/>
          <w:bdr w:val="single" w:sz="4" w:space="0" w:color="FFFFFF" w:frame="1"/>
        </w:rPr>
        <w:t>data_reconstructed.json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。</w:t>
      </w:r>
    </w:p>
    <w:p w14:paraId="717996C2" w14:textId="77777777" w:rsidR="008A3B92" w:rsidRDefault="008A3B92" w:rsidP="008A3B92">
      <w:pPr>
        <w:pStyle w:val="ng-star-inserted"/>
        <w:numPr>
          <w:ilvl w:val="1"/>
          <w:numId w:val="22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color w:val="1A1C1E"/>
          <w:sz w:val="21"/>
          <w:szCs w:val="21"/>
        </w:rPr>
        <w:t>随后，</w:t>
      </w:r>
      <w:r>
        <w:rPr>
          <w:rStyle w:val="inline-code"/>
          <w:rFonts w:ascii="DM Mono" w:hAnsi="DM Mono" w:cs="Arial"/>
          <w:color w:val="1A1C1E"/>
          <w:sz w:val="20"/>
          <w:szCs w:val="20"/>
          <w:bdr w:val="single" w:sz="4" w:space="0" w:color="FFFFFF" w:frame="1"/>
        </w:rPr>
        <w:t>filter_usa_data.py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脚本读取上一步生成的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JSON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，筛选出美国地区的数据，并生成</w:t>
      </w:r>
      <w:r>
        <w:rPr>
          <w:rStyle w:val="inline-code"/>
          <w:rFonts w:ascii="DM Mono" w:hAnsi="DM Mono" w:cs="Arial"/>
          <w:color w:val="1A1C1E"/>
          <w:sz w:val="20"/>
          <w:szCs w:val="20"/>
          <w:bdr w:val="single" w:sz="4" w:space="0" w:color="FFFFFF" w:frame="1"/>
        </w:rPr>
        <w:t>data_usa_only.json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。</w:t>
      </w:r>
    </w:p>
    <w:p w14:paraId="60999207" w14:textId="77777777" w:rsidR="008A3B92" w:rsidRDefault="008A3B92" w:rsidP="008A3B92">
      <w:pPr>
        <w:pStyle w:val="ng-star-inserted"/>
        <w:numPr>
          <w:ilvl w:val="0"/>
          <w:numId w:val="22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图表生成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: Python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脚本在数据处理完毕后，直接读取生成的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JSON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文件，并使用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Matplotlib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库生成各种分析图表，保存为图片文件。</w:t>
      </w:r>
    </w:p>
    <w:p w14:paraId="7E83F2A0" w14:textId="44ACDD9B" w:rsidR="008A3B92" w:rsidRDefault="008A3B92" w:rsidP="008A3B92">
      <w:pPr>
        <w:pStyle w:val="ng-star-inserted"/>
        <w:shd w:val="clear" w:color="auto" w:fill="FFFFFF"/>
        <w:spacing w:before="0" w:beforeAutospacing="0" w:after="45" w:afterAutospacing="0" w:line="300" w:lineRule="atLeast"/>
        <w:rPr>
          <w:rFonts w:ascii="Arial" w:hAnsi="Arial" w:cs="Arial" w:hint="eastAsia"/>
          <w:color w:val="1A1C1E"/>
          <w:sz w:val="21"/>
          <w:szCs w:val="21"/>
        </w:rPr>
      </w:pPr>
    </w:p>
    <w:p w14:paraId="1266A421" w14:textId="6000AB48" w:rsidR="007C7E4F" w:rsidRPr="008A3B92" w:rsidRDefault="007C7E4F" w:rsidP="007C7E4F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6BA620F1" w14:textId="77777777" w:rsidR="007C7E4F" w:rsidRDefault="007C7E4F" w:rsidP="007C7E4F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4D3116F8" w14:textId="77777777" w:rsidR="007C7E4F" w:rsidRDefault="007C7E4F" w:rsidP="007C7E4F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2C5696D5" w14:textId="77777777" w:rsidR="007C7E4F" w:rsidRDefault="007C7E4F" w:rsidP="007C7E4F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451FDAB9" w14:textId="77777777" w:rsidR="007C7E4F" w:rsidRDefault="007C7E4F" w:rsidP="007C7E4F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70BA1633" w14:textId="77777777" w:rsidR="007C7E4F" w:rsidRDefault="007C7E4F" w:rsidP="007C7E4F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4CB65B95" w14:textId="77777777" w:rsidR="007C7E4F" w:rsidRDefault="007C7E4F" w:rsidP="007C7E4F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70DE6972" w14:textId="77777777" w:rsidR="007C7E4F" w:rsidRDefault="007C7E4F" w:rsidP="007C7E4F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11CC19D0" w14:textId="77777777" w:rsidR="007C7E4F" w:rsidRDefault="007C7E4F" w:rsidP="007C7E4F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4ACD20D0" w14:textId="77777777" w:rsidR="007C7E4F" w:rsidRDefault="007C7E4F" w:rsidP="007C7E4F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11ADEDC1" w14:textId="77777777" w:rsidR="007C7E4F" w:rsidRDefault="007C7E4F" w:rsidP="007C7E4F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4241F797" w14:textId="77777777" w:rsidR="007C7E4F" w:rsidRDefault="007C7E4F" w:rsidP="007C7E4F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3C5E2A12" w14:textId="77777777" w:rsidR="007C7E4F" w:rsidRPr="007C7E4F" w:rsidRDefault="007C7E4F" w:rsidP="007C7E4F">
      <w:pPr>
        <w:widowControl/>
        <w:spacing w:after="0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06B33486" w14:textId="77777777" w:rsidR="007C7E4F" w:rsidRPr="007C7E4F" w:rsidRDefault="007C7E4F" w:rsidP="007C7E4F">
      <w:pPr>
        <w:widowControl/>
        <w:shd w:val="clear" w:color="auto" w:fill="FFFFFF"/>
        <w:spacing w:after="0" w:line="420" w:lineRule="atLeast"/>
        <w:outlineLvl w:val="2"/>
        <w:rPr>
          <w:rFonts w:ascii="Arial" w:eastAsia="宋体" w:hAnsi="Arial" w:cs="Arial"/>
          <w:color w:val="1A1C1E"/>
          <w:kern w:val="0"/>
          <w:sz w:val="33"/>
          <w:szCs w:val="33"/>
          <w14:ligatures w14:val="none"/>
        </w:rPr>
      </w:pPr>
      <w:r w:rsidRPr="007C7E4F">
        <w:rPr>
          <w:rFonts w:ascii="Arial" w:eastAsia="宋体" w:hAnsi="Arial" w:cs="Arial"/>
          <w:b/>
          <w:bCs/>
          <w:color w:val="1A1C1E"/>
          <w:kern w:val="0"/>
          <w:sz w:val="33"/>
          <w:szCs w:val="33"/>
          <w14:ligatures w14:val="none"/>
        </w:rPr>
        <w:lastRenderedPageBreak/>
        <w:t xml:space="preserve">3. </w:t>
      </w:r>
      <w:r w:rsidRPr="007C7E4F">
        <w:rPr>
          <w:rFonts w:ascii="Arial" w:eastAsia="宋体" w:hAnsi="Arial" w:cs="Arial"/>
          <w:b/>
          <w:bCs/>
          <w:color w:val="1A1C1E"/>
          <w:kern w:val="0"/>
          <w:sz w:val="33"/>
          <w:szCs w:val="33"/>
          <w14:ligatures w14:val="none"/>
        </w:rPr>
        <w:t>模块设计与实现</w:t>
      </w:r>
    </w:p>
    <w:p w14:paraId="23F2A471" w14:textId="77777777" w:rsidR="007C7E4F" w:rsidRPr="007C7E4F" w:rsidRDefault="007C7E4F" w:rsidP="007C7E4F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color w:val="1A1C1E"/>
          <w:spacing w:val="2"/>
          <w:kern w:val="0"/>
          <w:sz w:val="24"/>
          <w14:ligatures w14:val="none"/>
        </w:rPr>
      </w:pPr>
      <w:r w:rsidRPr="007C7E4F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 xml:space="preserve">3.1. </w:t>
      </w:r>
      <w:r w:rsidRPr="007C7E4F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原始数据源与分析维度</w:t>
      </w:r>
    </w:p>
    <w:p w14:paraId="2E9B3986" w14:textId="77777777" w:rsidR="007C7E4F" w:rsidRPr="007C7E4F" w:rsidRDefault="007C7E4F" w:rsidP="007C7E4F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本项目的数据源为一个公开的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Excel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数据集（</w:t>
      </w:r>
      <w:r w:rsidRPr="007C7E4F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tech_layoffs.xlsx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），其中包含了从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2020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年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3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月到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2024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年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11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月的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1400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多条全球科技公司裁员记录。</w:t>
      </w:r>
    </w:p>
    <w:p w14:paraId="13FAA58B" w14:textId="77777777" w:rsidR="007C7E4F" w:rsidRPr="007C7E4F" w:rsidRDefault="007C7E4F" w:rsidP="007C7E4F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7C7E4F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数据集字段说明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1240"/>
        <w:gridCol w:w="3506"/>
        <w:gridCol w:w="1848"/>
      </w:tblGrid>
      <w:tr w:rsidR="007C7E4F" w:rsidRPr="007C7E4F" w14:paraId="78AA119B" w14:textId="77777777" w:rsidTr="007C7E4F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AD9380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字段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004C59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说明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57DCAAC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字段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D5083F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说明</w:t>
            </w:r>
          </w:p>
        </w:tc>
      </w:tr>
      <w:tr w:rsidR="007C7E4F" w:rsidRPr="007C7E4F" w14:paraId="4409FEA1" w14:textId="77777777" w:rsidTr="007C7E4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725468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Company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1CDF3D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公司名称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AD0F9B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Company_Size_before_Layoffs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3CB574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公司裁员前规模</w:t>
            </w:r>
          </w:p>
        </w:tc>
      </w:tr>
      <w:tr w:rsidR="007C7E4F" w:rsidRPr="007C7E4F" w14:paraId="16C73D52" w14:textId="77777777" w:rsidTr="007C7E4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7A3802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Location_HQ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C3968B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总部所在城市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7328F8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Company_Size_after_Layoffs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7F756BB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公司裁员后规模</w:t>
            </w:r>
          </w:p>
        </w:tc>
      </w:tr>
      <w:tr w:rsidR="007C7E4F" w:rsidRPr="007C7E4F" w14:paraId="1CDCC8B4" w14:textId="77777777" w:rsidTr="007C7E4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883027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Country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AC3F4E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国家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0565FC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Industry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26356F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行业</w:t>
            </w:r>
          </w:p>
        </w:tc>
      </w:tr>
      <w:tr w:rsidR="007C7E4F" w:rsidRPr="007C7E4F" w14:paraId="7AB22C7A" w14:textId="77777777" w:rsidTr="007C7E4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0C7203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Continent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7EC803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所在大陆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CBFCA6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Stage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A832D0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融资阶段</w:t>
            </w:r>
          </w:p>
        </w:tc>
      </w:tr>
      <w:tr w:rsidR="007C7E4F" w:rsidRPr="007C7E4F" w14:paraId="29DB9A37" w14:textId="77777777" w:rsidTr="007C7E4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613923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Laid_Off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D9AE15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裁员人数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F84893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Money_Raised_in$_mill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050D4A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筹集资金（百万美元）</w:t>
            </w:r>
          </w:p>
        </w:tc>
      </w:tr>
      <w:tr w:rsidR="007C7E4F" w:rsidRPr="007C7E4F" w14:paraId="386CB783" w14:textId="77777777" w:rsidTr="007C7E4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B7EAA6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Date_layoffs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B1C4C2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裁员时间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D63A3E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Percentage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85286D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裁员比例</w:t>
            </w:r>
          </w:p>
        </w:tc>
      </w:tr>
      <w:tr w:rsidR="007C7E4F" w:rsidRPr="007C7E4F" w14:paraId="573E4A99" w14:textId="77777777" w:rsidTr="007C7E4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C8F53B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Year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74ADB3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记录年份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38A0FD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lat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84F882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纬度</w:t>
            </w:r>
          </w:p>
        </w:tc>
      </w:tr>
      <w:tr w:rsidR="007C7E4F" w:rsidRPr="007C7E4F" w14:paraId="550D30C7" w14:textId="77777777" w:rsidTr="007C7E4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C0B257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867683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7D87AA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b/>
                <w:bCs/>
                <w:kern w:val="0"/>
                <w:sz w:val="21"/>
                <w:szCs w:val="21"/>
                <w14:ligatures w14:val="none"/>
              </w:rPr>
              <w:t>lng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CA32D7" w14:textId="77777777" w:rsidR="007C7E4F" w:rsidRPr="007C7E4F" w:rsidRDefault="007C7E4F" w:rsidP="007C7E4F">
            <w:pPr>
              <w:widowControl/>
              <w:spacing w:after="0" w:line="300" w:lineRule="atLeast"/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</w:pPr>
            <w:r w:rsidRPr="007C7E4F">
              <w:rPr>
                <w:rFonts w:ascii="Arial" w:eastAsia="宋体" w:hAnsi="Arial" w:cs="Arial"/>
                <w:kern w:val="0"/>
                <w:sz w:val="21"/>
                <w:szCs w:val="21"/>
                <w14:ligatures w14:val="none"/>
              </w:rPr>
              <w:t>经度</w:t>
            </w:r>
          </w:p>
        </w:tc>
      </w:tr>
    </w:tbl>
    <w:p w14:paraId="761537DA" w14:textId="77777777" w:rsidR="007C7E4F" w:rsidRPr="007C7E4F" w:rsidRDefault="007C7E4F" w:rsidP="007C7E4F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基于以上数据字段，我们确立了以下四个核心分析方向，旨在全面洞察裁员事件的背后规律：</w:t>
      </w:r>
    </w:p>
    <w:p w14:paraId="270CA62D" w14:textId="77777777" w:rsidR="007C7E4F" w:rsidRPr="007C7E4F" w:rsidRDefault="007C7E4F" w:rsidP="007C7E4F">
      <w:pPr>
        <w:widowControl/>
        <w:numPr>
          <w:ilvl w:val="0"/>
          <w:numId w:val="18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7C7E4F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区域分析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: 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对全球或特定区域（如美国）的裁员情况进行地理空间分析，识别裁员热点地区。</w:t>
      </w:r>
    </w:p>
    <w:p w14:paraId="2B4FC91E" w14:textId="77777777" w:rsidR="007C7E4F" w:rsidRPr="007C7E4F" w:rsidRDefault="007C7E4F" w:rsidP="007C7E4F">
      <w:pPr>
        <w:widowControl/>
        <w:numPr>
          <w:ilvl w:val="0"/>
          <w:numId w:val="18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7C7E4F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行业分析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: 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分析不同科技细分行业的裁员状况，了解各行业在经济波动中所受影响的差异。</w:t>
      </w:r>
    </w:p>
    <w:p w14:paraId="2EE3434A" w14:textId="77777777" w:rsidR="007C7E4F" w:rsidRPr="007C7E4F" w:rsidRDefault="007C7E4F" w:rsidP="007C7E4F">
      <w:pPr>
        <w:widowControl/>
        <w:numPr>
          <w:ilvl w:val="0"/>
          <w:numId w:val="18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7C7E4F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规模分析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: 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探究公司规模与裁员数量及比例之间的关联，分析大型企业与初创公司的不同裁员模式。</w:t>
      </w:r>
    </w:p>
    <w:p w14:paraId="5F993AFC" w14:textId="77777777" w:rsidR="007C7E4F" w:rsidRPr="007C7E4F" w:rsidRDefault="007C7E4F" w:rsidP="007C7E4F">
      <w:pPr>
        <w:widowControl/>
        <w:numPr>
          <w:ilvl w:val="0"/>
          <w:numId w:val="18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7C7E4F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融资分析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: 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查看处于不同融资阶段（如种子轮、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IPO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后）的公司裁员情况，探索资本市场与企业扩张、收缩策略的关系。</w:t>
      </w:r>
    </w:p>
    <w:p w14:paraId="1478ABDE" w14:textId="77777777" w:rsidR="007C7E4F" w:rsidRPr="007C7E4F" w:rsidRDefault="007C7E4F" w:rsidP="007C7E4F">
      <w:pPr>
        <w:widowControl/>
        <w:shd w:val="clear" w:color="auto" w:fill="FFFFFF"/>
        <w:spacing w:after="0" w:line="360" w:lineRule="atLeast"/>
        <w:outlineLvl w:val="3"/>
        <w:rPr>
          <w:rFonts w:ascii="Arial" w:eastAsia="宋体" w:hAnsi="Arial" w:cs="Arial"/>
          <w:color w:val="1A1C1E"/>
          <w:spacing w:val="2"/>
          <w:kern w:val="0"/>
          <w:sz w:val="24"/>
          <w14:ligatures w14:val="none"/>
        </w:rPr>
      </w:pPr>
      <w:r w:rsidRPr="007C7E4F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 xml:space="preserve">3.2. </w:t>
      </w:r>
      <w:r w:rsidRPr="007C7E4F">
        <w:rPr>
          <w:rFonts w:ascii="Arial" w:eastAsia="宋体" w:hAnsi="Arial" w:cs="Arial"/>
          <w:b/>
          <w:bCs/>
          <w:color w:val="1A1C1E"/>
          <w:spacing w:val="2"/>
          <w:kern w:val="0"/>
          <w:sz w:val="24"/>
          <w14:ligatures w14:val="none"/>
        </w:rPr>
        <w:t>后端数据处理模块</w:t>
      </w:r>
    </w:p>
    <w:p w14:paraId="746620B6" w14:textId="77777777" w:rsidR="007C7E4F" w:rsidRPr="007C7E4F" w:rsidRDefault="007C7E4F" w:rsidP="007C7E4F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该模块是整个项目的数据基石，其核心代码见</w:t>
      </w:r>
      <w:r w:rsidRPr="007C7E4F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complete_data_transformation.py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与</w:t>
      </w:r>
      <w:r w:rsidRPr="007C7E4F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filter_usa_data.py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。</w:t>
      </w:r>
    </w:p>
    <w:p w14:paraId="0D01E7BF" w14:textId="77777777" w:rsidR="007C7E4F" w:rsidRPr="007C7E4F" w:rsidRDefault="007C7E4F" w:rsidP="007C7E4F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7C7E4F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lastRenderedPageBreak/>
        <w:t xml:space="preserve">1. </w:t>
      </w:r>
      <w:r w:rsidRPr="007C7E4F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数据清洗与转换</w:t>
      </w:r>
    </w:p>
    <w:p w14:paraId="1D244728" w14:textId="77777777" w:rsidR="007C7E4F" w:rsidRPr="007C7E4F" w:rsidRDefault="007C7E4F" w:rsidP="007C7E4F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我们首先加载原始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Excel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数据，并移除了在</w:t>
      </w:r>
      <w:r w:rsidRPr="007C7E4F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Laid_Off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, </w:t>
      </w:r>
      <w:r w:rsidRPr="007C7E4F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Date_layoffs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, </w:t>
      </w:r>
      <w:r w:rsidRPr="007C7E4F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Industry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等关键分析字段上存在缺失值的记录。</w:t>
      </w:r>
    </w:p>
    <w:p w14:paraId="13CA88EC" w14:textId="77777777" w:rsidR="007C7E4F" w:rsidRPr="007C7E4F" w:rsidRDefault="007C7E4F" w:rsidP="007C7E4F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7C7E4F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 xml:space="preserve">2. </w:t>
      </w:r>
      <w:r w:rsidRPr="007C7E4F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字段标准化与映射</w:t>
      </w:r>
    </w:p>
    <w:p w14:paraId="5BF392D6" w14:textId="77777777" w:rsidR="007C7E4F" w:rsidRPr="007C7E4F" w:rsidRDefault="007C7E4F" w:rsidP="007C7E4F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为了保证分析的一致性，我们对多个字段进行了标准化处理。例如，对公司总部位置（</w:t>
      </w:r>
      <w:r w:rsidRPr="007C7E4F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Location_HQ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）进行归一化，将具体的城市名映射到对应的州或国家。</w:t>
      </w:r>
    </w:p>
    <w:p w14:paraId="2A54F210" w14:textId="77777777" w:rsidR="007C7E4F" w:rsidRPr="007C7E4F" w:rsidRDefault="007C7E4F" w:rsidP="007C7E4F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7C7E4F">
        <w:rPr>
          <w:rFonts w:ascii="Arial" w:eastAsia="宋体" w:hAnsi="Arial" w:cs="Arial"/>
          <w:b/>
          <w:bCs/>
          <w:i/>
          <w:iCs/>
          <w:color w:val="1A1C1E"/>
          <w:kern w:val="0"/>
          <w:sz w:val="21"/>
          <w:szCs w:val="21"/>
          <w14:ligatures w14:val="none"/>
        </w:rPr>
        <w:t>代码示例</w:t>
      </w:r>
      <w:r w:rsidRPr="007C7E4F">
        <w:rPr>
          <w:rFonts w:ascii="Arial" w:eastAsia="宋体" w:hAnsi="Arial" w:cs="Arial"/>
          <w:b/>
          <w:bCs/>
          <w:i/>
          <w:iCs/>
          <w:color w:val="1A1C1E"/>
          <w:kern w:val="0"/>
          <w:sz w:val="21"/>
          <w:szCs w:val="21"/>
          <w14:ligatures w14:val="none"/>
        </w:rPr>
        <w:t>: </w:t>
      </w:r>
      <w:r w:rsidRPr="007C7E4F">
        <w:rPr>
          <w:rFonts w:ascii="DM Mono" w:eastAsia="宋体" w:hAnsi="DM Mono" w:cs="Arial"/>
          <w:b/>
          <w:bCs/>
          <w:i/>
          <w:iCs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complete_data_transformation.py</w:t>
      </w:r>
      <w:r w:rsidRPr="007C7E4F">
        <w:rPr>
          <w:rFonts w:ascii="Arial" w:eastAsia="宋体" w:hAnsi="Arial" w:cs="Arial"/>
          <w:b/>
          <w:bCs/>
          <w:i/>
          <w:iCs/>
          <w:color w:val="1A1C1E"/>
          <w:kern w:val="0"/>
          <w:sz w:val="21"/>
          <w:szCs w:val="21"/>
          <w14:ligatures w14:val="none"/>
        </w:rPr>
        <w:t>中的位置标准化</w:t>
      </w:r>
    </w:p>
    <w:p w14:paraId="17D70CE2" w14:textId="77777777" w:rsidR="007C7E4F" w:rsidRPr="007C7E4F" w:rsidRDefault="007C7E4F" w:rsidP="007C7E4F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C7E4F">
        <w:rPr>
          <w:rFonts w:ascii="宋体" w:eastAsia="宋体" w:hAnsi="宋体" w:cs="宋体"/>
          <w:kern w:val="0"/>
          <w:sz w:val="24"/>
          <w14:ligatures w14:val="none"/>
        </w:rPr>
        <w:t>Generated python</w:t>
      </w:r>
    </w:p>
    <w:p w14:paraId="3015EF01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  <w:r w:rsidRPr="007C7E4F">
        <w:rPr>
          <w:rFonts w:ascii="宋体" w:eastAsia="宋体" w:hAnsi="宋体" w:cs="宋体"/>
          <w:color w:val="6A737D"/>
          <w:kern w:val="0"/>
          <w:sz w:val="20"/>
          <w:szCs w:val="20"/>
          <w14:ligatures w14:val="none"/>
        </w:rPr>
        <w:t># 转换Location_HQ为简化的Location</w:t>
      </w:r>
    </w:p>
    <w:p w14:paraId="547EB5FB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location_hq = </w:t>
      </w:r>
      <w:r w:rsidRPr="007C7E4F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str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(row[</w:t>
      </w:r>
      <w:r w:rsidRPr="007C7E4F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'Location_HQ'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])</w:t>
      </w:r>
    </w:p>
    <w:p w14:paraId="1C183601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  <w:r w:rsidRPr="007C7E4F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if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</w:t>
      </w:r>
      <w:r w:rsidRPr="007C7E4F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'San Francisco'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</w:t>
      </w:r>
      <w:r w:rsidRPr="007C7E4F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in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location_hq </w:t>
      </w:r>
      <w:r w:rsidRPr="007C7E4F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or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</w:t>
      </w:r>
      <w:r w:rsidRPr="007C7E4F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'Bay Area'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</w:t>
      </w:r>
      <w:r w:rsidRPr="007C7E4F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in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location_hq:</w:t>
      </w:r>
    </w:p>
    <w:p w14:paraId="67DC7357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location = </w:t>
      </w:r>
      <w:r w:rsidRPr="007C7E4F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'California'</w:t>
      </w:r>
    </w:p>
    <w:p w14:paraId="0F41CC8A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  <w:r w:rsidRPr="007C7E4F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elif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</w:t>
      </w:r>
      <w:r w:rsidRPr="007C7E4F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'New York'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</w:t>
      </w:r>
      <w:r w:rsidRPr="007C7E4F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in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location_hq:</w:t>
      </w:r>
    </w:p>
    <w:p w14:paraId="6A508E3E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location = </w:t>
      </w:r>
      <w:r w:rsidRPr="007C7E4F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'New York'</w:t>
      </w:r>
    </w:p>
    <w:p w14:paraId="2F6DBEA2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  <w:r w:rsidRPr="007C7E4F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elif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</w:t>
      </w:r>
      <w:r w:rsidRPr="007C7E4F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'Boston'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</w:t>
      </w:r>
      <w:r w:rsidRPr="007C7E4F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in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location_hq </w:t>
      </w:r>
      <w:r w:rsidRPr="007C7E4F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or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</w:t>
      </w:r>
      <w:r w:rsidRPr="007C7E4F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'Cambridge'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</w:t>
      </w:r>
      <w:r w:rsidRPr="007C7E4F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in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location_hq:</w:t>
      </w:r>
    </w:p>
    <w:p w14:paraId="20372C16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location = </w:t>
      </w:r>
      <w:r w:rsidRPr="007C7E4F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'Massachusetts'</w:t>
      </w:r>
    </w:p>
    <w:p w14:paraId="7FA31CA8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  <w:r w:rsidRPr="007C7E4F">
        <w:rPr>
          <w:rFonts w:ascii="宋体" w:eastAsia="宋体" w:hAnsi="宋体" w:cs="宋体"/>
          <w:color w:val="6A737D"/>
          <w:kern w:val="0"/>
          <w:sz w:val="20"/>
          <w:szCs w:val="20"/>
          <w14:ligatures w14:val="none"/>
        </w:rPr>
        <w:t># ... 其他地区的映射逻辑</w:t>
      </w:r>
    </w:p>
    <w:p w14:paraId="2F8F62FA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  <w:r w:rsidRPr="007C7E4F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else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:</w:t>
      </w:r>
    </w:p>
    <w:p w14:paraId="2AD4D3BC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4"/>
          <w14:ligatures w14:val="none"/>
        </w:rPr>
      </w:pP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location = </w:t>
      </w:r>
      <w:r w:rsidRPr="007C7E4F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'Other'</w:t>
      </w:r>
    </w:p>
    <w:p w14:paraId="67BCFADA" w14:textId="77777777" w:rsidR="007C7E4F" w:rsidRPr="007C7E4F" w:rsidRDefault="007C7E4F" w:rsidP="007C7E4F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7C7E4F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 xml:space="preserve">3. </w:t>
      </w:r>
      <w:r w:rsidRPr="007C7E4F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新增计算字段</w:t>
      </w:r>
    </w:p>
    <w:p w14:paraId="57F072C2" w14:textId="77777777" w:rsidR="007C7E4F" w:rsidRPr="007C7E4F" w:rsidRDefault="007C7E4F" w:rsidP="007C7E4F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为了更好地进行可视化分层，我们新增了</w:t>
      </w:r>
      <w:r w:rsidRPr="007C7E4F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Scale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（规模范围）和</w:t>
      </w:r>
      <w:r w:rsidRPr="007C7E4F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level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（规模等级）字段。</w:t>
      </w:r>
      <w:r w:rsidRPr="007C7E4F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level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字段将公司规模数值化，极大地方便了后续的排序和筛选操作。</w:t>
      </w:r>
    </w:p>
    <w:p w14:paraId="3E6F5617" w14:textId="77777777" w:rsidR="007C7E4F" w:rsidRPr="007C7E4F" w:rsidRDefault="007C7E4F" w:rsidP="007C7E4F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7C7E4F">
        <w:rPr>
          <w:rFonts w:ascii="Arial" w:eastAsia="宋体" w:hAnsi="Arial" w:cs="Arial"/>
          <w:b/>
          <w:bCs/>
          <w:i/>
          <w:iCs/>
          <w:color w:val="1A1C1E"/>
          <w:kern w:val="0"/>
          <w:sz w:val="21"/>
          <w:szCs w:val="21"/>
          <w14:ligatures w14:val="none"/>
        </w:rPr>
        <w:t>代码示例</w:t>
      </w:r>
      <w:r w:rsidRPr="007C7E4F">
        <w:rPr>
          <w:rFonts w:ascii="Arial" w:eastAsia="宋体" w:hAnsi="Arial" w:cs="Arial"/>
          <w:b/>
          <w:bCs/>
          <w:i/>
          <w:iCs/>
          <w:color w:val="1A1C1E"/>
          <w:kern w:val="0"/>
          <w:sz w:val="21"/>
          <w:szCs w:val="21"/>
          <w14:ligatures w14:val="none"/>
        </w:rPr>
        <w:t>: </w:t>
      </w:r>
      <w:r w:rsidRPr="007C7E4F">
        <w:rPr>
          <w:rFonts w:ascii="DM Mono" w:eastAsia="宋体" w:hAnsi="DM Mono" w:cs="Arial"/>
          <w:b/>
          <w:bCs/>
          <w:i/>
          <w:iCs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complete_data_transformation.py</w:t>
      </w:r>
      <w:r w:rsidRPr="007C7E4F">
        <w:rPr>
          <w:rFonts w:ascii="Arial" w:eastAsia="宋体" w:hAnsi="Arial" w:cs="Arial"/>
          <w:b/>
          <w:bCs/>
          <w:i/>
          <w:iCs/>
          <w:color w:val="1A1C1E"/>
          <w:kern w:val="0"/>
          <w:sz w:val="21"/>
          <w:szCs w:val="21"/>
          <w14:ligatures w14:val="none"/>
        </w:rPr>
        <w:t>中的规模分级</w:t>
      </w:r>
    </w:p>
    <w:p w14:paraId="3E94E1CD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  <w:r w:rsidRPr="007C7E4F">
        <w:rPr>
          <w:rFonts w:ascii="宋体" w:eastAsia="宋体" w:hAnsi="宋体" w:cs="宋体"/>
          <w:color w:val="6A737D"/>
          <w:kern w:val="0"/>
          <w:sz w:val="20"/>
          <w:szCs w:val="20"/>
          <w14:ligatures w14:val="none"/>
        </w:rPr>
        <w:t># 处理公司规模分类</w:t>
      </w:r>
    </w:p>
    <w:p w14:paraId="70A74292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before_size = row[</w:t>
      </w:r>
      <w:r w:rsidRPr="007C7E4F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'Company_Size_before_Layoffs'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]</w:t>
      </w:r>
    </w:p>
    <w:p w14:paraId="5BB1D7B8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  <w:r w:rsidRPr="007C7E4F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if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before_size &lt; </w:t>
      </w:r>
      <w:r w:rsidRPr="007C7E4F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50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:</w:t>
      </w:r>
    </w:p>
    <w:p w14:paraId="50AD9146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scale = </w:t>
      </w:r>
      <w:r w:rsidRPr="007C7E4F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'0-50'</w:t>
      </w:r>
    </w:p>
    <w:p w14:paraId="2DAB05B2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level = </w:t>
      </w:r>
      <w:r w:rsidRPr="007C7E4F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1</w:t>
      </w:r>
    </w:p>
    <w:p w14:paraId="15063A49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  <w:r w:rsidRPr="007C7E4F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elif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before_size &lt; </w:t>
      </w:r>
      <w:r w:rsidRPr="007C7E4F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100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:</w:t>
      </w:r>
    </w:p>
    <w:p w14:paraId="2AF6B3F9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scale = </w:t>
      </w:r>
      <w:r w:rsidRPr="007C7E4F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'50-100'</w:t>
      </w:r>
    </w:p>
    <w:p w14:paraId="55632CCD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level = </w:t>
      </w:r>
      <w:r w:rsidRPr="007C7E4F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2</w:t>
      </w:r>
    </w:p>
    <w:p w14:paraId="58BA8A0A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  <w:r w:rsidRPr="007C7E4F">
        <w:rPr>
          <w:rFonts w:ascii="宋体" w:eastAsia="宋体" w:hAnsi="宋体" w:cs="宋体"/>
          <w:color w:val="6A737D"/>
          <w:kern w:val="0"/>
          <w:sz w:val="20"/>
          <w:szCs w:val="20"/>
          <w14:ligatures w14:val="none"/>
        </w:rPr>
        <w:t># ... 其他规模的分类逻辑</w:t>
      </w:r>
    </w:p>
    <w:p w14:paraId="074E8C1C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  <w:r w:rsidRPr="007C7E4F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else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:</w:t>
      </w:r>
    </w:p>
    <w:p w14:paraId="6B61C5EB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scale = </w:t>
      </w:r>
      <w:r w:rsidRPr="007C7E4F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'5000+'</w:t>
      </w:r>
    </w:p>
    <w:p w14:paraId="20F2A79B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4"/>
          <w14:ligatures w14:val="none"/>
        </w:rPr>
      </w:pP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level = </w:t>
      </w:r>
      <w:r w:rsidRPr="007C7E4F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15</w:t>
      </w:r>
    </w:p>
    <w:p w14:paraId="1FE38F26" w14:textId="77777777" w:rsidR="007C7E4F" w:rsidRPr="007C7E4F" w:rsidRDefault="007C7E4F" w:rsidP="007C7E4F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7C7E4F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lastRenderedPageBreak/>
        <w:t xml:space="preserve">4. </w:t>
      </w:r>
      <w:r w:rsidRPr="007C7E4F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专项分析决策：聚焦美国数据</w:t>
      </w:r>
    </w:p>
    <w:p w14:paraId="77F759A0" w14:textId="77777777" w:rsidR="007C7E4F" w:rsidRPr="007C7E4F" w:rsidRDefault="007C7E4F" w:rsidP="007C7E4F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在初步的数据探索阶段，我们发现，虽然数据集涵盖全球，但美国地区的样本数据占据了绝大多数，而其他国家或地区的样本量相对零散，难以进行有统计意义的横向比较。为确保分析结果的深度与可靠性，我们决定将分析重点聚焦于美国市场，并为此创建了</w:t>
      </w:r>
      <w:r w:rsidRPr="007C7E4F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filter_usa_data.py</w:t>
      </w:r>
      <w:r w:rsidRPr="007C7E4F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脚本，专门用于从全球数据中提取美国地区的数据。</w:t>
      </w:r>
    </w:p>
    <w:p w14:paraId="67365180" w14:textId="77777777" w:rsidR="007C7E4F" w:rsidRPr="007C7E4F" w:rsidRDefault="007C7E4F" w:rsidP="007C7E4F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7C7E4F">
        <w:rPr>
          <w:rFonts w:ascii="Arial" w:eastAsia="宋体" w:hAnsi="Arial" w:cs="Arial"/>
          <w:b/>
          <w:bCs/>
          <w:i/>
          <w:iCs/>
          <w:color w:val="1A1C1E"/>
          <w:kern w:val="0"/>
          <w:sz w:val="21"/>
          <w:szCs w:val="21"/>
          <w14:ligatures w14:val="none"/>
        </w:rPr>
        <w:t>代码示例</w:t>
      </w:r>
      <w:r w:rsidRPr="007C7E4F">
        <w:rPr>
          <w:rFonts w:ascii="Arial" w:eastAsia="宋体" w:hAnsi="Arial" w:cs="Arial"/>
          <w:b/>
          <w:bCs/>
          <w:i/>
          <w:iCs/>
          <w:color w:val="1A1C1E"/>
          <w:kern w:val="0"/>
          <w:sz w:val="21"/>
          <w:szCs w:val="21"/>
          <w14:ligatures w14:val="none"/>
        </w:rPr>
        <w:t>: </w:t>
      </w:r>
      <w:r w:rsidRPr="007C7E4F">
        <w:rPr>
          <w:rFonts w:ascii="DM Mono" w:eastAsia="宋体" w:hAnsi="DM Mono" w:cs="Arial"/>
          <w:b/>
          <w:bCs/>
          <w:i/>
          <w:iCs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filter_usa_data.py</w:t>
      </w:r>
      <w:r w:rsidRPr="007C7E4F">
        <w:rPr>
          <w:rFonts w:ascii="Arial" w:eastAsia="宋体" w:hAnsi="Arial" w:cs="Arial"/>
          <w:b/>
          <w:bCs/>
          <w:i/>
          <w:iCs/>
          <w:color w:val="1A1C1E"/>
          <w:kern w:val="0"/>
          <w:sz w:val="21"/>
          <w:szCs w:val="21"/>
          <w14:ligatures w14:val="none"/>
        </w:rPr>
        <w:t>中的筛选逻辑</w:t>
      </w:r>
    </w:p>
    <w:p w14:paraId="49AFD8A8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  <w:r w:rsidRPr="007C7E4F">
        <w:rPr>
          <w:rFonts w:ascii="宋体" w:eastAsia="宋体" w:hAnsi="宋体" w:cs="宋体"/>
          <w:color w:val="6A737D"/>
          <w:kern w:val="0"/>
          <w:sz w:val="20"/>
          <w:szCs w:val="20"/>
          <w14:ligatures w14:val="none"/>
        </w:rPr>
        <w:t># 定义美国的州和地区</w:t>
      </w:r>
    </w:p>
    <w:p w14:paraId="7A177E1E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usa_locations = {</w:t>
      </w:r>
    </w:p>
    <w:p w14:paraId="724E43F9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</w:t>
      </w:r>
      <w:r w:rsidRPr="007C7E4F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"California"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, </w:t>
      </w:r>
      <w:r w:rsidRPr="007C7E4F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"New York"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, </w:t>
      </w:r>
      <w:r w:rsidRPr="007C7E4F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"Massachusetts"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, </w:t>
      </w:r>
      <w:r w:rsidRPr="007C7E4F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"Washington"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, </w:t>
      </w:r>
      <w:r w:rsidRPr="007C7E4F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"Illinois"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,</w:t>
      </w:r>
    </w:p>
    <w:p w14:paraId="3F92AA0F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</w:t>
      </w:r>
      <w:r w:rsidRPr="007C7E4F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"Texas"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, </w:t>
      </w:r>
      <w:r w:rsidRPr="007C7E4F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"Colorado"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, </w:t>
      </w:r>
      <w:r w:rsidRPr="007C7E4F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"Utah"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, </w:t>
      </w:r>
      <w:r w:rsidRPr="007C7E4F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"Pennsylvania"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, </w:t>
      </w:r>
      <w:r w:rsidRPr="007C7E4F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"District of Columbia"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,</w:t>
      </w:r>
    </w:p>
    <w:p w14:paraId="7892CC00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</w:t>
      </w:r>
      <w:r w:rsidRPr="007C7E4F">
        <w:rPr>
          <w:rFonts w:ascii="宋体" w:eastAsia="宋体" w:hAnsi="宋体" w:cs="宋体"/>
          <w:color w:val="6A737D"/>
          <w:kern w:val="0"/>
          <w:sz w:val="20"/>
          <w:szCs w:val="20"/>
          <w14:ligatures w14:val="none"/>
        </w:rPr>
        <w:t># ... 其他州</w:t>
      </w:r>
    </w:p>
    <w:p w14:paraId="32A911F0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}</w:t>
      </w:r>
    </w:p>
    <w:p w14:paraId="1B21FA6F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</w:p>
    <w:p w14:paraId="01912A6D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  <w:r w:rsidRPr="007C7E4F">
        <w:rPr>
          <w:rFonts w:ascii="宋体" w:eastAsia="宋体" w:hAnsi="宋体" w:cs="宋体"/>
          <w:color w:val="6A737D"/>
          <w:kern w:val="0"/>
          <w:sz w:val="20"/>
          <w:szCs w:val="20"/>
          <w14:ligatures w14:val="none"/>
        </w:rPr>
        <w:t># 筛选美国数据</w:t>
      </w:r>
    </w:p>
    <w:p w14:paraId="3915509E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usa_df = df[df[</w:t>
      </w:r>
      <w:r w:rsidRPr="007C7E4F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"Location"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].isin(usa_locations)].copy()</w:t>
      </w:r>
    </w:p>
    <w:p w14:paraId="01C2A002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</w:p>
    <w:p w14:paraId="22812D2B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  <w:r w:rsidRPr="007C7E4F">
        <w:rPr>
          <w:rFonts w:ascii="宋体" w:eastAsia="宋体" w:hAnsi="宋体" w:cs="宋体"/>
          <w:color w:val="6A737D"/>
          <w:kern w:val="0"/>
          <w:sz w:val="20"/>
          <w:szCs w:val="20"/>
          <w14:ligatures w14:val="none"/>
        </w:rPr>
        <w:t># 保存筛选后的数据</w:t>
      </w:r>
    </w:p>
    <w:p w14:paraId="50AE8631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usa_data = usa_df.to_dict(</w:t>
      </w:r>
      <w:r w:rsidRPr="007C7E4F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"records"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</w:t>
      </w:r>
    </w:p>
    <w:p w14:paraId="525EDFCA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0"/>
          <w:szCs w:val="20"/>
          <w14:ligatures w14:val="none"/>
        </w:rPr>
      </w:pPr>
      <w:r w:rsidRPr="007C7E4F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with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</w:t>
      </w:r>
      <w:r w:rsidRPr="007C7E4F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open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  <w:r w:rsidRPr="007C7E4F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"data_usa_only.json"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, </w:t>
      </w:r>
      <w:r w:rsidRPr="007C7E4F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"w"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, encoding=</w:t>
      </w:r>
      <w:r w:rsidRPr="007C7E4F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"utf-8"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) </w:t>
      </w:r>
      <w:r w:rsidRPr="007C7E4F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as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f:</w:t>
      </w:r>
    </w:p>
    <w:p w14:paraId="1CBC27FE" w14:textId="77777777" w:rsidR="007C7E4F" w:rsidRPr="007C7E4F" w:rsidRDefault="007C7E4F" w:rsidP="007C7E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 w:hint="eastAsia"/>
          <w:color w:val="1A1C1E"/>
          <w:kern w:val="0"/>
          <w:sz w:val="24"/>
          <w14:ligatures w14:val="none"/>
        </w:rPr>
      </w:pP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json.dump(usa_data, f, ensure_ascii=</w:t>
      </w:r>
      <w:r w:rsidRPr="007C7E4F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False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, indent=</w:t>
      </w:r>
      <w:r w:rsidRPr="007C7E4F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2</w:t>
      </w:r>
      <w:r w:rsidRPr="007C7E4F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</w:t>
      </w:r>
    </w:p>
    <w:p w14:paraId="490D7286" w14:textId="77777777" w:rsidR="00675080" w:rsidRPr="00675080" w:rsidRDefault="00675080" w:rsidP="00675080">
      <w:pPr>
        <w:widowControl/>
        <w:shd w:val="clear" w:color="auto" w:fill="FFFFFF"/>
        <w:spacing w:after="0" w:line="420" w:lineRule="atLeast"/>
        <w:outlineLvl w:val="2"/>
        <w:rPr>
          <w:rFonts w:ascii="Arial" w:eastAsia="宋体" w:hAnsi="Arial" w:cs="Arial"/>
          <w:color w:val="1A1C1E"/>
          <w:kern w:val="0"/>
          <w:sz w:val="33"/>
          <w:szCs w:val="33"/>
          <w14:ligatures w14:val="none"/>
        </w:rPr>
      </w:pPr>
      <w:r w:rsidRPr="00675080">
        <w:rPr>
          <w:rFonts w:ascii="Arial" w:eastAsia="宋体" w:hAnsi="Arial" w:cs="Arial"/>
          <w:color w:val="1A1C1E"/>
          <w:kern w:val="0"/>
          <w:sz w:val="33"/>
          <w:szCs w:val="33"/>
          <w14:ligatures w14:val="none"/>
        </w:rPr>
        <w:t xml:space="preserve">3.3. </w:t>
      </w:r>
      <w:r w:rsidRPr="00675080">
        <w:rPr>
          <w:rFonts w:ascii="Arial" w:eastAsia="宋体" w:hAnsi="Arial" w:cs="Arial"/>
          <w:color w:val="1A1C1E"/>
          <w:kern w:val="0"/>
          <w:sz w:val="33"/>
          <w:szCs w:val="33"/>
          <w14:ligatures w14:val="none"/>
        </w:rPr>
        <w:t>可视化图表生成模块</w:t>
      </w:r>
    </w:p>
    <w:p w14:paraId="23EF645C" w14:textId="77777777" w:rsidR="00675080" w:rsidRPr="00675080" w:rsidRDefault="00675080" w:rsidP="00675080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该模块主要负责利用</w:t>
      </w: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Python</w:t>
      </w: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的</w:t>
      </w: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Matplotlib</w:t>
      </w: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库，将处理好的数据转化为直观的静态图表。所有图表的生成逻辑均包含在</w:t>
      </w:r>
      <w:r w:rsidRPr="00675080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filter_usa_data.py</w:t>
      </w: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脚本中，特别是</w:t>
      </w:r>
      <w:r w:rsidRPr="00675080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create_usa_rainbow_rose()</w:t>
      </w: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和</w:t>
      </w:r>
      <w:r w:rsidRPr="00675080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create_usa_comprehensive_analysis()</w:t>
      </w: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函数。</w:t>
      </w:r>
    </w:p>
    <w:p w14:paraId="31E9E38E" w14:textId="77777777" w:rsidR="00675080" w:rsidRPr="00675080" w:rsidRDefault="00675080" w:rsidP="00675080">
      <w:pPr>
        <w:widowControl/>
        <w:numPr>
          <w:ilvl w:val="0"/>
          <w:numId w:val="23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675080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图表数据准备</w:t>
      </w: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</w: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在绘制图表之前，</w:t>
      </w: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Python</w:t>
      </w: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脚本会读取之前生成的</w:t>
      </w:r>
      <w:r w:rsidRPr="00675080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data_usa_only.json</w:t>
      </w: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文件，并利用</w:t>
      </w: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Pandas</w:t>
      </w: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进行数据加载和必要的聚合操作。例如，为了绘制行业分布图，我们会按行业汇总裁员人数：</w:t>
      </w:r>
    </w:p>
    <w:p w14:paraId="74CB9906" w14:textId="2993F17B" w:rsidR="00675080" w:rsidRPr="00675080" w:rsidRDefault="00675080" w:rsidP="00675080">
      <w:pPr>
        <w:widowControl/>
        <w:shd w:val="clear" w:color="auto" w:fill="FFFFFF"/>
        <w:spacing w:beforeAutospacing="1" w:after="0" w:afterAutospacing="1" w:line="300" w:lineRule="atLeast"/>
        <w:ind w:left="360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</w:p>
    <w:p w14:paraId="41BA5E3C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6A737D"/>
          <w:kern w:val="0"/>
          <w:sz w:val="20"/>
          <w:szCs w:val="20"/>
          <w14:ligatures w14:val="none"/>
        </w:rPr>
        <w:t># 代码示例: filter_usa_data.py中行业数据准备片段</w:t>
      </w:r>
    </w:p>
    <w:p w14:paraId="25BE02BC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import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pandas </w:t>
      </w:r>
      <w:r w:rsidRPr="00675080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as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pd</w:t>
      </w:r>
    </w:p>
    <w:p w14:paraId="057B9F19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import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json</w:t>
      </w:r>
    </w:p>
    <w:p w14:paraId="7293296B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</w:p>
    <w:p w14:paraId="12A8D593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6A737D"/>
          <w:kern w:val="0"/>
          <w:sz w:val="20"/>
          <w:szCs w:val="20"/>
          <w14:ligatures w14:val="none"/>
        </w:rPr>
        <w:t># 加载数据 (示例片段，完整加载在函数开头)</w:t>
      </w:r>
    </w:p>
    <w:p w14:paraId="72162ADC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with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open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  <w:r w:rsidRPr="00675080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"data_usa_only.json"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, </w:t>
      </w:r>
      <w:r w:rsidRPr="00675080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"r"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, encoding=</w:t>
      </w:r>
      <w:r w:rsidRPr="00675080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"utf-8"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) </w:t>
      </w:r>
      <w:r w:rsidRPr="00675080">
        <w:rPr>
          <w:rFonts w:ascii="宋体" w:eastAsia="宋体" w:hAnsi="宋体" w:cs="宋体"/>
          <w:color w:val="D73A49"/>
          <w:kern w:val="0"/>
          <w:sz w:val="20"/>
          <w:szCs w:val="20"/>
          <w14:ligatures w14:val="none"/>
        </w:rPr>
        <w:t>as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f:</w:t>
      </w:r>
    </w:p>
    <w:p w14:paraId="57773E8B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data = json.load(f)</w:t>
      </w:r>
    </w:p>
    <w:p w14:paraId="14A747D2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lastRenderedPageBreak/>
        <w:t>df = pd.DataFrame(data)</w:t>
      </w:r>
    </w:p>
    <w:p w14:paraId="707AF749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</w:p>
    <w:p w14:paraId="386DADF8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6A737D"/>
          <w:kern w:val="0"/>
          <w:sz w:val="20"/>
          <w:szCs w:val="20"/>
          <w14:ligatures w14:val="none"/>
        </w:rPr>
        <w:t># 聚合数据</w:t>
      </w:r>
    </w:p>
    <w:p w14:paraId="62B7E612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4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industry_data = df.groupby(</w:t>
      </w:r>
      <w:r w:rsidRPr="00675080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"Industry"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)[</w:t>
      </w:r>
      <w:r w:rsidRPr="00675080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"Num"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].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sum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().sort_values(ascending=</w:t>
      </w:r>
      <w:r w:rsidRPr="00675080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False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).head(</w:t>
      </w:r>
      <w:r w:rsidRPr="00675080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8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</w:t>
      </w:r>
    </w:p>
    <w:p w14:paraId="44023EB8" w14:textId="77777777" w:rsidR="00675080" w:rsidRPr="00675080" w:rsidRDefault="00675080" w:rsidP="00675080">
      <w:pPr>
        <w:widowControl/>
        <w:shd w:val="clear" w:color="auto" w:fill="FFFFFF"/>
        <w:spacing w:beforeAutospacing="1" w:after="0" w:afterAutospacing="1" w:line="300" w:lineRule="atLeast"/>
        <w:ind w:left="720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675080">
        <w:rPr>
          <w:rFonts w:ascii="Arial" w:eastAsia="宋体" w:hAnsi="Arial" w:cs="Arial"/>
          <w:color w:val="1A1C1E"/>
          <w:kern w:val="0"/>
          <w:sz w:val="15"/>
          <w:szCs w:val="15"/>
          <w14:ligatures w14:val="none"/>
        </w:rPr>
        <w:t>Use code</w:t>
      </w:r>
      <w:r w:rsidRPr="00675080">
        <w:rPr>
          <w:rFonts w:ascii="Arial" w:eastAsia="宋体" w:hAnsi="Arial" w:cs="Arial"/>
          <w:color w:val="1A1C1E"/>
          <w:kern w:val="0"/>
          <w:sz w:val="15"/>
          <w:szCs w:val="15"/>
          <w:rtl/>
          <w14:ligatures w14:val="none"/>
        </w:rPr>
        <w:t> </w:t>
      </w:r>
      <w:hyperlink r:id="rId7" w:tgtFrame="_blank" w:history="1">
        <w:r w:rsidRPr="00675080">
          <w:rPr>
            <w:rFonts w:ascii="Arial" w:eastAsia="宋体" w:hAnsi="Arial" w:cs="Arial"/>
            <w:color w:val="076EFF"/>
            <w:kern w:val="0"/>
            <w:sz w:val="15"/>
            <w:szCs w:val="15"/>
            <w:u w:val="single"/>
            <w14:ligatures w14:val="none"/>
          </w:rPr>
          <w:t>with caution</w:t>
        </w:r>
      </w:hyperlink>
      <w:r w:rsidRPr="00675080">
        <w:rPr>
          <w:rFonts w:ascii="Arial" w:eastAsia="宋体" w:hAnsi="Arial" w:cs="Arial"/>
          <w:color w:val="1A1C1E"/>
          <w:kern w:val="0"/>
          <w:sz w:val="15"/>
          <w:szCs w:val="15"/>
          <w:rtl/>
          <w14:ligatures w14:val="none"/>
        </w:rPr>
        <w:t>.</w:t>
      </w:r>
      <w:r w:rsidRPr="00675080">
        <w:rPr>
          <w:rFonts w:ascii="Arial" w:eastAsia="宋体" w:hAnsi="Arial" w:cs="Arial"/>
          <w:color w:val="1A1C1E"/>
          <w:kern w:val="0"/>
          <w:sz w:val="15"/>
          <w:szCs w:val="15"/>
          <w14:ligatures w14:val="none"/>
        </w:rPr>
        <w:t>Python</w:t>
      </w:r>
    </w:p>
    <w:p w14:paraId="252CEE30" w14:textId="77777777" w:rsidR="00675080" w:rsidRPr="00675080" w:rsidRDefault="00675080" w:rsidP="00675080">
      <w:pPr>
        <w:widowControl/>
        <w:numPr>
          <w:ilvl w:val="0"/>
          <w:numId w:val="23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675080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图表绘制与保存</w:t>
      </w: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  <w:t>Matplotlib</w:t>
      </w: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提供了丰富的图表类型。根据不同的分析维度，我们选择合适的图表类型进行绘制，并保存为高分辨率的</w:t>
      </w: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PNG</w:t>
      </w: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图片。以下是绘制柱状图和饼图的简化示例：</w:t>
      </w:r>
    </w:p>
    <w:p w14:paraId="47BA7D01" w14:textId="77777777" w:rsidR="00675080" w:rsidRPr="00675080" w:rsidRDefault="00675080" w:rsidP="00675080">
      <w:pPr>
        <w:widowControl/>
        <w:shd w:val="clear" w:color="auto" w:fill="FFFFFF"/>
        <w:spacing w:before="100" w:beforeAutospacing="1" w:after="45" w:line="300" w:lineRule="atLeast"/>
        <w:ind w:left="720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675080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柱状图示例</w:t>
      </w:r>
      <w:r w:rsidRPr="00675080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 xml:space="preserve"> (</w:t>
      </w:r>
      <w:r w:rsidRPr="00675080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州级分布</w:t>
      </w:r>
      <w:r w:rsidRPr="00675080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)</w:t>
      </w: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</w: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在</w:t>
      </w:r>
      <w:r w:rsidRPr="00675080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create_usa_comprehensive_analysis</w:t>
      </w: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函数中，我们通过</w:t>
      </w: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Pandas</w:t>
      </w: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的</w:t>
      </w:r>
      <w:r w:rsidRPr="00675080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groupby()</w:t>
      </w: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和</w:t>
      </w:r>
      <w:r w:rsidRPr="00675080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sum()</w:t>
      </w: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方法获取各州的裁员总数，然后使用</w:t>
      </w: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Matplotlib</w:t>
      </w: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的</w:t>
      </w:r>
      <w:r w:rsidRPr="00675080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bar()</w:t>
      </w: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方法进行绘制和保存。</w:t>
      </w:r>
    </w:p>
    <w:p w14:paraId="2200E4DB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# 代码示例: filter_usa_data.py中州级分布图绘制片段</w:t>
      </w:r>
    </w:p>
    <w:p w14:paraId="17585E6F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import matplotlib.pyplot as plt</w:t>
      </w:r>
    </w:p>
    <w:p w14:paraId="342B76A2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from matplotlib import cm</w:t>
      </w:r>
    </w:p>
    <w:p w14:paraId="0272E212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import numpy as np</w:t>
      </w:r>
    </w:p>
    <w:p w14:paraId="0C578F61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# ... (df已加载)</w:t>
      </w:r>
    </w:p>
    <w:p w14:paraId="1624309E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</w:p>
    <w:p w14:paraId="0569E699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state_data = df.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groupby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  <w:r w:rsidRPr="00675080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"Location"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)[</w:t>
      </w:r>
      <w:r w:rsidRPr="00675080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"Num"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].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sum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().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sort_values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(ascending=False).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head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  <w:r w:rsidRPr="00675080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10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</w:t>
      </w:r>
    </w:p>
    <w:p w14:paraId="4AC03191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fig1, ax1 = plt.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subplots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(figsize=(</w:t>
      </w:r>
      <w:r w:rsidRPr="00675080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12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, </w:t>
      </w:r>
      <w:r w:rsidRPr="00675080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8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))</w:t>
      </w:r>
    </w:p>
    <w:p w14:paraId="4A3A6FCA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colors1 = cm.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get_cmap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  <w:r w:rsidRPr="00675080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"viridis"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)(np.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linspace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  <w:r w:rsidRPr="00675080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0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, </w:t>
      </w:r>
      <w:r w:rsidRPr="00675080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1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, 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len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(state_data)))</w:t>
      </w:r>
    </w:p>
    <w:p w14:paraId="3EDF6DF4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bars1 = ax1.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bar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</w:p>
    <w:p w14:paraId="1C89EDC1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range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len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(state_data)),</w:t>
      </w:r>
    </w:p>
    <w:p w14:paraId="7272BCDB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state_data.values.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astype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(float),</w:t>
      </w:r>
    </w:p>
    <w:p w14:paraId="36C42328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color=colors1,</w:t>
      </w:r>
    </w:p>
    <w:p w14:paraId="1D858A47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alpha=</w:t>
      </w:r>
      <w:r w:rsidRPr="00675080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0.8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,</w:t>
      </w:r>
    </w:p>
    <w:p w14:paraId="271689FB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</w:t>
      </w:r>
    </w:p>
    <w:p w14:paraId="26B820E7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ax1.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set_title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  <w:r w:rsidRPr="00675080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"USA Tech Layoffs by State - Top 10"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, fontsize=</w:t>
      </w:r>
      <w:r w:rsidRPr="00675080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14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, fontweight=</w:t>
      </w:r>
      <w:r w:rsidRPr="00675080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"bold"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</w:t>
      </w:r>
    </w:p>
    <w:p w14:paraId="00D2F2AC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ax1.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set_xlabel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  <w:r w:rsidRPr="00675080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"State"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</w:t>
      </w:r>
    </w:p>
    <w:p w14:paraId="37B45F2A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ax1.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set_ylabel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  <w:r w:rsidRPr="00675080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"Number of Layoffs"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</w:t>
      </w:r>
    </w:p>
    <w:p w14:paraId="1DB3AE52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ax1.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set_xticks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range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len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(state_data)))</w:t>
      </w:r>
    </w:p>
    <w:p w14:paraId="1133397D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ax1.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set_xticklabels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(state_data.index, rotation=</w:t>
      </w:r>
      <w:r w:rsidRPr="00675080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45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, ha=</w:t>
      </w:r>
      <w:r w:rsidRPr="00675080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"right"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</w:t>
      </w:r>
    </w:p>
    <w:p w14:paraId="75311EA3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# 添加数值标签</w:t>
      </w:r>
    </w:p>
    <w:p w14:paraId="78715630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for bar in bars1:</w:t>
      </w:r>
    </w:p>
    <w:p w14:paraId="2F045CC2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height = bar.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get_height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()</w:t>
      </w:r>
    </w:p>
    <w:p w14:paraId="556758EA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ax1.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text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</w:p>
    <w:p w14:paraId="78CAEC0F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lastRenderedPageBreak/>
        <w:t xml:space="preserve">        bar.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get_x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() + bar.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get_width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() / </w:t>
      </w:r>
      <w:r w:rsidRPr="00675080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2.0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,</w:t>
      </w:r>
    </w:p>
    <w:p w14:paraId="1BCF0099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    height + height * </w:t>
      </w:r>
      <w:r w:rsidRPr="00675080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0.01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,</w:t>
      </w:r>
    </w:p>
    <w:p w14:paraId="6F56BEE0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    f</w:t>
      </w:r>
      <w:r w:rsidRPr="00675080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"{int(height):,}"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,</w:t>
      </w:r>
    </w:p>
    <w:p w14:paraId="6DE59AA6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    ha=</w:t>
      </w:r>
      <w:r w:rsidRPr="00675080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"center"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,</w:t>
      </w:r>
    </w:p>
    <w:p w14:paraId="1C6AB523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    va=</w:t>
      </w:r>
      <w:r w:rsidRPr="00675080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"bottom"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,</w:t>
      </w:r>
    </w:p>
    <w:p w14:paraId="44B3C9AB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    fontsize=</w:t>
      </w:r>
      <w:r w:rsidRPr="00675080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10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,</w:t>
      </w:r>
    </w:p>
    <w:p w14:paraId="404C89AD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)</w:t>
      </w:r>
    </w:p>
    <w:p w14:paraId="534A828B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plt.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tight_layout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()</w:t>
      </w:r>
    </w:p>
    <w:p w14:paraId="6C7F0062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plt.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savefig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  <w:r w:rsidRPr="00675080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"usa_states_analysis.png"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, dpi=</w:t>
      </w:r>
      <w:r w:rsidRPr="00675080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300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, bbox_inches=</w:t>
      </w:r>
      <w:r w:rsidRPr="00675080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"tight"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</w:t>
      </w:r>
    </w:p>
    <w:p w14:paraId="5F3EB366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4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plt.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close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(fig1)</w:t>
      </w:r>
    </w:p>
    <w:p w14:paraId="03753D61" w14:textId="77777777" w:rsidR="00675080" w:rsidRPr="00675080" w:rsidRDefault="00675080" w:rsidP="00675080">
      <w:pPr>
        <w:widowControl/>
        <w:shd w:val="clear" w:color="auto" w:fill="FFFFFF"/>
        <w:spacing w:beforeAutospacing="1" w:after="0" w:afterAutospacing="1" w:line="300" w:lineRule="atLeast"/>
        <w:ind w:left="720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675080">
        <w:rPr>
          <w:rFonts w:ascii="Arial" w:eastAsia="宋体" w:hAnsi="Arial" w:cs="Arial"/>
          <w:color w:val="1A1C1E"/>
          <w:kern w:val="0"/>
          <w:sz w:val="15"/>
          <w:szCs w:val="15"/>
          <w14:ligatures w14:val="none"/>
        </w:rPr>
        <w:t>Use code</w:t>
      </w:r>
      <w:r w:rsidRPr="00675080">
        <w:rPr>
          <w:rFonts w:ascii="Arial" w:eastAsia="宋体" w:hAnsi="Arial" w:cs="Arial"/>
          <w:color w:val="1A1C1E"/>
          <w:kern w:val="0"/>
          <w:sz w:val="15"/>
          <w:szCs w:val="15"/>
          <w:rtl/>
          <w14:ligatures w14:val="none"/>
        </w:rPr>
        <w:t> </w:t>
      </w:r>
      <w:hyperlink r:id="rId8" w:tgtFrame="_blank" w:history="1">
        <w:r w:rsidRPr="00675080">
          <w:rPr>
            <w:rFonts w:ascii="Arial" w:eastAsia="宋体" w:hAnsi="Arial" w:cs="Arial"/>
            <w:color w:val="076EFF"/>
            <w:kern w:val="0"/>
            <w:sz w:val="15"/>
            <w:szCs w:val="15"/>
            <w:u w:val="single"/>
            <w14:ligatures w14:val="none"/>
          </w:rPr>
          <w:t>with caution</w:t>
        </w:r>
      </w:hyperlink>
      <w:r w:rsidRPr="00675080">
        <w:rPr>
          <w:rFonts w:ascii="Arial" w:eastAsia="宋体" w:hAnsi="Arial" w:cs="Arial"/>
          <w:color w:val="1A1C1E"/>
          <w:kern w:val="0"/>
          <w:sz w:val="15"/>
          <w:szCs w:val="15"/>
          <w:rtl/>
          <w14:ligatures w14:val="none"/>
        </w:rPr>
        <w:t>.</w:t>
      </w:r>
      <w:r w:rsidRPr="00675080">
        <w:rPr>
          <w:rFonts w:ascii="Arial" w:eastAsia="宋体" w:hAnsi="Arial" w:cs="Arial"/>
          <w:color w:val="1A1C1E"/>
          <w:kern w:val="0"/>
          <w:sz w:val="15"/>
          <w:szCs w:val="15"/>
          <w14:ligatures w14:val="none"/>
        </w:rPr>
        <w:t>Python</w:t>
      </w:r>
    </w:p>
    <w:p w14:paraId="43C0663D" w14:textId="77777777" w:rsidR="00675080" w:rsidRPr="00675080" w:rsidRDefault="00675080" w:rsidP="00675080">
      <w:pPr>
        <w:widowControl/>
        <w:shd w:val="clear" w:color="auto" w:fill="FFFFFF"/>
        <w:spacing w:before="100" w:beforeAutospacing="1" w:after="45" w:line="300" w:lineRule="atLeast"/>
        <w:ind w:left="720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675080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饼图示例</w:t>
      </w:r>
      <w:r w:rsidRPr="00675080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 xml:space="preserve"> (</w:t>
      </w:r>
      <w:r w:rsidRPr="00675080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行业分布</w:t>
      </w:r>
      <w:r w:rsidRPr="00675080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)</w:t>
      </w: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</w: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同样地，行业分布的饼图通过</w:t>
      </w:r>
      <w:r w:rsidRPr="00675080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FFFFF" w:frame="1"/>
          <w14:ligatures w14:val="none"/>
        </w:rPr>
        <w:t>pie()</w:t>
      </w: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方法实现，并设置了自动百分比显示。</w:t>
      </w:r>
    </w:p>
    <w:p w14:paraId="0D7269CC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# 代码示例: filter_usa_data.py中行业饼图绘制片段</w:t>
      </w:r>
    </w:p>
    <w:p w14:paraId="79516197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import matplotlib.pyplot as plt</w:t>
      </w:r>
    </w:p>
    <w:p w14:paraId="4219DDAF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from matplotlib import cm</w:t>
      </w:r>
    </w:p>
    <w:p w14:paraId="755A57EA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# ... (df已加载)</w:t>
      </w:r>
    </w:p>
    <w:p w14:paraId="25EBA7F1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</w:p>
    <w:p w14:paraId="5C968CCF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fig2, ax2 = plt.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subplots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(figsize=(</w:t>
      </w:r>
      <w:r w:rsidRPr="00675080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10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, </w:t>
      </w:r>
      <w:r w:rsidRPr="00675080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10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))</w:t>
      </w:r>
    </w:p>
    <w:p w14:paraId="16A4CD40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industry_data = df.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groupby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  <w:r w:rsidRPr="00675080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"Industry"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)[</w:t>
      </w:r>
      <w:r w:rsidRPr="00675080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"Num"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].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sum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().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sort_values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(ascending=False).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head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  <w:r w:rsidRPr="00675080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8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</w:t>
      </w:r>
    </w:p>
    <w:p w14:paraId="4B62C0E1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colors2 = cm.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get_cmap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  <w:r w:rsidRPr="00675080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"Set3"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)(np.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linspace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  <w:r w:rsidRPr="00675080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0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, </w:t>
      </w:r>
      <w:r w:rsidRPr="00675080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1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, 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len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(industry_data)))</w:t>
      </w:r>
    </w:p>
    <w:p w14:paraId="268E4D29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ax2.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pie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</w:p>
    <w:p w14:paraId="3C32D411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industry_data.values.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astype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(float),</w:t>
      </w:r>
    </w:p>
    <w:p w14:paraId="04FE7688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labels=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list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(industry_data.index),</w:t>
      </w:r>
    </w:p>
    <w:p w14:paraId="3115F787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autopct=</w:t>
      </w:r>
      <w:r w:rsidRPr="00675080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"%1.1f%%"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,</w:t>
      </w:r>
    </w:p>
    <w:p w14:paraId="32C5D1C2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colors=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list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(colors2),</w:t>
      </w:r>
    </w:p>
    <w:p w14:paraId="6A0CBF8A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 xml:space="preserve">    startangle=</w:t>
      </w:r>
      <w:r w:rsidRPr="00675080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90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,</w:t>
      </w:r>
    </w:p>
    <w:p w14:paraId="061CF697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</w:t>
      </w:r>
    </w:p>
    <w:p w14:paraId="202CB016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ax2.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set_title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  <w:r w:rsidRPr="00675080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"USA Tech Layoffs by Industry"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, fontsize=</w:t>
      </w:r>
      <w:r w:rsidRPr="00675080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14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, fontweight=</w:t>
      </w:r>
      <w:r w:rsidRPr="00675080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"bold"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</w:t>
      </w:r>
    </w:p>
    <w:p w14:paraId="6D6BFC6E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plt.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tight_layout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()</w:t>
      </w:r>
    </w:p>
    <w:p w14:paraId="62BFE9E4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plt.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savefig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</w:t>
      </w:r>
      <w:r w:rsidRPr="00675080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"usa_industry_analysis.png"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, dpi=</w:t>
      </w:r>
      <w:r w:rsidRPr="00675080">
        <w:rPr>
          <w:rFonts w:ascii="宋体" w:eastAsia="宋体" w:hAnsi="宋体" w:cs="宋体"/>
          <w:color w:val="005CC5"/>
          <w:kern w:val="0"/>
          <w:sz w:val="20"/>
          <w:szCs w:val="20"/>
          <w14:ligatures w14:val="none"/>
        </w:rPr>
        <w:t>300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, bbox_inches=</w:t>
      </w:r>
      <w:r w:rsidRPr="00675080">
        <w:rPr>
          <w:rFonts w:ascii="宋体" w:eastAsia="宋体" w:hAnsi="宋体" w:cs="宋体"/>
          <w:color w:val="032F62"/>
          <w:kern w:val="0"/>
          <w:sz w:val="20"/>
          <w:szCs w:val="20"/>
          <w14:ligatures w14:val="none"/>
        </w:rPr>
        <w:t>"tight"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)</w:t>
      </w:r>
    </w:p>
    <w:p w14:paraId="777CB940" w14:textId="77777777" w:rsidR="00675080" w:rsidRPr="00675080" w:rsidRDefault="00675080" w:rsidP="00675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宋体" w:eastAsia="宋体" w:hAnsi="宋体" w:cs="宋体"/>
          <w:color w:val="1A1C1E"/>
          <w:kern w:val="0"/>
          <w:sz w:val="24"/>
          <w14:ligatures w14:val="none"/>
        </w:rPr>
      </w:pP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plt.</w:t>
      </w:r>
      <w:r w:rsidRPr="00675080">
        <w:rPr>
          <w:rFonts w:ascii="宋体" w:eastAsia="宋体" w:hAnsi="宋体" w:cs="宋体"/>
          <w:color w:val="E36209"/>
          <w:kern w:val="0"/>
          <w:sz w:val="20"/>
          <w:szCs w:val="20"/>
          <w14:ligatures w14:val="none"/>
        </w:rPr>
        <w:t>close</w:t>
      </w:r>
      <w:r w:rsidRPr="00675080">
        <w:rPr>
          <w:rFonts w:ascii="宋体" w:eastAsia="宋体" w:hAnsi="宋体" w:cs="宋体"/>
          <w:color w:val="1A1C1E"/>
          <w:kern w:val="0"/>
          <w:sz w:val="20"/>
          <w:szCs w:val="20"/>
          <w14:ligatures w14:val="none"/>
        </w:rPr>
        <w:t>(fig2)</w:t>
      </w:r>
    </w:p>
    <w:p w14:paraId="36C40C8B" w14:textId="77777777" w:rsidR="00675080" w:rsidRPr="00675080" w:rsidRDefault="00675080" w:rsidP="00675080">
      <w:pPr>
        <w:widowControl/>
        <w:shd w:val="clear" w:color="auto" w:fill="FFFFFF"/>
        <w:spacing w:before="100" w:beforeAutospacing="1" w:after="45" w:line="300" w:lineRule="atLeast"/>
        <w:ind w:left="720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通过这种方式，数据处理和可视化图表的生成全部在</w:t>
      </w: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Python</w:t>
      </w:r>
      <w:r w:rsidRPr="00675080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环境中完成，确保了分析流程的自动化和报告的可复现性。</w:t>
      </w:r>
    </w:p>
    <w:p w14:paraId="2CEE5A48" w14:textId="77777777" w:rsidR="00F958DA" w:rsidRPr="00675080" w:rsidRDefault="00F958DA" w:rsidP="00274AAB">
      <w:pPr>
        <w:rPr>
          <w:rFonts w:hint="eastAsia"/>
        </w:rPr>
      </w:pPr>
    </w:p>
    <w:p w14:paraId="3E533242" w14:textId="77777777" w:rsidR="00CD7BE8" w:rsidRPr="00CD7BE8" w:rsidRDefault="00CD7BE8" w:rsidP="00CD7BE8">
      <w:pPr>
        <w:widowControl/>
        <w:shd w:val="clear" w:color="auto" w:fill="FFFFFF"/>
        <w:spacing w:after="0" w:line="480" w:lineRule="atLeast"/>
        <w:outlineLvl w:val="1"/>
        <w:rPr>
          <w:rFonts w:ascii="Arial" w:eastAsia="宋体" w:hAnsi="Arial" w:cs="Arial"/>
          <w:color w:val="1A1C1E"/>
          <w:kern w:val="0"/>
          <w:sz w:val="36"/>
          <w:szCs w:val="36"/>
          <w14:ligatures w14:val="none"/>
        </w:rPr>
      </w:pPr>
      <w:r w:rsidRPr="00CD7BE8">
        <w:rPr>
          <w:rFonts w:ascii="Arial" w:eastAsia="宋体" w:hAnsi="Arial" w:cs="Arial"/>
          <w:color w:val="1A1C1E"/>
          <w:kern w:val="0"/>
          <w:sz w:val="36"/>
          <w:szCs w:val="36"/>
          <w14:ligatures w14:val="none"/>
        </w:rPr>
        <w:t xml:space="preserve">4. </w:t>
      </w:r>
      <w:r w:rsidRPr="00CD7BE8">
        <w:rPr>
          <w:rFonts w:ascii="Arial" w:eastAsia="宋体" w:hAnsi="Arial" w:cs="Arial"/>
          <w:color w:val="1A1C1E"/>
          <w:kern w:val="0"/>
          <w:sz w:val="36"/>
          <w:szCs w:val="36"/>
          <w14:ligatures w14:val="none"/>
        </w:rPr>
        <w:t>项目成果展示</w:t>
      </w:r>
    </w:p>
    <w:p w14:paraId="18BBF442" w14:textId="77777777" w:rsidR="00CD7BE8" w:rsidRPr="00CD7BE8" w:rsidRDefault="00CD7BE8" w:rsidP="00CD7BE8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lastRenderedPageBreak/>
        <w:t>通过上述设计与开发，我们成功搭建了一套功能完善的自动化图表生成流程。以下为部分核心图表展示：</w:t>
      </w:r>
    </w:p>
    <w:p w14:paraId="7D963920" w14:textId="77777777" w:rsidR="00CD7BE8" w:rsidRPr="00CD7BE8" w:rsidRDefault="00CD7BE8" w:rsidP="00CD7BE8">
      <w:pPr>
        <w:widowControl/>
        <w:shd w:val="clear" w:color="auto" w:fill="FFFFFF"/>
        <w:spacing w:after="0" w:line="420" w:lineRule="atLeast"/>
        <w:outlineLvl w:val="2"/>
        <w:rPr>
          <w:rFonts w:ascii="Arial" w:eastAsia="宋体" w:hAnsi="Arial" w:cs="Arial"/>
          <w:color w:val="1A1C1E"/>
          <w:kern w:val="0"/>
          <w:sz w:val="33"/>
          <w:szCs w:val="33"/>
          <w14:ligatures w14:val="none"/>
        </w:rPr>
      </w:pPr>
      <w:r w:rsidRPr="00CD7BE8">
        <w:rPr>
          <w:rFonts w:ascii="Arial" w:eastAsia="宋体" w:hAnsi="Arial" w:cs="Arial"/>
          <w:color w:val="1A1C1E"/>
          <w:kern w:val="0"/>
          <w:sz w:val="33"/>
          <w:szCs w:val="33"/>
          <w14:ligatures w14:val="none"/>
        </w:rPr>
        <w:t xml:space="preserve">4.1. </w:t>
      </w:r>
      <w:r w:rsidRPr="00CD7BE8">
        <w:rPr>
          <w:rFonts w:ascii="Arial" w:eastAsia="宋体" w:hAnsi="Arial" w:cs="Arial"/>
          <w:color w:val="1A1C1E"/>
          <w:kern w:val="0"/>
          <w:sz w:val="33"/>
          <w:szCs w:val="33"/>
          <w14:ligatures w14:val="none"/>
        </w:rPr>
        <w:t>美国地区裁员概览</w:t>
      </w:r>
    </w:p>
    <w:p w14:paraId="071A86D3" w14:textId="41B83CE2" w:rsidR="00CD7BE8" w:rsidRPr="00CD7BE8" w:rsidRDefault="00CD7BE8" w:rsidP="00CD7BE8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通过对美国数据进行宏观分析，可以清晰地看到各州受影响的程度。加利福尼亚州作为科技中心，其裁员数量遥遥领先。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drawing>
          <wp:inline distT="0" distB="0" distL="0" distR="0" wp14:anchorId="540478ED" wp14:editId="094518F2">
            <wp:extent cx="5274310" cy="3496310"/>
            <wp:effectExtent l="0" t="0" r="2540" b="8890"/>
            <wp:docPr id="8" name="Image 2" descr="https://kimi-img.moonshot.cn/pub/slides/25-07-14-01:47:55-d1pv2iqmvdmauoc7trc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2" descr="https://kimi-img.moonshot.cn/pub/slides/25-07-14-01:47:55-d1pv2iqmvdmauoc7trcg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2E74" w14:textId="77777777" w:rsidR="00CD7BE8" w:rsidRPr="00CD7BE8" w:rsidRDefault="00CD7BE8" w:rsidP="00CD7BE8">
      <w:pPr>
        <w:widowControl/>
        <w:shd w:val="clear" w:color="auto" w:fill="FFFFFF"/>
        <w:spacing w:after="0" w:line="420" w:lineRule="atLeast"/>
        <w:outlineLvl w:val="2"/>
        <w:rPr>
          <w:rFonts w:ascii="Arial" w:eastAsia="宋体" w:hAnsi="Arial" w:cs="Arial"/>
          <w:color w:val="1A1C1E"/>
          <w:kern w:val="0"/>
          <w:sz w:val="33"/>
          <w:szCs w:val="33"/>
          <w14:ligatures w14:val="none"/>
        </w:rPr>
      </w:pPr>
      <w:r w:rsidRPr="00CD7BE8">
        <w:rPr>
          <w:rFonts w:ascii="Arial" w:eastAsia="宋体" w:hAnsi="Arial" w:cs="Arial"/>
          <w:color w:val="1A1C1E"/>
          <w:kern w:val="0"/>
          <w:sz w:val="33"/>
          <w:szCs w:val="33"/>
          <w14:ligatures w14:val="none"/>
        </w:rPr>
        <w:t xml:space="preserve">4.2. </w:t>
      </w:r>
      <w:r w:rsidRPr="00CD7BE8">
        <w:rPr>
          <w:rFonts w:ascii="Arial" w:eastAsia="宋体" w:hAnsi="Arial" w:cs="Arial"/>
          <w:color w:val="1A1C1E"/>
          <w:kern w:val="0"/>
          <w:sz w:val="33"/>
          <w:szCs w:val="33"/>
          <w14:ligatures w14:val="none"/>
        </w:rPr>
        <w:t>行业与公司规模分析</w:t>
      </w:r>
    </w:p>
    <w:p w14:paraId="4332D9DA" w14:textId="41A18B9E" w:rsidR="00CD7BE8" w:rsidRDefault="00CD7BE8" w:rsidP="00CD7BE8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从行业分布看，消费（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Consumer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）和零售（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Retail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）是裁员的重灾区。而从公司规模来看，员工数超过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5000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人的大型企业贡献了最大比例的裁员数量。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</w:r>
      <w:r w:rsidRPr="00CD7BE8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美国行业裁员饼图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 | </w:t>
      </w:r>
      <w:r w:rsidRPr="00CD7BE8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美国公司规模裁员分布图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lastRenderedPageBreak/>
        <w:t>--- | ---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drawing>
          <wp:inline distT="0" distB="0" distL="0" distR="0" wp14:anchorId="6D7616A5" wp14:editId="4161D0BC">
            <wp:extent cx="5274310" cy="2632075"/>
            <wp:effectExtent l="0" t="0" r="2540" b="0"/>
            <wp:docPr id="23" name="Image 5" descr="https://kimi-img.moonshot.cn/pub/slides/25-07-14-02:03:34-d1pv9tkqdqeupl1oqrj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5" descr="https://kimi-img.moonshot.cn/pub/slides/25-07-14-02:03:34-d1pv9tkqdqeupl1oqrj0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DC8B" w14:textId="77777777" w:rsidR="00CD7BE8" w:rsidRPr="00CD7BE8" w:rsidRDefault="00CD7BE8" w:rsidP="00CD7BE8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</w:p>
    <w:p w14:paraId="6AD8F4F2" w14:textId="77777777" w:rsidR="00CD7BE8" w:rsidRPr="00CD7BE8" w:rsidRDefault="00CD7BE8" w:rsidP="00CD7BE8">
      <w:pPr>
        <w:widowControl/>
        <w:shd w:val="clear" w:color="auto" w:fill="FFFFFF"/>
        <w:spacing w:after="0" w:line="420" w:lineRule="atLeast"/>
        <w:outlineLvl w:val="2"/>
        <w:rPr>
          <w:rFonts w:ascii="Arial" w:eastAsia="宋体" w:hAnsi="Arial" w:cs="Arial"/>
          <w:color w:val="1A1C1E"/>
          <w:kern w:val="0"/>
          <w:sz w:val="33"/>
          <w:szCs w:val="33"/>
          <w14:ligatures w14:val="none"/>
        </w:rPr>
      </w:pPr>
      <w:r w:rsidRPr="00CD7BE8">
        <w:rPr>
          <w:rFonts w:ascii="Arial" w:eastAsia="宋体" w:hAnsi="Arial" w:cs="Arial"/>
          <w:color w:val="1A1C1E"/>
          <w:kern w:val="0"/>
          <w:sz w:val="33"/>
          <w:szCs w:val="33"/>
          <w14:ligatures w14:val="none"/>
        </w:rPr>
        <w:t xml:space="preserve">4.3. </w:t>
      </w:r>
      <w:r w:rsidRPr="00CD7BE8">
        <w:rPr>
          <w:rFonts w:ascii="Arial" w:eastAsia="宋体" w:hAnsi="Arial" w:cs="Arial"/>
          <w:color w:val="1A1C1E"/>
          <w:kern w:val="0"/>
          <w:sz w:val="33"/>
          <w:szCs w:val="33"/>
          <w14:ligatures w14:val="none"/>
        </w:rPr>
        <w:t>核心州与时间趋势</w:t>
      </w:r>
    </w:p>
    <w:p w14:paraId="47A3C571" w14:textId="294B6EFA" w:rsidR="00CD7BE8" w:rsidRPr="00CD7BE8" w:rsidRDefault="00CD7BE8" w:rsidP="00CD7BE8">
      <w:pPr>
        <w:widowControl/>
        <w:shd w:val="clear" w:color="auto" w:fill="FFFFFF"/>
        <w:spacing w:before="100" w:beforeAutospacing="1" w:after="270" w:line="30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我们还为核心地区（如美国）制作了更具视觉表现力的彩虹玫瑰图，并绘制了裁员数量的月度变化趋势，可以发现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2023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年初是本轮裁员潮的顶峰。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</w:r>
      <w:r w:rsidRPr="00CD7BE8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美国地区彩虹玫瑰图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 | </w:t>
      </w:r>
      <w:r w:rsidRPr="00CD7BE8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美国科技行业裁员月度趋势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br/>
      </w:r>
      <w:r w:rsidRPr="00CD7BE8">
        <w:rPr>
          <w:rFonts w:ascii="宋体" w:eastAsia="宋体" w:hAnsi="宋体" w:cs="宋体"/>
          <w:kern w:val="0"/>
          <w:sz w:val="24"/>
          <w14:ligatures w14:val="none"/>
        </w:rPr>
        <w:drawing>
          <wp:inline distT="0" distB="0" distL="0" distR="0" wp14:anchorId="4DED3247" wp14:editId="15B9025E">
            <wp:extent cx="5274310" cy="2611120"/>
            <wp:effectExtent l="0" t="0" r="2540" b="0"/>
            <wp:docPr id="1993366176" name="Image 2" descr="https://kimi-img.moonshot.cn/pub/slides/25-07-14-01:59:01-d1pv7paej2dq3ar2mc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2" descr="https://kimi-img.moonshot.cn/pub/slides/25-07-14-01:59:01-d1pv7paej2dq3ar2mcig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576A" w14:textId="77777777" w:rsidR="00CD7BE8" w:rsidRPr="00CD7BE8" w:rsidRDefault="00CD7BE8" w:rsidP="00CD7BE8">
      <w:pPr>
        <w:widowControl/>
        <w:shd w:val="clear" w:color="auto" w:fill="FFFFFF"/>
        <w:spacing w:after="0" w:line="480" w:lineRule="atLeast"/>
        <w:outlineLvl w:val="1"/>
        <w:rPr>
          <w:rFonts w:ascii="Arial" w:eastAsia="宋体" w:hAnsi="Arial" w:cs="Arial"/>
          <w:color w:val="1A1C1E"/>
          <w:kern w:val="0"/>
          <w:sz w:val="36"/>
          <w:szCs w:val="36"/>
          <w14:ligatures w14:val="none"/>
        </w:rPr>
      </w:pPr>
      <w:r w:rsidRPr="00CD7BE8">
        <w:rPr>
          <w:rFonts w:ascii="Arial" w:eastAsia="宋体" w:hAnsi="Arial" w:cs="Arial"/>
          <w:color w:val="1A1C1E"/>
          <w:kern w:val="0"/>
          <w:sz w:val="36"/>
          <w:szCs w:val="36"/>
          <w14:ligatures w14:val="none"/>
        </w:rPr>
        <w:t xml:space="preserve">5. </w:t>
      </w:r>
      <w:r w:rsidRPr="00CD7BE8">
        <w:rPr>
          <w:rFonts w:ascii="Arial" w:eastAsia="宋体" w:hAnsi="Arial" w:cs="Arial"/>
          <w:color w:val="1A1C1E"/>
          <w:kern w:val="0"/>
          <w:sz w:val="36"/>
          <w:szCs w:val="36"/>
          <w14:ligatures w14:val="none"/>
        </w:rPr>
        <w:t>总结与展望</w:t>
      </w:r>
    </w:p>
    <w:p w14:paraId="035875C6" w14:textId="77777777" w:rsidR="00CD7BE8" w:rsidRPr="00CD7BE8" w:rsidRDefault="00CD7BE8" w:rsidP="00CD7BE8">
      <w:pPr>
        <w:widowControl/>
        <w:shd w:val="clear" w:color="auto" w:fill="FFFFFF"/>
        <w:spacing w:after="0" w:line="420" w:lineRule="atLeast"/>
        <w:outlineLvl w:val="2"/>
        <w:rPr>
          <w:rFonts w:ascii="Arial" w:eastAsia="宋体" w:hAnsi="Arial" w:cs="Arial"/>
          <w:color w:val="1A1C1E"/>
          <w:kern w:val="0"/>
          <w:sz w:val="33"/>
          <w:szCs w:val="33"/>
          <w14:ligatures w14:val="none"/>
        </w:rPr>
      </w:pPr>
      <w:r w:rsidRPr="00CD7BE8">
        <w:rPr>
          <w:rFonts w:ascii="Arial" w:eastAsia="宋体" w:hAnsi="Arial" w:cs="Arial"/>
          <w:color w:val="1A1C1E"/>
          <w:kern w:val="0"/>
          <w:sz w:val="33"/>
          <w:szCs w:val="33"/>
          <w14:ligatures w14:val="none"/>
        </w:rPr>
        <w:t xml:space="preserve">5.1. </w:t>
      </w:r>
      <w:r w:rsidRPr="00CD7BE8">
        <w:rPr>
          <w:rFonts w:ascii="Arial" w:eastAsia="宋体" w:hAnsi="Arial" w:cs="Arial"/>
          <w:color w:val="1A1C1E"/>
          <w:kern w:val="0"/>
          <w:sz w:val="33"/>
          <w:szCs w:val="33"/>
          <w14:ligatures w14:val="none"/>
        </w:rPr>
        <w:t>项目总结</w:t>
      </w:r>
    </w:p>
    <w:p w14:paraId="73AACE92" w14:textId="77777777" w:rsidR="00CD7BE8" w:rsidRPr="00CD7BE8" w:rsidRDefault="00CD7BE8" w:rsidP="00CD7BE8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lastRenderedPageBreak/>
        <w:t>本项目成功地从一份复杂的原始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Excel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数据出发，通过自动化的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Python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脚本完成了数据清洗、标准化和转换，并生成了一系列功能强大、直观的静态可视化图表。项目不仅验证了技术方案的可行性，也实现了最初的创意目标，为洞察科技行业裁员趋势提供了有力的工具。数据处理流程的建立，保证了未来可以轻松接入和处理更多同类数据。</w:t>
      </w:r>
    </w:p>
    <w:p w14:paraId="7AC3A63B" w14:textId="77777777" w:rsidR="00CD7BE8" w:rsidRPr="00CD7BE8" w:rsidRDefault="00CD7BE8" w:rsidP="00CD7BE8">
      <w:pPr>
        <w:widowControl/>
        <w:shd w:val="clear" w:color="auto" w:fill="FFFFFF"/>
        <w:spacing w:after="0" w:line="420" w:lineRule="atLeast"/>
        <w:outlineLvl w:val="2"/>
        <w:rPr>
          <w:rFonts w:ascii="Arial" w:eastAsia="宋体" w:hAnsi="Arial" w:cs="Arial"/>
          <w:color w:val="1A1C1E"/>
          <w:kern w:val="0"/>
          <w:sz w:val="33"/>
          <w:szCs w:val="33"/>
          <w14:ligatures w14:val="none"/>
        </w:rPr>
      </w:pPr>
      <w:r w:rsidRPr="00CD7BE8">
        <w:rPr>
          <w:rFonts w:ascii="Arial" w:eastAsia="宋体" w:hAnsi="Arial" w:cs="Arial"/>
          <w:color w:val="1A1C1E"/>
          <w:kern w:val="0"/>
          <w:sz w:val="33"/>
          <w:szCs w:val="33"/>
          <w14:ligatures w14:val="none"/>
        </w:rPr>
        <w:t xml:space="preserve">5.2. </w:t>
      </w:r>
      <w:r w:rsidRPr="00CD7BE8">
        <w:rPr>
          <w:rFonts w:ascii="Arial" w:eastAsia="宋体" w:hAnsi="Arial" w:cs="Arial"/>
          <w:color w:val="1A1C1E"/>
          <w:kern w:val="0"/>
          <w:sz w:val="33"/>
          <w:szCs w:val="33"/>
          <w14:ligatures w14:val="none"/>
        </w:rPr>
        <w:t>优化建议</w:t>
      </w:r>
    </w:p>
    <w:p w14:paraId="3ECD148D" w14:textId="77777777" w:rsidR="00CD7BE8" w:rsidRPr="00CD7BE8" w:rsidRDefault="00CD7BE8" w:rsidP="00CD7BE8">
      <w:pPr>
        <w:widowControl/>
        <w:shd w:val="clear" w:color="auto" w:fill="FFFFFF"/>
        <w:spacing w:before="100" w:beforeAutospacing="1" w:after="270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虽然当前版本已功能完备，但仍有广阔的优化空间：</w:t>
      </w:r>
    </w:p>
    <w:p w14:paraId="5C9A4D72" w14:textId="77777777" w:rsidR="00CD7BE8" w:rsidRPr="00CD7BE8" w:rsidRDefault="00CD7BE8" w:rsidP="00CD7BE8">
      <w:pPr>
        <w:widowControl/>
        <w:numPr>
          <w:ilvl w:val="0"/>
          <w:numId w:val="24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CD7BE8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迁移至实时</w:t>
      </w:r>
      <w:r w:rsidRPr="00CD7BE8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API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: 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将静态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JSON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文件模式升级为动态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API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。后端可采用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Flask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或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FastAPI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框架，连接数据库（如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PostgreSQL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），实现数据的实时更新与查询。</w:t>
      </w:r>
    </w:p>
    <w:p w14:paraId="269A01A8" w14:textId="77777777" w:rsidR="00CD7BE8" w:rsidRPr="00CD7BE8" w:rsidRDefault="00CD7BE8" w:rsidP="00CD7BE8">
      <w:pPr>
        <w:widowControl/>
        <w:numPr>
          <w:ilvl w:val="0"/>
          <w:numId w:val="24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CD7BE8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增强交互与动态展示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: 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考虑未来集成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Web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框架（如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Flask/Django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配合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Plotly/Dash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）实现图表的动态交互与用户筛选功能。</w:t>
      </w:r>
    </w:p>
    <w:p w14:paraId="7D3E4B71" w14:textId="77777777" w:rsidR="00CD7BE8" w:rsidRPr="00CD7BE8" w:rsidRDefault="00CD7BE8" w:rsidP="00CD7BE8">
      <w:pPr>
        <w:widowControl/>
        <w:numPr>
          <w:ilvl w:val="0"/>
          <w:numId w:val="24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CD7BE8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深度数据分析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: 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引入更多时间序列分析模型（如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ARIMA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），对未来裁员趋势进行初步预测。</w:t>
      </w:r>
    </w:p>
    <w:p w14:paraId="59E11DD8" w14:textId="77777777" w:rsidR="00CD7BE8" w:rsidRPr="00CD7BE8" w:rsidRDefault="00CD7BE8" w:rsidP="00CD7BE8">
      <w:pPr>
        <w:widowControl/>
        <w:numPr>
          <w:ilvl w:val="0"/>
          <w:numId w:val="24"/>
        </w:numPr>
        <w:shd w:val="clear" w:color="auto" w:fill="FFFFFF"/>
        <w:spacing w:after="45" w:line="300" w:lineRule="atLeast"/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</w:pPr>
      <w:r w:rsidRPr="00CD7BE8">
        <w:rPr>
          <w:rFonts w:ascii="Arial" w:eastAsia="宋体" w:hAnsi="Arial" w:cs="Arial"/>
          <w:b/>
          <w:bCs/>
          <w:color w:val="1A1C1E"/>
          <w:kern w:val="0"/>
          <w:sz w:val="21"/>
          <w:szCs w:val="21"/>
          <w14:ligatures w14:val="none"/>
        </w:rPr>
        <w:t>性能优化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 xml:space="preserve">: 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对于大规模数据集，可以考虑在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Python</w:t>
      </w:r>
      <w:r w:rsidRPr="00CD7BE8">
        <w:rPr>
          <w:rFonts w:ascii="Arial" w:eastAsia="宋体" w:hAnsi="Arial" w:cs="Arial"/>
          <w:color w:val="1A1C1E"/>
          <w:kern w:val="0"/>
          <w:sz w:val="21"/>
          <w:szCs w:val="21"/>
          <w14:ligatures w14:val="none"/>
        </w:rPr>
        <w:t>数据处理阶段进行更高效的数据聚合与计算，提升图表生成效率。</w:t>
      </w:r>
    </w:p>
    <w:p w14:paraId="475C3248" w14:textId="77777777" w:rsidR="00FC6292" w:rsidRPr="00CD7BE8" w:rsidRDefault="00FC6292" w:rsidP="00CD7BE8">
      <w:pPr>
        <w:rPr>
          <w:rFonts w:hint="eastAsia"/>
        </w:rPr>
      </w:pPr>
    </w:p>
    <w:sectPr w:rsidR="00FC6292" w:rsidRPr="00CD7B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F018B" w14:textId="77777777" w:rsidR="00C0782B" w:rsidRDefault="00C0782B" w:rsidP="0005464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1EAC055" w14:textId="77777777" w:rsidR="00C0782B" w:rsidRDefault="00C0782B" w:rsidP="0005464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7A6F4" w14:textId="77777777" w:rsidR="00C0782B" w:rsidRDefault="00C0782B" w:rsidP="0005464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BCE6313" w14:textId="77777777" w:rsidR="00C0782B" w:rsidRDefault="00C0782B" w:rsidP="0005464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12513"/>
    <w:multiLevelType w:val="multilevel"/>
    <w:tmpl w:val="2222C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E06B31"/>
    <w:multiLevelType w:val="multilevel"/>
    <w:tmpl w:val="29864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F26538"/>
    <w:multiLevelType w:val="multilevel"/>
    <w:tmpl w:val="B0AE9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294F17"/>
    <w:multiLevelType w:val="multilevel"/>
    <w:tmpl w:val="EF12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71660"/>
    <w:multiLevelType w:val="multilevel"/>
    <w:tmpl w:val="1274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93B3A"/>
    <w:multiLevelType w:val="multilevel"/>
    <w:tmpl w:val="C0A4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A5D45"/>
    <w:multiLevelType w:val="multilevel"/>
    <w:tmpl w:val="CFB03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4B0F49"/>
    <w:multiLevelType w:val="multilevel"/>
    <w:tmpl w:val="26BC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CD027C"/>
    <w:multiLevelType w:val="multilevel"/>
    <w:tmpl w:val="0514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C5E7D"/>
    <w:multiLevelType w:val="multilevel"/>
    <w:tmpl w:val="7A663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5C46C6"/>
    <w:multiLevelType w:val="multilevel"/>
    <w:tmpl w:val="C3B8F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3D0CED"/>
    <w:multiLevelType w:val="multilevel"/>
    <w:tmpl w:val="18224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104A56"/>
    <w:multiLevelType w:val="multilevel"/>
    <w:tmpl w:val="0A723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7A259C"/>
    <w:multiLevelType w:val="multilevel"/>
    <w:tmpl w:val="2EE69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201716"/>
    <w:multiLevelType w:val="multilevel"/>
    <w:tmpl w:val="B8B6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C14C4C"/>
    <w:multiLevelType w:val="multilevel"/>
    <w:tmpl w:val="746CA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915FD6"/>
    <w:multiLevelType w:val="multilevel"/>
    <w:tmpl w:val="E2E2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104C3"/>
    <w:multiLevelType w:val="multilevel"/>
    <w:tmpl w:val="DEC0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CF24E6"/>
    <w:multiLevelType w:val="multilevel"/>
    <w:tmpl w:val="8ABE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2D6A7D"/>
    <w:multiLevelType w:val="multilevel"/>
    <w:tmpl w:val="08B4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0C6FAE"/>
    <w:multiLevelType w:val="multilevel"/>
    <w:tmpl w:val="7786F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3E4126"/>
    <w:multiLevelType w:val="multilevel"/>
    <w:tmpl w:val="0A00E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A83323"/>
    <w:multiLevelType w:val="multilevel"/>
    <w:tmpl w:val="08C4C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646263"/>
    <w:multiLevelType w:val="multilevel"/>
    <w:tmpl w:val="72E2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863261">
    <w:abstractNumId w:val="2"/>
  </w:num>
  <w:num w:numId="2" w16cid:durableId="1512178188">
    <w:abstractNumId w:val="8"/>
  </w:num>
  <w:num w:numId="3" w16cid:durableId="816148785">
    <w:abstractNumId w:val="3"/>
  </w:num>
  <w:num w:numId="4" w16cid:durableId="186018554">
    <w:abstractNumId w:val="7"/>
  </w:num>
  <w:num w:numId="5" w16cid:durableId="1457135754">
    <w:abstractNumId w:val="9"/>
  </w:num>
  <w:num w:numId="6" w16cid:durableId="989359615">
    <w:abstractNumId w:val="22"/>
  </w:num>
  <w:num w:numId="7" w16cid:durableId="201015679">
    <w:abstractNumId w:val="20"/>
  </w:num>
  <w:num w:numId="8" w16cid:durableId="1168473931">
    <w:abstractNumId w:val="18"/>
  </w:num>
  <w:num w:numId="9" w16cid:durableId="1041786544">
    <w:abstractNumId w:val="5"/>
  </w:num>
  <w:num w:numId="10" w16cid:durableId="1947689341">
    <w:abstractNumId w:val="10"/>
  </w:num>
  <w:num w:numId="11" w16cid:durableId="1662076052">
    <w:abstractNumId w:val="11"/>
  </w:num>
  <w:num w:numId="12" w16cid:durableId="1023749459">
    <w:abstractNumId w:val="14"/>
  </w:num>
  <w:num w:numId="13" w16cid:durableId="437070636">
    <w:abstractNumId w:val="0"/>
  </w:num>
  <w:num w:numId="14" w16cid:durableId="1763141289">
    <w:abstractNumId w:val="19"/>
  </w:num>
  <w:num w:numId="15" w16cid:durableId="1981420266">
    <w:abstractNumId w:val="4"/>
  </w:num>
  <w:num w:numId="16" w16cid:durableId="1467160228">
    <w:abstractNumId w:val="15"/>
  </w:num>
  <w:num w:numId="17" w16cid:durableId="364870665">
    <w:abstractNumId w:val="13"/>
  </w:num>
  <w:num w:numId="18" w16cid:durableId="2041320286">
    <w:abstractNumId w:val="17"/>
  </w:num>
  <w:num w:numId="19" w16cid:durableId="443966859">
    <w:abstractNumId w:val="23"/>
  </w:num>
  <w:num w:numId="20" w16cid:durableId="753476353">
    <w:abstractNumId w:val="16"/>
  </w:num>
  <w:num w:numId="21" w16cid:durableId="797451556">
    <w:abstractNumId w:val="12"/>
  </w:num>
  <w:num w:numId="22" w16cid:durableId="763840917">
    <w:abstractNumId w:val="21"/>
  </w:num>
  <w:num w:numId="23" w16cid:durableId="1572428315">
    <w:abstractNumId w:val="1"/>
  </w:num>
  <w:num w:numId="24" w16cid:durableId="14894393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AAB"/>
    <w:rsid w:val="0005464C"/>
    <w:rsid w:val="00133BF7"/>
    <w:rsid w:val="001365A2"/>
    <w:rsid w:val="00274AAB"/>
    <w:rsid w:val="00675080"/>
    <w:rsid w:val="00784FCA"/>
    <w:rsid w:val="007C7E4F"/>
    <w:rsid w:val="007F6679"/>
    <w:rsid w:val="00847538"/>
    <w:rsid w:val="008A3B92"/>
    <w:rsid w:val="00C0782B"/>
    <w:rsid w:val="00CD7BE8"/>
    <w:rsid w:val="00EA0D70"/>
    <w:rsid w:val="00F958DA"/>
    <w:rsid w:val="00FC1D01"/>
    <w:rsid w:val="00FC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C5B991"/>
  <w15:chartTrackingRefBased/>
  <w15:docId w15:val="{BE8E5924-9E5F-424F-BF60-E86603F13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4A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4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4A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4A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4A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4A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4A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4A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4A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4A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4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4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4A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4A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4A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4A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4A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4A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4A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4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4A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4A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4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4A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4A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4A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4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4A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4AA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74AA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74AAB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05464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05464C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05464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05464C"/>
    <w:rPr>
      <w:sz w:val="18"/>
      <w:szCs w:val="18"/>
    </w:rPr>
  </w:style>
  <w:style w:type="paragraph" w:customStyle="1" w:styleId="ng-star-inserted">
    <w:name w:val="ng-star-inserted"/>
    <w:basedOn w:val="a"/>
    <w:rsid w:val="008A3B9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ng-star-inserted1">
    <w:name w:val="ng-star-inserted1"/>
    <w:basedOn w:val="a0"/>
    <w:rsid w:val="008A3B92"/>
  </w:style>
  <w:style w:type="character" w:customStyle="1" w:styleId="inline-code">
    <w:name w:val="inline-code"/>
    <w:basedOn w:val="a0"/>
    <w:rsid w:val="008A3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792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557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2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66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6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68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57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3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11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80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28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4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71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8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7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15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66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65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5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45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25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5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9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4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82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10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1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15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2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8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6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332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3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9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6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582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8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4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31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0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11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7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838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26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2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92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66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97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43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748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9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8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69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31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56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85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34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06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22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36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38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78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58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577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6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55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8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08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14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84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898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8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08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37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781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77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63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3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2648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18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5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67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2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978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06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78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83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647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055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43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10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30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213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3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8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07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58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0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5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03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605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7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23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3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41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903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6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2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36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18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3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76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79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406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7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8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7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03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157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2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73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8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7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0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5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43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34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80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047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74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34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14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3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12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44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54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00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9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95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0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063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9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38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59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711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72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110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0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70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2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299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38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59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66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72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345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87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5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0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45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0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17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06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816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09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500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9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8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53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5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93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18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3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12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34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68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625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2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0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51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97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229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9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78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8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3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9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24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4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5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74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7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2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419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098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75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93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4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46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7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1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2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90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70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53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42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6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74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357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2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34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5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6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42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0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2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21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299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50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56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2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34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09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36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43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55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28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45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96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40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88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592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9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1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27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68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37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585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29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8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6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59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10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52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17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1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4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47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83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9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0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662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95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8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97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55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21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1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5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78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849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7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32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12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27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2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1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1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89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17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76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48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9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73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8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29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35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943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28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86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6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41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70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868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1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3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5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9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55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55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5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1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6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797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4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1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59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49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9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65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627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59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49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02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05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17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47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3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2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18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07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28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756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14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1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3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5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80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34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952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2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8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09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63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463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705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0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2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3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93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98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11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22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9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2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6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7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5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53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05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77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33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0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7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2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75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94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79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1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49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6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5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7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9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0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6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1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872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02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24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99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4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00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93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78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6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9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775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82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29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94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70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03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7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50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5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33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24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9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1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45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662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25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32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41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21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53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28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google.com/legal/answer/13505487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upport.google.com/legal/answer/13505487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1133</Words>
  <Characters>6463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yantham98@gmail.com</dc:creator>
  <cp:keywords/>
  <dc:description/>
  <cp:lastModifiedBy>Tham Wan Hei</cp:lastModifiedBy>
  <cp:revision>9</cp:revision>
  <dcterms:created xsi:type="dcterms:W3CDTF">2025-07-13T17:25:00Z</dcterms:created>
  <dcterms:modified xsi:type="dcterms:W3CDTF">2025-07-14T12:19:00Z</dcterms:modified>
</cp:coreProperties>
</file>