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A39FC" w14:textId="7C77B5DF" w:rsidR="00111C04" w:rsidRPr="009A7459" w:rsidRDefault="009A7459" w:rsidP="00111C04">
      <w:pPr>
        <w:pStyle w:val="Heading1"/>
        <w:jc w:val="center"/>
        <w:rPr>
          <w:b/>
          <w:sz w:val="44"/>
          <w:lang w:val="en"/>
        </w:rPr>
      </w:pPr>
      <w:r>
        <w:rPr>
          <w:b/>
          <w:sz w:val="44"/>
          <w:lang w:val="en"/>
        </w:rPr>
        <w:t xml:space="preserve">CSE 503S </w:t>
      </w:r>
      <w:bookmarkStart w:id="0" w:name="_GoBack"/>
      <w:bookmarkEnd w:id="0"/>
      <w:r w:rsidR="00111C04" w:rsidRPr="009A7459">
        <w:rPr>
          <w:b/>
          <w:sz w:val="44"/>
          <w:lang w:val="en"/>
        </w:rPr>
        <w:t>Performance Evaluation Study</w:t>
      </w:r>
    </w:p>
    <w:p w14:paraId="0CA62375" w14:textId="4A60006F" w:rsidR="00181352" w:rsidRDefault="00111C04" w:rsidP="00111C04">
      <w:pPr>
        <w:jc w:val="center"/>
        <w:rPr>
          <w:rFonts w:ascii="Times" w:hAnsi="Times"/>
        </w:rPr>
      </w:pPr>
      <w:r w:rsidRPr="00111C04">
        <w:rPr>
          <w:rFonts w:ascii="Times" w:hAnsi="Times"/>
        </w:rPr>
        <w:t>Haiyu Wan: 458812</w:t>
      </w:r>
    </w:p>
    <w:p w14:paraId="734175C0" w14:textId="77777777" w:rsidR="00111C04" w:rsidRDefault="00111C04" w:rsidP="00111C04">
      <w:pPr>
        <w:pStyle w:val="Heading3"/>
        <w:rPr>
          <w:shd w:val="clear" w:color="auto" w:fill="FFFFFF"/>
        </w:rPr>
      </w:pPr>
    </w:p>
    <w:p w14:paraId="4C94A4F0" w14:textId="7CCCB306" w:rsidR="00111C04" w:rsidRDefault="00111C04" w:rsidP="00EF0BD9">
      <w:pPr>
        <w:pStyle w:val="Heading3"/>
        <w:numPr>
          <w:ilvl w:val="0"/>
          <w:numId w:val="3"/>
        </w:numPr>
        <w:rPr>
          <w:shd w:val="clear" w:color="auto" w:fill="FFFFFF"/>
        </w:rPr>
      </w:pPr>
      <w:r w:rsidRPr="00111C04">
        <w:rPr>
          <w:shd w:val="clear" w:color="auto" w:fill="FFFFFF"/>
        </w:rPr>
        <w:t>Apache and Nginx comparison on the same AWS instance type</w:t>
      </w:r>
      <w:r>
        <w:rPr>
          <w:shd w:val="clear" w:color="auto" w:fill="FFFFFF"/>
        </w:rPr>
        <w:t>:</w:t>
      </w:r>
    </w:p>
    <w:p w14:paraId="49AC9493" w14:textId="64A0C63F" w:rsidR="00EF0BD9" w:rsidRPr="00EF0BD9" w:rsidRDefault="00EF0BD9" w:rsidP="00EF0BD9">
      <w:pPr>
        <w:pStyle w:val="ListParagraph"/>
        <w:numPr>
          <w:ilvl w:val="0"/>
          <w:numId w:val="4"/>
        </w:numPr>
      </w:pPr>
      <w:r>
        <w:t>Experiment Method:</w:t>
      </w:r>
    </w:p>
    <w:p w14:paraId="7B8EFAC2" w14:textId="4EC8AD28" w:rsidR="00111C04" w:rsidRPr="00B70314" w:rsidRDefault="00B876FF" w:rsidP="00B70314">
      <w:pPr>
        <w:ind w:left="360"/>
      </w:pPr>
      <w:r w:rsidRPr="00B70314">
        <w:t>Apache and Nginx are the two most common open source web servers in the world.  To compare the performances of Apache and Nginx, I use a simple html file:</w:t>
      </w:r>
    </w:p>
    <w:p w14:paraId="1046F5FB" w14:textId="77777777" w:rsidR="00EF0BD9" w:rsidRPr="00EF0BD9" w:rsidRDefault="00EF0BD9" w:rsidP="00EF0BD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EF0BD9">
        <w:rPr>
          <w:rFonts w:ascii="Consolas" w:hAnsi="Consolas" w:cs="Consolas"/>
          <w:color w:val="000000" w:themeColor="text1"/>
          <w:sz w:val="18"/>
          <w:szCs w:val="18"/>
          <w:bdr w:val="none" w:sz="0" w:space="0" w:color="auto" w:frame="1"/>
        </w:rPr>
        <w:t>&lt;!DOCTYPE html&gt;</w:t>
      </w:r>
    </w:p>
    <w:p w14:paraId="6968B5D4" w14:textId="77777777" w:rsidR="00EF0BD9" w:rsidRPr="00EF0BD9" w:rsidRDefault="00EF0BD9" w:rsidP="00EF0BD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EF0BD9">
        <w:rPr>
          <w:rFonts w:ascii="Consolas" w:hAnsi="Consolas" w:cs="Consolas"/>
          <w:color w:val="000000" w:themeColor="text1"/>
          <w:sz w:val="18"/>
          <w:szCs w:val="18"/>
          <w:bdr w:val="none" w:sz="0" w:space="0" w:color="auto" w:frame="1"/>
        </w:rPr>
        <w:t xml:space="preserve"> &lt;html </w:t>
      </w:r>
      <w:proofErr w:type="spellStart"/>
      <w:r w:rsidRPr="00EF0BD9">
        <w:rPr>
          <w:rFonts w:ascii="Consolas" w:hAnsi="Consolas" w:cs="Consolas"/>
          <w:color w:val="000000" w:themeColor="text1"/>
          <w:sz w:val="18"/>
          <w:szCs w:val="18"/>
          <w:bdr w:val="none" w:sz="0" w:space="0" w:color="auto" w:frame="1"/>
        </w:rPr>
        <w:t>lang</w:t>
      </w:r>
      <w:proofErr w:type="spellEnd"/>
      <w:r w:rsidRPr="00EF0BD9">
        <w:rPr>
          <w:rFonts w:ascii="Consolas" w:hAnsi="Consolas" w:cs="Consolas"/>
          <w:color w:val="000000" w:themeColor="text1"/>
          <w:sz w:val="18"/>
          <w:szCs w:val="18"/>
          <w:bdr w:val="none" w:sz="0" w:space="0" w:color="auto" w:frame="1"/>
        </w:rPr>
        <w:t>="</w:t>
      </w:r>
      <w:proofErr w:type="spellStart"/>
      <w:r w:rsidRPr="00EF0BD9">
        <w:rPr>
          <w:rFonts w:ascii="Consolas" w:hAnsi="Consolas" w:cs="Consolas"/>
          <w:color w:val="000000" w:themeColor="text1"/>
          <w:sz w:val="18"/>
          <w:szCs w:val="18"/>
          <w:bdr w:val="none" w:sz="0" w:space="0" w:color="auto" w:frame="1"/>
        </w:rPr>
        <w:t>en</w:t>
      </w:r>
      <w:proofErr w:type="spellEnd"/>
      <w:r w:rsidRPr="00EF0BD9">
        <w:rPr>
          <w:rFonts w:ascii="Consolas" w:hAnsi="Consolas" w:cs="Consolas"/>
          <w:color w:val="000000" w:themeColor="text1"/>
          <w:sz w:val="18"/>
          <w:szCs w:val="18"/>
          <w:bdr w:val="none" w:sz="0" w:space="0" w:color="auto" w:frame="1"/>
        </w:rPr>
        <w:t>"&gt;</w:t>
      </w:r>
    </w:p>
    <w:p w14:paraId="71146A6B" w14:textId="77777777" w:rsidR="00EF0BD9" w:rsidRPr="00EF0BD9" w:rsidRDefault="00EF0BD9" w:rsidP="00EF0BD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EF0BD9">
        <w:rPr>
          <w:rFonts w:ascii="Consolas" w:hAnsi="Consolas" w:cs="Consolas"/>
          <w:color w:val="000000" w:themeColor="text1"/>
          <w:sz w:val="18"/>
          <w:szCs w:val="18"/>
          <w:bdr w:val="none" w:sz="0" w:space="0" w:color="auto" w:frame="1"/>
        </w:rPr>
        <w:t>&lt;head&gt;</w:t>
      </w:r>
    </w:p>
    <w:p w14:paraId="37438B00" w14:textId="77777777" w:rsidR="00EF0BD9" w:rsidRPr="00EF0BD9" w:rsidRDefault="00EF0BD9" w:rsidP="00EF0BD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EF0BD9">
        <w:rPr>
          <w:rFonts w:ascii="Consolas" w:hAnsi="Consolas" w:cs="Consolas"/>
          <w:color w:val="000000" w:themeColor="text1"/>
          <w:sz w:val="18"/>
          <w:szCs w:val="18"/>
          <w:bdr w:val="none" w:sz="0" w:space="0" w:color="auto" w:frame="1"/>
        </w:rPr>
        <w:t xml:space="preserve">    &lt;meta charset="UTF-8"&gt;</w:t>
      </w:r>
    </w:p>
    <w:p w14:paraId="353849DB" w14:textId="77777777" w:rsidR="00EF0BD9" w:rsidRPr="00EF0BD9" w:rsidRDefault="00EF0BD9" w:rsidP="00EF0BD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EF0BD9">
        <w:rPr>
          <w:rFonts w:ascii="Consolas" w:hAnsi="Consolas" w:cs="Consolas"/>
          <w:color w:val="000000" w:themeColor="text1"/>
          <w:sz w:val="18"/>
          <w:szCs w:val="18"/>
          <w:bdr w:val="none" w:sz="0" w:space="0" w:color="auto" w:frame="1"/>
        </w:rPr>
        <w:t xml:space="preserve">    &lt;meta name="viewport" content="width=device-width, initial-scale=1.0"&gt;</w:t>
      </w:r>
    </w:p>
    <w:p w14:paraId="4B761BA4" w14:textId="77777777" w:rsidR="00EF0BD9" w:rsidRPr="00EF0BD9" w:rsidRDefault="00EF0BD9" w:rsidP="00EF0BD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EF0BD9">
        <w:rPr>
          <w:rFonts w:ascii="Consolas" w:hAnsi="Consolas" w:cs="Consolas"/>
          <w:color w:val="000000" w:themeColor="text1"/>
          <w:sz w:val="18"/>
          <w:szCs w:val="18"/>
          <w:bdr w:val="none" w:sz="0" w:space="0" w:color="auto" w:frame="1"/>
        </w:rPr>
        <w:t xml:space="preserve">    &lt;meta http-</w:t>
      </w:r>
      <w:proofErr w:type="spellStart"/>
      <w:r w:rsidRPr="00EF0BD9">
        <w:rPr>
          <w:rFonts w:ascii="Consolas" w:hAnsi="Consolas" w:cs="Consolas"/>
          <w:color w:val="000000" w:themeColor="text1"/>
          <w:sz w:val="18"/>
          <w:szCs w:val="18"/>
          <w:bdr w:val="none" w:sz="0" w:space="0" w:color="auto" w:frame="1"/>
        </w:rPr>
        <w:t>equiv</w:t>
      </w:r>
      <w:proofErr w:type="spellEnd"/>
      <w:r w:rsidRPr="00EF0BD9">
        <w:rPr>
          <w:rFonts w:ascii="Consolas" w:hAnsi="Consolas" w:cs="Consolas"/>
          <w:color w:val="000000" w:themeColor="text1"/>
          <w:sz w:val="18"/>
          <w:szCs w:val="18"/>
          <w:bdr w:val="none" w:sz="0" w:space="0" w:color="auto" w:frame="1"/>
        </w:rPr>
        <w:t>="X-UA-Compatible" content="</w:t>
      </w:r>
      <w:proofErr w:type="spellStart"/>
      <w:r w:rsidRPr="00EF0BD9">
        <w:rPr>
          <w:rFonts w:ascii="Consolas" w:hAnsi="Consolas" w:cs="Consolas"/>
          <w:color w:val="000000" w:themeColor="text1"/>
          <w:sz w:val="18"/>
          <w:szCs w:val="18"/>
          <w:bdr w:val="none" w:sz="0" w:space="0" w:color="auto" w:frame="1"/>
        </w:rPr>
        <w:t>ie</w:t>
      </w:r>
      <w:proofErr w:type="spellEnd"/>
      <w:r w:rsidRPr="00EF0BD9">
        <w:rPr>
          <w:rFonts w:ascii="Consolas" w:hAnsi="Consolas" w:cs="Consolas"/>
          <w:color w:val="000000" w:themeColor="text1"/>
          <w:sz w:val="18"/>
          <w:szCs w:val="18"/>
          <w:bdr w:val="none" w:sz="0" w:space="0" w:color="auto" w:frame="1"/>
        </w:rPr>
        <w:t>=edge"&gt;</w:t>
      </w:r>
    </w:p>
    <w:p w14:paraId="0D0F4E8E" w14:textId="77777777" w:rsidR="00EF0BD9" w:rsidRPr="00EF0BD9" w:rsidRDefault="00EF0BD9" w:rsidP="00EF0BD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EF0BD9">
        <w:rPr>
          <w:rFonts w:ascii="Consolas" w:hAnsi="Consolas" w:cs="Consolas"/>
          <w:color w:val="000000" w:themeColor="text1"/>
          <w:sz w:val="18"/>
          <w:szCs w:val="18"/>
          <w:bdr w:val="none" w:sz="0" w:space="0" w:color="auto" w:frame="1"/>
        </w:rPr>
        <w:t xml:space="preserve">    &lt;title&gt;Document&lt;/title&gt;</w:t>
      </w:r>
    </w:p>
    <w:p w14:paraId="1F454740" w14:textId="77777777" w:rsidR="00EF0BD9" w:rsidRPr="00EF0BD9" w:rsidRDefault="00EF0BD9" w:rsidP="00EF0BD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EF0BD9">
        <w:rPr>
          <w:rFonts w:ascii="Consolas" w:hAnsi="Consolas" w:cs="Consolas"/>
          <w:color w:val="000000" w:themeColor="text1"/>
          <w:sz w:val="18"/>
          <w:szCs w:val="18"/>
          <w:bdr w:val="none" w:sz="0" w:space="0" w:color="auto" w:frame="1"/>
        </w:rPr>
        <w:t>&lt;/head&gt;</w:t>
      </w:r>
    </w:p>
    <w:p w14:paraId="3FCB156D" w14:textId="77777777" w:rsidR="00EF0BD9" w:rsidRPr="00EF0BD9" w:rsidRDefault="00EF0BD9" w:rsidP="00EF0BD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EF0BD9">
        <w:rPr>
          <w:rFonts w:ascii="Consolas" w:hAnsi="Consolas" w:cs="Consolas"/>
          <w:color w:val="000000" w:themeColor="text1"/>
          <w:sz w:val="18"/>
          <w:szCs w:val="18"/>
          <w:bdr w:val="none" w:sz="0" w:space="0" w:color="auto" w:frame="1"/>
        </w:rPr>
        <w:t>&lt;body&gt;</w:t>
      </w:r>
    </w:p>
    <w:p w14:paraId="6D01D2C2" w14:textId="77777777" w:rsidR="00EF0BD9" w:rsidRPr="00EF0BD9" w:rsidRDefault="00EF0BD9" w:rsidP="00EF0BD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EF0BD9">
        <w:rPr>
          <w:rFonts w:ascii="Consolas" w:hAnsi="Consolas" w:cs="Consolas"/>
          <w:color w:val="000000" w:themeColor="text1"/>
          <w:sz w:val="18"/>
          <w:szCs w:val="18"/>
          <w:bdr w:val="none" w:sz="0" w:space="0" w:color="auto" w:frame="1"/>
        </w:rPr>
        <w:t xml:space="preserve">    Hello World!</w:t>
      </w:r>
    </w:p>
    <w:p w14:paraId="79FF4659" w14:textId="77777777" w:rsidR="00EF0BD9" w:rsidRPr="00EF0BD9" w:rsidRDefault="00EF0BD9" w:rsidP="00EF0BD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EF0BD9">
        <w:rPr>
          <w:rFonts w:ascii="Consolas" w:hAnsi="Consolas" w:cs="Consolas"/>
          <w:color w:val="000000" w:themeColor="text1"/>
          <w:sz w:val="18"/>
          <w:szCs w:val="18"/>
          <w:bdr w:val="none" w:sz="0" w:space="0" w:color="auto" w:frame="1"/>
        </w:rPr>
        <w:t>&lt;/body&gt;</w:t>
      </w:r>
    </w:p>
    <w:p w14:paraId="58DE7145" w14:textId="5F4CC55A" w:rsidR="00B876FF" w:rsidRPr="00EF0BD9" w:rsidRDefault="00EF0BD9" w:rsidP="00EF0BD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EF0BD9">
        <w:rPr>
          <w:rFonts w:ascii="Consolas" w:hAnsi="Consolas" w:cs="Consolas"/>
          <w:color w:val="000000" w:themeColor="text1"/>
          <w:sz w:val="18"/>
          <w:szCs w:val="18"/>
          <w:bdr w:val="none" w:sz="0" w:space="0" w:color="auto" w:frame="1"/>
        </w:rPr>
        <w:t>&lt;/html&gt;</w:t>
      </w:r>
    </w:p>
    <w:p w14:paraId="1F617830" w14:textId="794C8A3F" w:rsidR="00EF0BD9" w:rsidRDefault="00EF0BD9" w:rsidP="00B70314">
      <w:pPr>
        <w:ind w:left="360"/>
      </w:pPr>
      <w:r>
        <w:t xml:space="preserve">Using the </w:t>
      </w:r>
      <w:proofErr w:type="spellStart"/>
      <w:r>
        <w:t>commond</w:t>
      </w:r>
      <w:proofErr w:type="spellEnd"/>
      <w:r>
        <w:t xml:space="preserve"> line: </w:t>
      </w:r>
    </w:p>
    <w:p w14:paraId="63D0EFBF" w14:textId="086097AA" w:rsidR="00EF0BD9" w:rsidRDefault="00EF0BD9" w:rsidP="00EF0BD9">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EF0BD9">
        <w:rPr>
          <w:rFonts w:ascii="Consolas" w:hAnsi="Consolas" w:cs="Consolas"/>
          <w:color w:val="000000" w:themeColor="text1"/>
          <w:sz w:val="18"/>
          <w:szCs w:val="18"/>
          <w:bdr w:val="none" w:sz="0" w:space="0" w:color="auto" w:frame="1"/>
        </w:rPr>
        <w:t>ab -kc 100 -n 1000 http://ec2-18-188-41-39.us-east</w:t>
      </w:r>
      <w:r>
        <w:rPr>
          <w:rFonts w:ascii="Consolas" w:hAnsi="Consolas" w:cs="Consolas"/>
          <w:color w:val="000000" w:themeColor="text1"/>
          <w:sz w:val="18"/>
          <w:szCs w:val="18"/>
          <w:bdr w:val="none" w:sz="0" w:space="0" w:color="auto" w:frame="1"/>
        </w:rPr>
        <w:t>-</w:t>
      </w:r>
      <w:r w:rsidRPr="00EF0BD9">
        <w:rPr>
          <w:rFonts w:ascii="Consolas" w:hAnsi="Consolas" w:cs="Consolas"/>
          <w:color w:val="000000" w:themeColor="text1"/>
          <w:sz w:val="18"/>
          <w:szCs w:val="18"/>
          <w:bdr w:val="none" w:sz="0" w:space="0" w:color="auto" w:frame="1"/>
        </w:rPr>
        <w:t>2.compute.amazonaws.com/~h.wan/public_html/module8/the.html</w:t>
      </w:r>
    </w:p>
    <w:p w14:paraId="7CA70323" w14:textId="567A1B0A" w:rsidR="00EF0BD9" w:rsidRPr="00B70314" w:rsidRDefault="00EF0BD9" w:rsidP="00B70314">
      <w:pPr>
        <w:ind w:left="360"/>
      </w:pPr>
      <w:r w:rsidRPr="00B70314">
        <w:t>It will connect to the 100 concurrent connections 10.000 times. The result shows below:</w:t>
      </w:r>
    </w:p>
    <w:p w14:paraId="6833FC70"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This is </w:t>
      </w:r>
      <w:proofErr w:type="spellStart"/>
      <w:r w:rsidRPr="00B70314">
        <w:rPr>
          <w:rFonts w:ascii="Consolas" w:hAnsi="Consolas" w:cs="Consolas"/>
          <w:color w:val="000000" w:themeColor="text1"/>
          <w:sz w:val="18"/>
          <w:szCs w:val="18"/>
          <w:bdr w:val="none" w:sz="0" w:space="0" w:color="auto" w:frame="1"/>
        </w:rPr>
        <w:t>ApacheBench</w:t>
      </w:r>
      <w:proofErr w:type="spellEnd"/>
      <w:r w:rsidRPr="00B70314">
        <w:rPr>
          <w:rFonts w:ascii="Consolas" w:hAnsi="Consolas" w:cs="Consolas"/>
          <w:color w:val="000000" w:themeColor="text1"/>
          <w:sz w:val="18"/>
          <w:szCs w:val="18"/>
          <w:bdr w:val="none" w:sz="0" w:space="0" w:color="auto" w:frame="1"/>
        </w:rPr>
        <w:t>, Version 2.3 &lt;$Revision: 1843412 $&gt;</w:t>
      </w:r>
    </w:p>
    <w:p w14:paraId="2D68393E"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Copyright 1996 Adam Twiss, Zeus Technology Ltd, http://www.zeustech.net/</w:t>
      </w:r>
    </w:p>
    <w:p w14:paraId="1268D039"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Licensed to The Apache Software Foundation, http://www.apache.org/</w:t>
      </w:r>
    </w:p>
    <w:p w14:paraId="5A08E63C"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2275693C"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Benchmarking ec2-18-188-41-39.us-east-2.compute.amazonaws.com (be patient)</w:t>
      </w:r>
    </w:p>
    <w:p w14:paraId="0D52E9AF"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Completed 100 requests</w:t>
      </w:r>
    </w:p>
    <w:p w14:paraId="40DB8B9B"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Completed 200 requests</w:t>
      </w:r>
    </w:p>
    <w:p w14:paraId="41879984"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Completed 300 requests</w:t>
      </w:r>
    </w:p>
    <w:p w14:paraId="0A193F7D"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Completed 400 requests</w:t>
      </w:r>
    </w:p>
    <w:p w14:paraId="05A54C6C"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Completed 500 requests</w:t>
      </w:r>
    </w:p>
    <w:p w14:paraId="31716C94"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Completed 600 requests</w:t>
      </w:r>
    </w:p>
    <w:p w14:paraId="675F3D15"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Completed 700 requests</w:t>
      </w:r>
    </w:p>
    <w:p w14:paraId="4BB74E3B"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Completed 800 requests</w:t>
      </w:r>
    </w:p>
    <w:p w14:paraId="52411416"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Completed 900 requests</w:t>
      </w:r>
    </w:p>
    <w:p w14:paraId="25AC63FD"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Completed 1000 requests</w:t>
      </w:r>
    </w:p>
    <w:p w14:paraId="6184AC23"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Finished 1000 requests</w:t>
      </w:r>
    </w:p>
    <w:p w14:paraId="39CCA2A4"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7A8844F1"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58C9C9CF"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Server Software:        Apache/2.4.39</w:t>
      </w:r>
    </w:p>
    <w:p w14:paraId="504FF891"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Server Hostname:        ec2-18-188-41-39.us-east-2.compute.amazonaws.com</w:t>
      </w:r>
    </w:p>
    <w:p w14:paraId="26FFC1DF"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Server Port:            80</w:t>
      </w:r>
    </w:p>
    <w:p w14:paraId="3CBD50C5"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45D0575A"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Document Path:          /~</w:t>
      </w:r>
      <w:proofErr w:type="spellStart"/>
      <w:r w:rsidRPr="00B70314">
        <w:rPr>
          <w:rFonts w:ascii="Consolas" w:hAnsi="Consolas" w:cs="Consolas"/>
          <w:color w:val="000000" w:themeColor="text1"/>
          <w:sz w:val="18"/>
          <w:szCs w:val="18"/>
          <w:bdr w:val="none" w:sz="0" w:space="0" w:color="auto" w:frame="1"/>
        </w:rPr>
        <w:t>h.wan</w:t>
      </w:r>
      <w:proofErr w:type="spellEnd"/>
      <w:r w:rsidRPr="00B70314">
        <w:rPr>
          <w:rFonts w:ascii="Consolas" w:hAnsi="Consolas" w:cs="Consolas"/>
          <w:color w:val="000000" w:themeColor="text1"/>
          <w:sz w:val="18"/>
          <w:szCs w:val="18"/>
          <w:bdr w:val="none" w:sz="0" w:space="0" w:color="auto" w:frame="1"/>
        </w:rPr>
        <w:t>/</w:t>
      </w:r>
      <w:proofErr w:type="spellStart"/>
      <w:r w:rsidRPr="00B70314">
        <w:rPr>
          <w:rFonts w:ascii="Consolas" w:hAnsi="Consolas" w:cs="Consolas"/>
          <w:color w:val="000000" w:themeColor="text1"/>
          <w:sz w:val="18"/>
          <w:szCs w:val="18"/>
          <w:bdr w:val="none" w:sz="0" w:space="0" w:color="auto" w:frame="1"/>
        </w:rPr>
        <w:t>public_html</w:t>
      </w:r>
      <w:proofErr w:type="spellEnd"/>
      <w:r w:rsidRPr="00B70314">
        <w:rPr>
          <w:rFonts w:ascii="Consolas" w:hAnsi="Consolas" w:cs="Consolas"/>
          <w:color w:val="000000" w:themeColor="text1"/>
          <w:sz w:val="18"/>
          <w:szCs w:val="18"/>
          <w:bdr w:val="none" w:sz="0" w:space="0" w:color="auto" w:frame="1"/>
        </w:rPr>
        <w:t>/module8/testhtml.html</w:t>
      </w:r>
    </w:p>
    <w:p w14:paraId="64B403F7"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Document Length:        238 bytes</w:t>
      </w:r>
    </w:p>
    <w:p w14:paraId="690906A0"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1A50178C"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Concurrency Level:      100</w:t>
      </w:r>
    </w:p>
    <w:p w14:paraId="0DA40D29"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lastRenderedPageBreak/>
        <w:t>Time taken for tests:   6.817 seconds</w:t>
      </w:r>
    </w:p>
    <w:p w14:paraId="69999351"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Complete requests:      1000</w:t>
      </w:r>
    </w:p>
    <w:p w14:paraId="43B577D2"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Failed requests:        13</w:t>
      </w:r>
    </w:p>
    <w:p w14:paraId="23C2949F"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   (Connect: 0, Receive: 0, Length: 13, Exceptions: 0)</w:t>
      </w:r>
    </w:p>
    <w:p w14:paraId="7ACC6FB9"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Non-2xx responses:      987</w:t>
      </w:r>
    </w:p>
    <w:p w14:paraId="0FE715DB"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Keep-Alive requests:    987</w:t>
      </w:r>
    </w:p>
    <w:p w14:paraId="2F3E1999"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Total transferred:      459040 bytes</w:t>
      </w:r>
    </w:p>
    <w:p w14:paraId="7C68CE68"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HTML transferred:       234906 bytes</w:t>
      </w:r>
    </w:p>
    <w:p w14:paraId="5BC36517"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Requests per second:    146.68 [#/sec] (mean)</w:t>
      </w:r>
    </w:p>
    <w:p w14:paraId="720A0030"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Time per request:       681.749 [</w:t>
      </w:r>
      <w:proofErr w:type="spellStart"/>
      <w:r w:rsidRPr="00B70314">
        <w:rPr>
          <w:rFonts w:ascii="Consolas" w:hAnsi="Consolas" w:cs="Consolas"/>
          <w:color w:val="000000" w:themeColor="text1"/>
          <w:sz w:val="18"/>
          <w:szCs w:val="18"/>
          <w:bdr w:val="none" w:sz="0" w:space="0" w:color="auto" w:frame="1"/>
        </w:rPr>
        <w:t>ms</w:t>
      </w:r>
      <w:proofErr w:type="spellEnd"/>
      <w:r w:rsidRPr="00B70314">
        <w:rPr>
          <w:rFonts w:ascii="Consolas" w:hAnsi="Consolas" w:cs="Consolas"/>
          <w:color w:val="000000" w:themeColor="text1"/>
          <w:sz w:val="18"/>
          <w:szCs w:val="18"/>
          <w:bdr w:val="none" w:sz="0" w:space="0" w:color="auto" w:frame="1"/>
        </w:rPr>
        <w:t>] (mean)</w:t>
      </w:r>
    </w:p>
    <w:p w14:paraId="04B633AB"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Time per request:       6.817 [</w:t>
      </w:r>
      <w:proofErr w:type="spellStart"/>
      <w:r w:rsidRPr="00B70314">
        <w:rPr>
          <w:rFonts w:ascii="Consolas" w:hAnsi="Consolas" w:cs="Consolas"/>
          <w:color w:val="000000" w:themeColor="text1"/>
          <w:sz w:val="18"/>
          <w:szCs w:val="18"/>
          <w:bdr w:val="none" w:sz="0" w:space="0" w:color="auto" w:frame="1"/>
        </w:rPr>
        <w:t>ms</w:t>
      </w:r>
      <w:proofErr w:type="spellEnd"/>
      <w:r w:rsidRPr="00B70314">
        <w:rPr>
          <w:rFonts w:ascii="Consolas" w:hAnsi="Consolas" w:cs="Consolas"/>
          <w:color w:val="000000" w:themeColor="text1"/>
          <w:sz w:val="18"/>
          <w:szCs w:val="18"/>
          <w:bdr w:val="none" w:sz="0" w:space="0" w:color="auto" w:frame="1"/>
        </w:rPr>
        <w:t>] (mean, across all concurrent requests)</w:t>
      </w:r>
    </w:p>
    <w:p w14:paraId="5CE8CEE8"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Transfer rate:          65.75 [Kbytes/sec] received</w:t>
      </w:r>
    </w:p>
    <w:p w14:paraId="6A56856D"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14499D10"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Connection Times (</w:t>
      </w:r>
      <w:proofErr w:type="spellStart"/>
      <w:r w:rsidRPr="00B70314">
        <w:rPr>
          <w:rFonts w:ascii="Consolas" w:hAnsi="Consolas" w:cs="Consolas"/>
          <w:color w:val="000000" w:themeColor="text1"/>
          <w:sz w:val="18"/>
          <w:szCs w:val="18"/>
          <w:bdr w:val="none" w:sz="0" w:space="0" w:color="auto" w:frame="1"/>
        </w:rPr>
        <w:t>ms</w:t>
      </w:r>
      <w:proofErr w:type="spellEnd"/>
      <w:r w:rsidRPr="00B70314">
        <w:rPr>
          <w:rFonts w:ascii="Consolas" w:hAnsi="Consolas" w:cs="Consolas"/>
          <w:color w:val="000000" w:themeColor="text1"/>
          <w:sz w:val="18"/>
          <w:szCs w:val="18"/>
          <w:bdr w:val="none" w:sz="0" w:space="0" w:color="auto" w:frame="1"/>
        </w:rPr>
        <w:t>)</w:t>
      </w:r>
    </w:p>
    <w:p w14:paraId="671B28F4"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              </w:t>
      </w:r>
      <w:proofErr w:type="gramStart"/>
      <w:r w:rsidRPr="00B70314">
        <w:rPr>
          <w:rFonts w:ascii="Consolas" w:hAnsi="Consolas" w:cs="Consolas"/>
          <w:color w:val="000000" w:themeColor="text1"/>
          <w:sz w:val="18"/>
          <w:szCs w:val="18"/>
          <w:bdr w:val="none" w:sz="0" w:space="0" w:color="auto" w:frame="1"/>
        </w:rPr>
        <w:t>min  mean</w:t>
      </w:r>
      <w:proofErr w:type="gramEnd"/>
      <w:r w:rsidRPr="00B70314">
        <w:rPr>
          <w:rFonts w:ascii="Consolas" w:hAnsi="Consolas" w:cs="Consolas"/>
          <w:color w:val="000000" w:themeColor="text1"/>
          <w:sz w:val="18"/>
          <w:szCs w:val="18"/>
          <w:bdr w:val="none" w:sz="0" w:space="0" w:color="auto" w:frame="1"/>
        </w:rPr>
        <w:t>[+/-</w:t>
      </w:r>
      <w:proofErr w:type="spellStart"/>
      <w:r w:rsidRPr="00B70314">
        <w:rPr>
          <w:rFonts w:ascii="Consolas" w:hAnsi="Consolas" w:cs="Consolas"/>
          <w:color w:val="000000" w:themeColor="text1"/>
          <w:sz w:val="18"/>
          <w:szCs w:val="18"/>
          <w:bdr w:val="none" w:sz="0" w:space="0" w:color="auto" w:frame="1"/>
        </w:rPr>
        <w:t>sd</w:t>
      </w:r>
      <w:proofErr w:type="spellEnd"/>
      <w:r w:rsidRPr="00B70314">
        <w:rPr>
          <w:rFonts w:ascii="Consolas" w:hAnsi="Consolas" w:cs="Consolas"/>
          <w:color w:val="000000" w:themeColor="text1"/>
          <w:sz w:val="18"/>
          <w:szCs w:val="18"/>
          <w:bdr w:val="none" w:sz="0" w:space="0" w:color="auto" w:frame="1"/>
        </w:rPr>
        <w:t>] median   max</w:t>
      </w:r>
    </w:p>
    <w:p w14:paraId="17FF170C"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Connect:        0    1   2.1      0       8</w:t>
      </w:r>
    </w:p>
    <w:p w14:paraId="3023EB3F"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Processing:     </w:t>
      </w:r>
      <w:proofErr w:type="gramStart"/>
      <w:r w:rsidRPr="00B70314">
        <w:rPr>
          <w:rFonts w:ascii="Consolas" w:hAnsi="Consolas" w:cs="Consolas"/>
          <w:color w:val="000000" w:themeColor="text1"/>
          <w:sz w:val="18"/>
          <w:szCs w:val="18"/>
          <w:bdr w:val="none" w:sz="0" w:space="0" w:color="auto" w:frame="1"/>
        </w:rPr>
        <w:t>0  447</w:t>
      </w:r>
      <w:proofErr w:type="gramEnd"/>
      <w:r w:rsidRPr="00B70314">
        <w:rPr>
          <w:rFonts w:ascii="Consolas" w:hAnsi="Consolas" w:cs="Consolas"/>
          <w:color w:val="000000" w:themeColor="text1"/>
          <w:sz w:val="18"/>
          <w:szCs w:val="18"/>
          <w:bdr w:val="none" w:sz="0" w:space="0" w:color="auto" w:frame="1"/>
        </w:rPr>
        <w:t xml:space="preserve"> 1454.4      1    6807</w:t>
      </w:r>
    </w:p>
    <w:p w14:paraId="6D049917"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Waiting:        </w:t>
      </w:r>
      <w:proofErr w:type="gramStart"/>
      <w:r w:rsidRPr="00B70314">
        <w:rPr>
          <w:rFonts w:ascii="Consolas" w:hAnsi="Consolas" w:cs="Consolas"/>
          <w:color w:val="000000" w:themeColor="text1"/>
          <w:sz w:val="18"/>
          <w:szCs w:val="18"/>
          <w:bdr w:val="none" w:sz="0" w:space="0" w:color="auto" w:frame="1"/>
        </w:rPr>
        <w:t>0  386</w:t>
      </w:r>
      <w:proofErr w:type="gramEnd"/>
      <w:r w:rsidRPr="00B70314">
        <w:rPr>
          <w:rFonts w:ascii="Consolas" w:hAnsi="Consolas" w:cs="Consolas"/>
          <w:color w:val="000000" w:themeColor="text1"/>
          <w:sz w:val="18"/>
          <w:szCs w:val="18"/>
          <w:bdr w:val="none" w:sz="0" w:space="0" w:color="auto" w:frame="1"/>
        </w:rPr>
        <w:t xml:space="preserve"> 1359.0      1    6807</w:t>
      </w:r>
    </w:p>
    <w:p w14:paraId="6471F2F3"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Total:          </w:t>
      </w:r>
      <w:proofErr w:type="gramStart"/>
      <w:r w:rsidRPr="00B70314">
        <w:rPr>
          <w:rFonts w:ascii="Consolas" w:hAnsi="Consolas" w:cs="Consolas"/>
          <w:color w:val="000000" w:themeColor="text1"/>
          <w:sz w:val="18"/>
          <w:szCs w:val="18"/>
          <w:bdr w:val="none" w:sz="0" w:space="0" w:color="auto" w:frame="1"/>
        </w:rPr>
        <w:t>0  448</w:t>
      </w:r>
      <w:proofErr w:type="gramEnd"/>
      <w:r w:rsidRPr="00B70314">
        <w:rPr>
          <w:rFonts w:ascii="Consolas" w:hAnsi="Consolas" w:cs="Consolas"/>
          <w:color w:val="000000" w:themeColor="text1"/>
          <w:sz w:val="18"/>
          <w:szCs w:val="18"/>
          <w:bdr w:val="none" w:sz="0" w:space="0" w:color="auto" w:frame="1"/>
        </w:rPr>
        <w:t xml:space="preserve"> 1456.2      1    6815</w:t>
      </w:r>
    </w:p>
    <w:p w14:paraId="02824E31"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5BFE4F38"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Percentage of the requests served within a certain time (</w:t>
      </w:r>
      <w:proofErr w:type="spellStart"/>
      <w:r w:rsidRPr="00B70314">
        <w:rPr>
          <w:rFonts w:ascii="Consolas" w:hAnsi="Consolas" w:cs="Consolas"/>
          <w:color w:val="000000" w:themeColor="text1"/>
          <w:sz w:val="18"/>
          <w:szCs w:val="18"/>
          <w:bdr w:val="none" w:sz="0" w:space="0" w:color="auto" w:frame="1"/>
        </w:rPr>
        <w:t>ms</w:t>
      </w:r>
      <w:proofErr w:type="spellEnd"/>
      <w:r w:rsidRPr="00B70314">
        <w:rPr>
          <w:rFonts w:ascii="Consolas" w:hAnsi="Consolas" w:cs="Consolas"/>
          <w:color w:val="000000" w:themeColor="text1"/>
          <w:sz w:val="18"/>
          <w:szCs w:val="18"/>
          <w:bdr w:val="none" w:sz="0" w:space="0" w:color="auto" w:frame="1"/>
        </w:rPr>
        <w:t>)</w:t>
      </w:r>
    </w:p>
    <w:p w14:paraId="4631F1A2"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  50%      1</w:t>
      </w:r>
    </w:p>
    <w:p w14:paraId="050FBFFA"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  66%      1</w:t>
      </w:r>
    </w:p>
    <w:p w14:paraId="4844916B"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  75%      1</w:t>
      </w:r>
    </w:p>
    <w:p w14:paraId="098B872C"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  80%      1</w:t>
      </w:r>
    </w:p>
    <w:p w14:paraId="48CD5988"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  90%      7</w:t>
      </w:r>
    </w:p>
    <w:p w14:paraId="08F0993E"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  95%   5001</w:t>
      </w:r>
    </w:p>
    <w:p w14:paraId="1133830B"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  98%   5769</w:t>
      </w:r>
    </w:p>
    <w:p w14:paraId="0036F439"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  99%   5791</w:t>
      </w:r>
    </w:p>
    <w:p w14:paraId="5743DD29" w14:textId="77777777" w:rsidR="00EF0BD9" w:rsidRPr="00B70314" w:rsidRDefault="00EF0BD9" w:rsidP="00B70314">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B70314">
        <w:rPr>
          <w:rFonts w:ascii="Consolas" w:hAnsi="Consolas" w:cs="Consolas"/>
          <w:color w:val="000000" w:themeColor="text1"/>
          <w:sz w:val="18"/>
          <w:szCs w:val="18"/>
          <w:bdr w:val="none" w:sz="0" w:space="0" w:color="auto" w:frame="1"/>
        </w:rPr>
        <w:t xml:space="preserve"> 100%   6815 (longest request)</w:t>
      </w:r>
    </w:p>
    <w:p w14:paraId="256C228E" w14:textId="09DBBD2D" w:rsidR="00EF0BD9" w:rsidRDefault="00EF0BD9" w:rsidP="00EF0BD9">
      <w:pPr>
        <w:ind w:firstLine="360"/>
        <w:rPr>
          <w:bdr w:val="none" w:sz="0" w:space="0" w:color="auto" w:frame="1"/>
        </w:rPr>
      </w:pPr>
      <w:r w:rsidRPr="00B70314">
        <w:t xml:space="preserve">The result </w:t>
      </w:r>
      <w:proofErr w:type="gramStart"/>
      <w:r w:rsidRPr="00B70314">
        <w:t>show</w:t>
      </w:r>
      <w:proofErr w:type="gramEnd"/>
      <w:r w:rsidRPr="00B70314">
        <w:t xml:space="preserve"> the data of </w:t>
      </w:r>
      <w:proofErr w:type="spellStart"/>
      <w:r w:rsidRPr="00B70314">
        <w:t>Apach</w:t>
      </w:r>
      <w:proofErr w:type="spellEnd"/>
      <w:r w:rsidRPr="00B70314">
        <w:t xml:space="preserve"> running on the instance of AWS</w:t>
      </w:r>
      <w:r>
        <w:rPr>
          <w:bdr w:val="none" w:sz="0" w:space="0" w:color="auto" w:frame="1"/>
        </w:rPr>
        <w:t>.</w:t>
      </w:r>
    </w:p>
    <w:p w14:paraId="493E8431" w14:textId="5D83C999" w:rsidR="00BC59AE" w:rsidRDefault="00BC59AE" w:rsidP="00EF0BD9">
      <w:pPr>
        <w:ind w:firstLine="360"/>
        <w:rPr>
          <w:bdr w:val="none" w:sz="0" w:space="0" w:color="auto" w:frame="1"/>
        </w:rPr>
      </w:pPr>
      <w:r>
        <w:rPr>
          <w:bdr w:val="none" w:sz="0" w:space="0" w:color="auto" w:frame="1"/>
        </w:rPr>
        <w:t>Then we can use this line to install the Nginx and change the server:</w:t>
      </w:r>
    </w:p>
    <w:p w14:paraId="23D9C95A" w14:textId="3F0ED427" w:rsidR="00BC59AE" w:rsidRPr="00BC59AE" w:rsidRDefault="00BC59AE" w:rsidP="00BC59AE">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roofErr w:type="spellStart"/>
      <w:r w:rsidRPr="00BC59AE">
        <w:rPr>
          <w:rFonts w:ascii="Consolas" w:hAnsi="Consolas" w:cs="Consolas"/>
          <w:color w:val="000000" w:themeColor="text1"/>
          <w:sz w:val="18"/>
          <w:szCs w:val="18"/>
          <w:bdr w:val="none" w:sz="0" w:space="0" w:color="auto" w:frame="1"/>
        </w:rPr>
        <w:t>sudo</w:t>
      </w:r>
      <w:proofErr w:type="spellEnd"/>
      <w:r w:rsidRPr="00BC59AE">
        <w:rPr>
          <w:rFonts w:ascii="Consolas" w:hAnsi="Consolas" w:cs="Consolas"/>
          <w:color w:val="000000" w:themeColor="text1"/>
          <w:sz w:val="18"/>
          <w:szCs w:val="18"/>
          <w:bdr w:val="none" w:sz="0" w:space="0" w:color="auto" w:frame="1"/>
        </w:rPr>
        <w:t xml:space="preserve"> yum install </w:t>
      </w:r>
      <w:proofErr w:type="spellStart"/>
      <w:r w:rsidRPr="00BC59AE">
        <w:rPr>
          <w:rFonts w:ascii="Consolas" w:hAnsi="Consolas" w:cs="Consolas"/>
          <w:color w:val="000000" w:themeColor="text1"/>
          <w:sz w:val="18"/>
          <w:szCs w:val="18"/>
          <w:bdr w:val="none" w:sz="0" w:space="0" w:color="auto" w:frame="1"/>
        </w:rPr>
        <w:t>epel</w:t>
      </w:r>
      <w:proofErr w:type="spellEnd"/>
      <w:r w:rsidRPr="00BC59AE">
        <w:rPr>
          <w:rFonts w:ascii="Consolas" w:hAnsi="Consolas" w:cs="Consolas"/>
          <w:color w:val="000000" w:themeColor="text1"/>
          <w:sz w:val="18"/>
          <w:szCs w:val="18"/>
          <w:bdr w:val="none" w:sz="0" w:space="0" w:color="auto" w:frame="1"/>
        </w:rPr>
        <w:t>-release</w:t>
      </w:r>
    </w:p>
    <w:p w14:paraId="36EDC166" w14:textId="2FF8F876" w:rsidR="00BC59AE" w:rsidRPr="00BC59AE" w:rsidRDefault="00BC59AE" w:rsidP="00BC59AE">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roofErr w:type="spellStart"/>
      <w:r w:rsidRPr="00BC59AE">
        <w:rPr>
          <w:rFonts w:ascii="Consolas" w:hAnsi="Consolas" w:cs="Consolas"/>
          <w:color w:val="000000" w:themeColor="text1"/>
          <w:sz w:val="18"/>
          <w:szCs w:val="18"/>
          <w:bdr w:val="none" w:sz="0" w:space="0" w:color="auto" w:frame="1"/>
        </w:rPr>
        <w:t>sudo</w:t>
      </w:r>
      <w:proofErr w:type="spellEnd"/>
      <w:r w:rsidRPr="00BC59AE">
        <w:rPr>
          <w:rFonts w:ascii="Consolas" w:hAnsi="Consolas" w:cs="Consolas"/>
          <w:color w:val="000000" w:themeColor="text1"/>
          <w:sz w:val="18"/>
          <w:szCs w:val="18"/>
          <w:bdr w:val="none" w:sz="0" w:space="0" w:color="auto" w:frame="1"/>
        </w:rPr>
        <w:t xml:space="preserve"> yum install </w:t>
      </w:r>
      <w:proofErr w:type="spellStart"/>
      <w:r w:rsidRPr="00BC59AE">
        <w:rPr>
          <w:rFonts w:ascii="Consolas" w:hAnsi="Consolas" w:cs="Consolas"/>
          <w:color w:val="000000" w:themeColor="text1"/>
          <w:sz w:val="18"/>
          <w:szCs w:val="18"/>
          <w:bdr w:val="none" w:sz="0" w:space="0" w:color="auto" w:frame="1"/>
        </w:rPr>
        <w:t>nginx</w:t>
      </w:r>
      <w:proofErr w:type="spellEnd"/>
    </w:p>
    <w:p w14:paraId="7D60946A" w14:textId="1AEF25B3" w:rsidR="00BC59AE" w:rsidRPr="00BC59AE" w:rsidRDefault="00BC59AE" w:rsidP="00BC59AE">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roofErr w:type="spellStart"/>
      <w:r w:rsidRPr="00BC59AE">
        <w:rPr>
          <w:rFonts w:ascii="Consolas" w:hAnsi="Consolas" w:cs="Consolas"/>
          <w:color w:val="000000" w:themeColor="text1"/>
          <w:sz w:val="18"/>
          <w:szCs w:val="18"/>
          <w:bdr w:val="none" w:sz="0" w:space="0" w:color="auto" w:frame="1"/>
        </w:rPr>
        <w:t>sudo</w:t>
      </w:r>
      <w:proofErr w:type="spellEnd"/>
      <w:r w:rsidRPr="00BC59AE">
        <w:rPr>
          <w:rFonts w:ascii="Consolas" w:hAnsi="Consolas" w:cs="Consolas"/>
          <w:color w:val="000000" w:themeColor="text1"/>
          <w:sz w:val="18"/>
          <w:szCs w:val="18"/>
          <w:bdr w:val="none" w:sz="0" w:space="0" w:color="auto" w:frame="1"/>
        </w:rPr>
        <w:t xml:space="preserve"> </w:t>
      </w:r>
      <w:proofErr w:type="spellStart"/>
      <w:r w:rsidRPr="00BC59AE">
        <w:rPr>
          <w:rFonts w:ascii="Consolas" w:hAnsi="Consolas" w:cs="Consolas"/>
          <w:color w:val="000000" w:themeColor="text1"/>
          <w:sz w:val="18"/>
          <w:szCs w:val="18"/>
          <w:bdr w:val="none" w:sz="0" w:space="0" w:color="auto" w:frame="1"/>
        </w:rPr>
        <w:t>apachectl</w:t>
      </w:r>
      <w:proofErr w:type="spellEnd"/>
      <w:r w:rsidRPr="00BC59AE">
        <w:rPr>
          <w:rFonts w:ascii="Consolas" w:hAnsi="Consolas" w:cs="Consolas"/>
          <w:color w:val="000000" w:themeColor="text1"/>
          <w:sz w:val="18"/>
          <w:szCs w:val="18"/>
          <w:bdr w:val="none" w:sz="0" w:space="0" w:color="auto" w:frame="1"/>
        </w:rPr>
        <w:t xml:space="preserve"> stop  </w:t>
      </w:r>
    </w:p>
    <w:p w14:paraId="79AC4BCD" w14:textId="1A89FAD4" w:rsidR="00BC59AE" w:rsidRPr="00BC59AE" w:rsidRDefault="00BC59AE" w:rsidP="00BC59AE">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roofErr w:type="spellStart"/>
      <w:r w:rsidRPr="00BC59AE">
        <w:rPr>
          <w:rFonts w:ascii="Consolas" w:hAnsi="Consolas" w:cs="Consolas"/>
          <w:color w:val="000000" w:themeColor="text1"/>
          <w:sz w:val="18"/>
          <w:szCs w:val="18"/>
          <w:bdr w:val="none" w:sz="0" w:space="0" w:color="auto" w:frame="1"/>
        </w:rPr>
        <w:t>sudo</w:t>
      </w:r>
      <w:proofErr w:type="spellEnd"/>
      <w:r w:rsidRPr="00BC59AE">
        <w:rPr>
          <w:rFonts w:ascii="Consolas" w:hAnsi="Consolas" w:cs="Consolas"/>
          <w:color w:val="000000" w:themeColor="text1"/>
          <w:sz w:val="18"/>
          <w:szCs w:val="18"/>
          <w:bdr w:val="none" w:sz="0" w:space="0" w:color="auto" w:frame="1"/>
        </w:rPr>
        <w:t xml:space="preserve"> </w:t>
      </w:r>
      <w:proofErr w:type="spellStart"/>
      <w:r w:rsidRPr="00BC59AE">
        <w:rPr>
          <w:rFonts w:ascii="Consolas" w:hAnsi="Consolas" w:cs="Consolas"/>
          <w:color w:val="000000" w:themeColor="text1"/>
          <w:sz w:val="18"/>
          <w:szCs w:val="18"/>
          <w:bdr w:val="none" w:sz="0" w:space="0" w:color="auto" w:frame="1"/>
        </w:rPr>
        <w:t>nginx</w:t>
      </w:r>
      <w:proofErr w:type="spellEnd"/>
    </w:p>
    <w:p w14:paraId="50547A8B" w14:textId="6BC04639" w:rsidR="00BC59AE" w:rsidRDefault="00BC59AE" w:rsidP="00BC59AE">
      <w:pPr>
        <w:ind w:left="360"/>
      </w:pPr>
      <w:r>
        <w:t>Run the same ab commend to get the result.</w:t>
      </w:r>
    </w:p>
    <w:p w14:paraId="32058DF5" w14:textId="3A685A14" w:rsidR="00EF0BD9" w:rsidRPr="00B70314" w:rsidRDefault="00EF0BD9" w:rsidP="00EF0BD9">
      <w:pPr>
        <w:pStyle w:val="ListParagraph"/>
        <w:numPr>
          <w:ilvl w:val="0"/>
          <w:numId w:val="4"/>
        </w:numPr>
      </w:pPr>
      <w:r w:rsidRPr="00B70314">
        <w:t>Set up:</w:t>
      </w:r>
    </w:p>
    <w:p w14:paraId="14D533F2" w14:textId="386607B2" w:rsidR="00BC59AE" w:rsidRPr="00BC59AE" w:rsidRDefault="0026003A" w:rsidP="00BC59AE">
      <w:pPr>
        <w:ind w:left="360" w:firstLine="360"/>
      </w:pPr>
      <w:r>
        <w:t xml:space="preserve">In this </w:t>
      </w:r>
      <w:r w:rsidR="00BC59AE" w:rsidRPr="00BC59AE">
        <w:t>experiment</w:t>
      </w:r>
      <w:r w:rsidR="00BC59AE">
        <w:t>,</w:t>
      </w:r>
      <w:r>
        <w:t xml:space="preserve"> I </w:t>
      </w:r>
      <w:r w:rsidR="00BC59AE">
        <w:t>send</w:t>
      </w:r>
      <w:r>
        <w:t xml:space="preserve"> the</w:t>
      </w:r>
      <w:r w:rsidR="00BC59AE">
        <w:t xml:space="preserve"> different </w:t>
      </w:r>
      <w:r w:rsidR="00BC59AE" w:rsidRPr="00BC59AE">
        <w:t>concurrent connections</w:t>
      </w:r>
      <w:r w:rsidR="00BC59AE">
        <w:t xml:space="preserve"> (10, 50, 100, 150, 200)</w:t>
      </w:r>
      <w:r w:rsidR="00BC59AE" w:rsidRPr="00BC59AE">
        <w:t xml:space="preserve"> </w:t>
      </w:r>
      <w:r w:rsidR="00BC59AE">
        <w:t>and 10000 requests in total. And the result is shown below.</w:t>
      </w:r>
    </w:p>
    <w:p w14:paraId="71FCED8F" w14:textId="7C66E634" w:rsidR="00B70314" w:rsidRPr="00B70314" w:rsidRDefault="00B70314" w:rsidP="00B70314">
      <w:pPr>
        <w:pStyle w:val="ListParagraph"/>
        <w:numPr>
          <w:ilvl w:val="0"/>
          <w:numId w:val="4"/>
        </w:numPr>
        <w:rPr>
          <w:bdr w:val="none" w:sz="0" w:space="0" w:color="auto" w:frame="1"/>
        </w:rPr>
      </w:pPr>
      <w:r w:rsidRPr="00B70314">
        <w:rPr>
          <w:rFonts w:eastAsiaTheme="minorEastAsia"/>
        </w:rPr>
        <w:t>Result:</w:t>
      </w:r>
    </w:p>
    <w:p w14:paraId="129A51C1" w14:textId="5E178DB1" w:rsidR="00B70314" w:rsidRDefault="009D30BF" w:rsidP="00B70314">
      <w:pPr>
        <w:ind w:left="360"/>
        <w:rPr>
          <w:bdr w:val="none" w:sz="0" w:space="0" w:color="auto" w:frame="1"/>
        </w:rPr>
      </w:pPr>
      <w:bookmarkStart w:id="1" w:name="OLE_LINK1"/>
      <w:bookmarkStart w:id="2" w:name="OLE_LINK2"/>
      <w:r>
        <w:rPr>
          <w:bdr w:val="none" w:sz="0" w:space="0" w:color="auto" w:frame="1"/>
        </w:rPr>
        <w:t>Transfer rate [Kbytes/sec</w:t>
      </w:r>
      <w:bookmarkEnd w:id="1"/>
      <w:r>
        <w:rPr>
          <w:bdr w:val="none" w:sz="0" w:space="0" w:color="auto" w:frame="1"/>
        </w:rPr>
        <w:t>]:</w:t>
      </w:r>
    </w:p>
    <w:bookmarkEnd w:id="2"/>
    <w:p w14:paraId="48A3A521" w14:textId="77777777" w:rsidR="009D30BF" w:rsidRPr="00B70314" w:rsidRDefault="009D30BF" w:rsidP="00B70314">
      <w:pPr>
        <w:ind w:left="360"/>
        <w:rPr>
          <w:bdr w:val="none" w:sz="0" w:space="0" w:color="auto" w:frame="1"/>
        </w:rPr>
      </w:pPr>
    </w:p>
    <w:tbl>
      <w:tblPr>
        <w:tblStyle w:val="TableGrid"/>
        <w:tblW w:w="0" w:type="auto"/>
        <w:tblInd w:w="1973" w:type="dxa"/>
        <w:tblLook w:val="04A0" w:firstRow="1" w:lastRow="0" w:firstColumn="1" w:lastColumn="0" w:noHBand="0" w:noVBand="1"/>
      </w:tblPr>
      <w:tblGrid>
        <w:gridCol w:w="1300"/>
        <w:gridCol w:w="1300"/>
        <w:gridCol w:w="1309"/>
        <w:gridCol w:w="1489"/>
      </w:tblGrid>
      <w:tr w:rsidR="009D30BF" w:rsidRPr="009D30BF" w14:paraId="71A2BA5A" w14:textId="77777777" w:rsidTr="009D30BF">
        <w:trPr>
          <w:trHeight w:val="320"/>
        </w:trPr>
        <w:tc>
          <w:tcPr>
            <w:tcW w:w="1300" w:type="dxa"/>
            <w:noWrap/>
            <w:hideMark/>
          </w:tcPr>
          <w:p w14:paraId="568F75B4" w14:textId="77777777" w:rsidR="009D30BF" w:rsidRPr="009D30BF" w:rsidRDefault="009D30BF" w:rsidP="009D30BF">
            <w:pPr>
              <w:ind w:left="360"/>
              <w:rPr>
                <w:bdr w:val="none" w:sz="0" w:space="0" w:color="auto" w:frame="1"/>
              </w:rPr>
            </w:pPr>
            <w:r w:rsidRPr="009D30BF">
              <w:rPr>
                <w:bdr w:val="none" w:sz="0" w:space="0" w:color="auto" w:frame="1"/>
              </w:rPr>
              <w:t>kc</w:t>
            </w:r>
          </w:p>
        </w:tc>
        <w:tc>
          <w:tcPr>
            <w:tcW w:w="1300" w:type="dxa"/>
            <w:noWrap/>
            <w:hideMark/>
          </w:tcPr>
          <w:p w14:paraId="58A34EE9" w14:textId="77777777" w:rsidR="009D30BF" w:rsidRPr="009D30BF" w:rsidRDefault="009D30BF" w:rsidP="009D30BF">
            <w:pPr>
              <w:ind w:left="360"/>
              <w:rPr>
                <w:bdr w:val="none" w:sz="0" w:space="0" w:color="auto" w:frame="1"/>
              </w:rPr>
            </w:pPr>
            <w:r w:rsidRPr="009D30BF">
              <w:rPr>
                <w:bdr w:val="none" w:sz="0" w:space="0" w:color="auto" w:frame="1"/>
              </w:rPr>
              <w:t>n</w:t>
            </w:r>
          </w:p>
        </w:tc>
        <w:tc>
          <w:tcPr>
            <w:tcW w:w="1303" w:type="dxa"/>
            <w:noWrap/>
            <w:hideMark/>
          </w:tcPr>
          <w:p w14:paraId="0C17164B" w14:textId="77777777" w:rsidR="009D30BF" w:rsidRPr="009D30BF" w:rsidRDefault="009D30BF" w:rsidP="009D30BF">
            <w:pPr>
              <w:ind w:left="360"/>
              <w:rPr>
                <w:bdr w:val="none" w:sz="0" w:space="0" w:color="auto" w:frame="1"/>
              </w:rPr>
            </w:pPr>
            <w:r w:rsidRPr="009D30BF">
              <w:rPr>
                <w:bdr w:val="none" w:sz="0" w:space="0" w:color="auto" w:frame="1"/>
              </w:rPr>
              <w:t>Apache</w:t>
            </w:r>
          </w:p>
        </w:tc>
        <w:tc>
          <w:tcPr>
            <w:tcW w:w="1489" w:type="dxa"/>
            <w:noWrap/>
            <w:hideMark/>
          </w:tcPr>
          <w:p w14:paraId="6CBEDFF5" w14:textId="77777777" w:rsidR="009D30BF" w:rsidRPr="009D30BF" w:rsidRDefault="009D30BF" w:rsidP="009D30BF">
            <w:pPr>
              <w:ind w:left="360"/>
              <w:rPr>
                <w:bdr w:val="none" w:sz="0" w:space="0" w:color="auto" w:frame="1"/>
              </w:rPr>
            </w:pPr>
            <w:r w:rsidRPr="009D30BF">
              <w:rPr>
                <w:bdr w:val="none" w:sz="0" w:space="0" w:color="auto" w:frame="1"/>
              </w:rPr>
              <w:t>Nginx</w:t>
            </w:r>
          </w:p>
        </w:tc>
      </w:tr>
      <w:tr w:rsidR="009D30BF" w:rsidRPr="009D30BF" w14:paraId="3180F175" w14:textId="77777777" w:rsidTr="009D30BF">
        <w:trPr>
          <w:trHeight w:val="320"/>
        </w:trPr>
        <w:tc>
          <w:tcPr>
            <w:tcW w:w="1300" w:type="dxa"/>
            <w:noWrap/>
            <w:hideMark/>
          </w:tcPr>
          <w:p w14:paraId="0AD414BF" w14:textId="77777777" w:rsidR="009D30BF" w:rsidRPr="009D30BF" w:rsidRDefault="009D30BF" w:rsidP="009D30BF">
            <w:pPr>
              <w:ind w:left="360"/>
              <w:rPr>
                <w:bdr w:val="none" w:sz="0" w:space="0" w:color="auto" w:frame="1"/>
              </w:rPr>
            </w:pPr>
            <w:r w:rsidRPr="009D30BF">
              <w:rPr>
                <w:bdr w:val="none" w:sz="0" w:space="0" w:color="auto" w:frame="1"/>
              </w:rPr>
              <w:t>10</w:t>
            </w:r>
          </w:p>
        </w:tc>
        <w:tc>
          <w:tcPr>
            <w:tcW w:w="1300" w:type="dxa"/>
            <w:noWrap/>
            <w:hideMark/>
          </w:tcPr>
          <w:p w14:paraId="052C9538" w14:textId="77777777" w:rsidR="009D30BF" w:rsidRPr="009D30BF" w:rsidRDefault="009D30BF" w:rsidP="009D30BF">
            <w:pPr>
              <w:ind w:left="360"/>
              <w:rPr>
                <w:bdr w:val="none" w:sz="0" w:space="0" w:color="auto" w:frame="1"/>
              </w:rPr>
            </w:pPr>
            <w:r w:rsidRPr="009D30BF">
              <w:rPr>
                <w:bdr w:val="none" w:sz="0" w:space="0" w:color="auto" w:frame="1"/>
              </w:rPr>
              <w:t>10000</w:t>
            </w:r>
          </w:p>
        </w:tc>
        <w:tc>
          <w:tcPr>
            <w:tcW w:w="1303" w:type="dxa"/>
            <w:noWrap/>
            <w:hideMark/>
          </w:tcPr>
          <w:p w14:paraId="1A6530CE" w14:textId="77777777" w:rsidR="009D30BF" w:rsidRPr="009D30BF" w:rsidRDefault="009D30BF" w:rsidP="009D30BF">
            <w:pPr>
              <w:ind w:left="360"/>
              <w:rPr>
                <w:bdr w:val="none" w:sz="0" w:space="0" w:color="auto" w:frame="1"/>
              </w:rPr>
            </w:pPr>
            <w:r w:rsidRPr="009D30BF">
              <w:rPr>
                <w:bdr w:val="none" w:sz="0" w:space="0" w:color="auto" w:frame="1"/>
              </w:rPr>
              <w:t>3366.3</w:t>
            </w:r>
          </w:p>
        </w:tc>
        <w:tc>
          <w:tcPr>
            <w:tcW w:w="1489" w:type="dxa"/>
            <w:noWrap/>
            <w:hideMark/>
          </w:tcPr>
          <w:p w14:paraId="370E0FCD" w14:textId="77777777" w:rsidR="009D30BF" w:rsidRPr="009D30BF" w:rsidRDefault="009D30BF" w:rsidP="009D30BF">
            <w:pPr>
              <w:ind w:left="360"/>
              <w:rPr>
                <w:bdr w:val="none" w:sz="0" w:space="0" w:color="auto" w:frame="1"/>
              </w:rPr>
            </w:pPr>
            <w:r w:rsidRPr="009D30BF">
              <w:rPr>
                <w:bdr w:val="none" w:sz="0" w:space="0" w:color="auto" w:frame="1"/>
              </w:rPr>
              <w:t>77372.44</w:t>
            </w:r>
          </w:p>
        </w:tc>
      </w:tr>
      <w:tr w:rsidR="009D30BF" w:rsidRPr="009D30BF" w14:paraId="6C395DDC" w14:textId="77777777" w:rsidTr="009D30BF">
        <w:trPr>
          <w:trHeight w:val="320"/>
        </w:trPr>
        <w:tc>
          <w:tcPr>
            <w:tcW w:w="1300" w:type="dxa"/>
            <w:noWrap/>
            <w:hideMark/>
          </w:tcPr>
          <w:p w14:paraId="3ABBE202" w14:textId="77777777" w:rsidR="009D30BF" w:rsidRPr="009D30BF" w:rsidRDefault="009D30BF" w:rsidP="009D30BF">
            <w:pPr>
              <w:ind w:left="360"/>
              <w:rPr>
                <w:bdr w:val="none" w:sz="0" w:space="0" w:color="auto" w:frame="1"/>
              </w:rPr>
            </w:pPr>
            <w:r w:rsidRPr="009D30BF">
              <w:rPr>
                <w:bdr w:val="none" w:sz="0" w:space="0" w:color="auto" w:frame="1"/>
              </w:rPr>
              <w:t>50</w:t>
            </w:r>
          </w:p>
        </w:tc>
        <w:tc>
          <w:tcPr>
            <w:tcW w:w="1300" w:type="dxa"/>
            <w:noWrap/>
            <w:hideMark/>
          </w:tcPr>
          <w:p w14:paraId="54DA2BA9" w14:textId="77777777" w:rsidR="009D30BF" w:rsidRPr="009D30BF" w:rsidRDefault="009D30BF" w:rsidP="009D30BF">
            <w:pPr>
              <w:ind w:left="360"/>
              <w:rPr>
                <w:bdr w:val="none" w:sz="0" w:space="0" w:color="auto" w:frame="1"/>
              </w:rPr>
            </w:pPr>
            <w:r w:rsidRPr="009D30BF">
              <w:rPr>
                <w:bdr w:val="none" w:sz="0" w:space="0" w:color="auto" w:frame="1"/>
              </w:rPr>
              <w:t>10000</w:t>
            </w:r>
          </w:p>
        </w:tc>
        <w:tc>
          <w:tcPr>
            <w:tcW w:w="1303" w:type="dxa"/>
            <w:noWrap/>
            <w:hideMark/>
          </w:tcPr>
          <w:p w14:paraId="50C9D06E" w14:textId="77777777" w:rsidR="009D30BF" w:rsidRPr="009D30BF" w:rsidRDefault="009D30BF" w:rsidP="009D30BF">
            <w:pPr>
              <w:ind w:left="360"/>
              <w:rPr>
                <w:bdr w:val="none" w:sz="0" w:space="0" w:color="auto" w:frame="1"/>
              </w:rPr>
            </w:pPr>
            <w:r w:rsidRPr="009D30BF">
              <w:rPr>
                <w:bdr w:val="none" w:sz="0" w:space="0" w:color="auto" w:frame="1"/>
              </w:rPr>
              <w:t>795.18</w:t>
            </w:r>
          </w:p>
        </w:tc>
        <w:tc>
          <w:tcPr>
            <w:tcW w:w="1489" w:type="dxa"/>
            <w:noWrap/>
            <w:hideMark/>
          </w:tcPr>
          <w:p w14:paraId="694DE439" w14:textId="77777777" w:rsidR="009D30BF" w:rsidRPr="009D30BF" w:rsidRDefault="009D30BF" w:rsidP="009D30BF">
            <w:pPr>
              <w:ind w:left="360"/>
              <w:rPr>
                <w:bdr w:val="none" w:sz="0" w:space="0" w:color="auto" w:frame="1"/>
              </w:rPr>
            </w:pPr>
            <w:r w:rsidRPr="009D30BF">
              <w:rPr>
                <w:bdr w:val="none" w:sz="0" w:space="0" w:color="auto" w:frame="1"/>
              </w:rPr>
              <w:t>73574.11</w:t>
            </w:r>
          </w:p>
        </w:tc>
      </w:tr>
      <w:tr w:rsidR="009D30BF" w:rsidRPr="009D30BF" w14:paraId="543B8FC8" w14:textId="77777777" w:rsidTr="009D30BF">
        <w:trPr>
          <w:trHeight w:val="320"/>
        </w:trPr>
        <w:tc>
          <w:tcPr>
            <w:tcW w:w="1300" w:type="dxa"/>
            <w:noWrap/>
            <w:hideMark/>
          </w:tcPr>
          <w:p w14:paraId="6FD2A420" w14:textId="77777777" w:rsidR="009D30BF" w:rsidRPr="009D30BF" w:rsidRDefault="009D30BF" w:rsidP="009D30BF">
            <w:pPr>
              <w:ind w:left="360"/>
              <w:rPr>
                <w:bdr w:val="none" w:sz="0" w:space="0" w:color="auto" w:frame="1"/>
              </w:rPr>
            </w:pPr>
            <w:r w:rsidRPr="009D30BF">
              <w:rPr>
                <w:bdr w:val="none" w:sz="0" w:space="0" w:color="auto" w:frame="1"/>
              </w:rPr>
              <w:t>100</w:t>
            </w:r>
          </w:p>
        </w:tc>
        <w:tc>
          <w:tcPr>
            <w:tcW w:w="1300" w:type="dxa"/>
            <w:noWrap/>
            <w:hideMark/>
          </w:tcPr>
          <w:p w14:paraId="7EEF4C58" w14:textId="77777777" w:rsidR="009D30BF" w:rsidRPr="009D30BF" w:rsidRDefault="009D30BF" w:rsidP="009D30BF">
            <w:pPr>
              <w:ind w:left="360"/>
              <w:rPr>
                <w:bdr w:val="none" w:sz="0" w:space="0" w:color="auto" w:frame="1"/>
              </w:rPr>
            </w:pPr>
            <w:r w:rsidRPr="009D30BF">
              <w:rPr>
                <w:bdr w:val="none" w:sz="0" w:space="0" w:color="auto" w:frame="1"/>
              </w:rPr>
              <w:t>10000</w:t>
            </w:r>
          </w:p>
        </w:tc>
        <w:tc>
          <w:tcPr>
            <w:tcW w:w="1303" w:type="dxa"/>
            <w:noWrap/>
            <w:hideMark/>
          </w:tcPr>
          <w:p w14:paraId="3D50BB63" w14:textId="77777777" w:rsidR="009D30BF" w:rsidRPr="009D30BF" w:rsidRDefault="009D30BF" w:rsidP="009D30BF">
            <w:pPr>
              <w:ind w:left="360"/>
              <w:rPr>
                <w:bdr w:val="none" w:sz="0" w:space="0" w:color="auto" w:frame="1"/>
              </w:rPr>
            </w:pPr>
            <w:r w:rsidRPr="009D30BF">
              <w:rPr>
                <w:bdr w:val="none" w:sz="0" w:space="0" w:color="auto" w:frame="1"/>
              </w:rPr>
              <w:t>684.15</w:t>
            </w:r>
          </w:p>
        </w:tc>
        <w:tc>
          <w:tcPr>
            <w:tcW w:w="1489" w:type="dxa"/>
            <w:noWrap/>
            <w:hideMark/>
          </w:tcPr>
          <w:p w14:paraId="5D31A2B3" w14:textId="77777777" w:rsidR="009D30BF" w:rsidRPr="009D30BF" w:rsidRDefault="009D30BF" w:rsidP="009D30BF">
            <w:pPr>
              <w:ind w:left="360"/>
              <w:rPr>
                <w:bdr w:val="none" w:sz="0" w:space="0" w:color="auto" w:frame="1"/>
              </w:rPr>
            </w:pPr>
            <w:r w:rsidRPr="009D30BF">
              <w:rPr>
                <w:bdr w:val="none" w:sz="0" w:space="0" w:color="auto" w:frame="1"/>
              </w:rPr>
              <w:t>75450.49</w:t>
            </w:r>
          </w:p>
        </w:tc>
      </w:tr>
      <w:tr w:rsidR="009D30BF" w:rsidRPr="009D30BF" w14:paraId="3FEFF265" w14:textId="77777777" w:rsidTr="009D30BF">
        <w:trPr>
          <w:trHeight w:val="320"/>
        </w:trPr>
        <w:tc>
          <w:tcPr>
            <w:tcW w:w="1300" w:type="dxa"/>
            <w:noWrap/>
            <w:hideMark/>
          </w:tcPr>
          <w:p w14:paraId="0C07D4EF" w14:textId="77777777" w:rsidR="009D30BF" w:rsidRPr="009D30BF" w:rsidRDefault="009D30BF" w:rsidP="009D30BF">
            <w:pPr>
              <w:ind w:left="360"/>
              <w:rPr>
                <w:bdr w:val="none" w:sz="0" w:space="0" w:color="auto" w:frame="1"/>
              </w:rPr>
            </w:pPr>
            <w:r w:rsidRPr="009D30BF">
              <w:rPr>
                <w:bdr w:val="none" w:sz="0" w:space="0" w:color="auto" w:frame="1"/>
              </w:rPr>
              <w:t>150</w:t>
            </w:r>
          </w:p>
        </w:tc>
        <w:tc>
          <w:tcPr>
            <w:tcW w:w="1300" w:type="dxa"/>
            <w:noWrap/>
            <w:hideMark/>
          </w:tcPr>
          <w:p w14:paraId="2380902B" w14:textId="77777777" w:rsidR="009D30BF" w:rsidRPr="009D30BF" w:rsidRDefault="009D30BF" w:rsidP="009D30BF">
            <w:pPr>
              <w:ind w:left="360"/>
              <w:rPr>
                <w:bdr w:val="none" w:sz="0" w:space="0" w:color="auto" w:frame="1"/>
              </w:rPr>
            </w:pPr>
            <w:r w:rsidRPr="009D30BF">
              <w:rPr>
                <w:bdr w:val="none" w:sz="0" w:space="0" w:color="auto" w:frame="1"/>
              </w:rPr>
              <w:t>10000</w:t>
            </w:r>
          </w:p>
        </w:tc>
        <w:tc>
          <w:tcPr>
            <w:tcW w:w="1303" w:type="dxa"/>
            <w:noWrap/>
            <w:hideMark/>
          </w:tcPr>
          <w:p w14:paraId="16279611" w14:textId="77777777" w:rsidR="009D30BF" w:rsidRPr="009D30BF" w:rsidRDefault="009D30BF" w:rsidP="009D30BF">
            <w:pPr>
              <w:ind w:left="360"/>
              <w:rPr>
                <w:bdr w:val="none" w:sz="0" w:space="0" w:color="auto" w:frame="1"/>
              </w:rPr>
            </w:pPr>
            <w:r w:rsidRPr="009D30BF">
              <w:rPr>
                <w:bdr w:val="none" w:sz="0" w:space="0" w:color="auto" w:frame="1"/>
              </w:rPr>
              <w:t>693.69</w:t>
            </w:r>
          </w:p>
        </w:tc>
        <w:tc>
          <w:tcPr>
            <w:tcW w:w="1489" w:type="dxa"/>
            <w:noWrap/>
            <w:hideMark/>
          </w:tcPr>
          <w:p w14:paraId="07B4D8DB" w14:textId="77777777" w:rsidR="009D30BF" w:rsidRPr="009D30BF" w:rsidRDefault="009D30BF" w:rsidP="009D30BF">
            <w:pPr>
              <w:ind w:left="360"/>
              <w:rPr>
                <w:bdr w:val="none" w:sz="0" w:space="0" w:color="auto" w:frame="1"/>
              </w:rPr>
            </w:pPr>
            <w:r w:rsidRPr="009D30BF">
              <w:rPr>
                <w:bdr w:val="none" w:sz="0" w:space="0" w:color="auto" w:frame="1"/>
              </w:rPr>
              <w:t>72477.24</w:t>
            </w:r>
          </w:p>
        </w:tc>
      </w:tr>
      <w:tr w:rsidR="009D30BF" w:rsidRPr="009D30BF" w14:paraId="57073684" w14:textId="77777777" w:rsidTr="009D30BF">
        <w:trPr>
          <w:trHeight w:val="320"/>
        </w:trPr>
        <w:tc>
          <w:tcPr>
            <w:tcW w:w="1300" w:type="dxa"/>
            <w:noWrap/>
            <w:hideMark/>
          </w:tcPr>
          <w:p w14:paraId="7332E64E" w14:textId="77777777" w:rsidR="009D30BF" w:rsidRPr="009D30BF" w:rsidRDefault="009D30BF" w:rsidP="009D30BF">
            <w:pPr>
              <w:ind w:left="360"/>
              <w:rPr>
                <w:bdr w:val="none" w:sz="0" w:space="0" w:color="auto" w:frame="1"/>
              </w:rPr>
            </w:pPr>
            <w:r w:rsidRPr="009D30BF">
              <w:rPr>
                <w:bdr w:val="none" w:sz="0" w:space="0" w:color="auto" w:frame="1"/>
              </w:rPr>
              <w:t>200</w:t>
            </w:r>
          </w:p>
        </w:tc>
        <w:tc>
          <w:tcPr>
            <w:tcW w:w="1300" w:type="dxa"/>
            <w:noWrap/>
            <w:hideMark/>
          </w:tcPr>
          <w:p w14:paraId="02BA2178" w14:textId="77777777" w:rsidR="009D30BF" w:rsidRPr="009D30BF" w:rsidRDefault="009D30BF" w:rsidP="009D30BF">
            <w:pPr>
              <w:ind w:left="360"/>
              <w:rPr>
                <w:bdr w:val="none" w:sz="0" w:space="0" w:color="auto" w:frame="1"/>
              </w:rPr>
            </w:pPr>
            <w:r w:rsidRPr="009D30BF">
              <w:rPr>
                <w:bdr w:val="none" w:sz="0" w:space="0" w:color="auto" w:frame="1"/>
              </w:rPr>
              <w:t>10000</w:t>
            </w:r>
          </w:p>
        </w:tc>
        <w:tc>
          <w:tcPr>
            <w:tcW w:w="1303" w:type="dxa"/>
            <w:noWrap/>
            <w:hideMark/>
          </w:tcPr>
          <w:p w14:paraId="39A2B80F" w14:textId="77777777" w:rsidR="009D30BF" w:rsidRPr="009D30BF" w:rsidRDefault="009D30BF" w:rsidP="009D30BF">
            <w:pPr>
              <w:ind w:left="360"/>
              <w:rPr>
                <w:bdr w:val="none" w:sz="0" w:space="0" w:color="auto" w:frame="1"/>
              </w:rPr>
            </w:pPr>
            <w:r w:rsidRPr="009D30BF">
              <w:rPr>
                <w:bdr w:val="none" w:sz="0" w:space="0" w:color="auto" w:frame="1"/>
              </w:rPr>
              <w:t>691.66</w:t>
            </w:r>
          </w:p>
        </w:tc>
        <w:tc>
          <w:tcPr>
            <w:tcW w:w="1489" w:type="dxa"/>
            <w:noWrap/>
            <w:hideMark/>
          </w:tcPr>
          <w:p w14:paraId="327BEB86" w14:textId="77777777" w:rsidR="009D30BF" w:rsidRPr="009D30BF" w:rsidRDefault="009D30BF" w:rsidP="009D30BF">
            <w:pPr>
              <w:ind w:left="360"/>
              <w:rPr>
                <w:bdr w:val="none" w:sz="0" w:space="0" w:color="auto" w:frame="1"/>
              </w:rPr>
            </w:pPr>
            <w:r w:rsidRPr="009D30BF">
              <w:rPr>
                <w:bdr w:val="none" w:sz="0" w:space="0" w:color="auto" w:frame="1"/>
              </w:rPr>
              <w:t>73081.51</w:t>
            </w:r>
          </w:p>
        </w:tc>
      </w:tr>
    </w:tbl>
    <w:p w14:paraId="34BE9391" w14:textId="42DBB7C2" w:rsidR="00B70314" w:rsidRDefault="00B70314" w:rsidP="00EF0BD9">
      <w:pPr>
        <w:ind w:left="360"/>
        <w:rPr>
          <w:bdr w:val="none" w:sz="0" w:space="0" w:color="auto" w:frame="1"/>
        </w:rPr>
      </w:pPr>
    </w:p>
    <w:p w14:paraId="022569DE" w14:textId="60962C2F" w:rsidR="009D30BF" w:rsidRDefault="009A7459" w:rsidP="00EF0BD9">
      <w:pPr>
        <w:ind w:left="360"/>
        <w:rPr>
          <w:bdr w:val="none" w:sz="0" w:space="0" w:color="auto" w:frame="1"/>
        </w:rPr>
      </w:pPr>
      <w:r w:rsidRPr="009A7459">
        <w:rPr>
          <w:bdr w:val="none" w:sz="0" w:space="0" w:color="auto" w:frame="1"/>
        </w:rPr>
        <w:lastRenderedPageBreak/>
        <w:drawing>
          <wp:inline distT="0" distB="0" distL="0" distR="0" wp14:anchorId="7C29F896" wp14:editId="48D35D26">
            <wp:extent cx="4462943" cy="2694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3958" cy="2701104"/>
                    </a:xfrm>
                    <a:prstGeom prst="rect">
                      <a:avLst/>
                    </a:prstGeom>
                  </pic:spPr>
                </pic:pic>
              </a:graphicData>
            </a:graphic>
          </wp:inline>
        </w:drawing>
      </w:r>
    </w:p>
    <w:p w14:paraId="7C55C374" w14:textId="01382411" w:rsidR="00847CDD" w:rsidRDefault="00847CDD" w:rsidP="00EF0BD9">
      <w:pPr>
        <w:ind w:left="360"/>
        <w:rPr>
          <w:bdr w:val="none" w:sz="0" w:space="0" w:color="auto" w:frame="1"/>
        </w:rPr>
      </w:pPr>
    </w:p>
    <w:p w14:paraId="3D07E17C" w14:textId="1879EF9E" w:rsidR="00847CDD" w:rsidRDefault="00847CDD" w:rsidP="00847CDD">
      <w:pPr>
        <w:rPr>
          <w:rFonts w:ascii="Calibri" w:hAnsi="Calibri" w:cs="Calibri"/>
          <w:color w:val="000000"/>
        </w:rPr>
      </w:pPr>
      <w:r>
        <w:rPr>
          <w:rFonts w:ascii="Calibri" w:hAnsi="Calibri" w:cs="Calibri"/>
          <w:color w:val="000000"/>
        </w:rPr>
        <w:t>R</w:t>
      </w:r>
      <w:r w:rsidRPr="00847CDD">
        <w:rPr>
          <w:rFonts w:ascii="Calibri" w:hAnsi="Calibri" w:cs="Calibri"/>
          <w:color w:val="000000"/>
        </w:rPr>
        <w:t>equests per second</w:t>
      </w:r>
      <w:r>
        <w:rPr>
          <w:rFonts w:ascii="Calibri" w:hAnsi="Calibri" w:cs="Calibri"/>
          <w:color w:val="000000"/>
        </w:rPr>
        <w:t xml:space="preserve"> </w:t>
      </w:r>
      <w:r w:rsidRPr="00847CDD">
        <w:rPr>
          <w:rFonts w:ascii="Calibri" w:hAnsi="Calibri" w:cs="Calibri"/>
          <w:color w:val="000000"/>
        </w:rPr>
        <w:t>[#/sec]</w:t>
      </w:r>
      <w:r>
        <w:rPr>
          <w:rFonts w:ascii="Calibri" w:hAnsi="Calibri" w:cs="Calibri"/>
          <w:color w:val="000000"/>
        </w:rPr>
        <w:t>:</w:t>
      </w:r>
    </w:p>
    <w:p w14:paraId="18EA457C" w14:textId="6E786BA7" w:rsidR="0007578D" w:rsidRDefault="0007578D" w:rsidP="00847CDD">
      <w:pPr>
        <w:rPr>
          <w:rFonts w:ascii="Calibri" w:hAnsi="Calibri" w:cs="Calibri"/>
          <w:color w:val="000000"/>
        </w:rPr>
      </w:pPr>
    </w:p>
    <w:tbl>
      <w:tblPr>
        <w:tblStyle w:val="TableGrid"/>
        <w:tblW w:w="0" w:type="auto"/>
        <w:tblInd w:w="1646" w:type="dxa"/>
        <w:tblLook w:val="04A0" w:firstRow="1" w:lastRow="0" w:firstColumn="1" w:lastColumn="0" w:noHBand="0" w:noVBand="1"/>
      </w:tblPr>
      <w:tblGrid>
        <w:gridCol w:w="1300"/>
        <w:gridCol w:w="1300"/>
        <w:gridCol w:w="1300"/>
        <w:gridCol w:w="1300"/>
      </w:tblGrid>
      <w:tr w:rsidR="0007578D" w:rsidRPr="0007578D" w14:paraId="07EDCF1F" w14:textId="77777777" w:rsidTr="0007578D">
        <w:trPr>
          <w:trHeight w:val="320"/>
        </w:trPr>
        <w:tc>
          <w:tcPr>
            <w:tcW w:w="1300" w:type="dxa"/>
            <w:noWrap/>
            <w:hideMark/>
          </w:tcPr>
          <w:p w14:paraId="53AAB6BB" w14:textId="77777777" w:rsidR="0007578D" w:rsidRPr="0007578D" w:rsidRDefault="0007578D" w:rsidP="0007578D">
            <w:pPr>
              <w:rPr>
                <w:rFonts w:ascii="Calibri" w:hAnsi="Calibri" w:cs="Calibri"/>
                <w:color w:val="000000"/>
              </w:rPr>
            </w:pPr>
            <w:r w:rsidRPr="0007578D">
              <w:rPr>
                <w:rFonts w:ascii="Calibri" w:hAnsi="Calibri" w:cs="Calibri"/>
                <w:color w:val="000000"/>
              </w:rPr>
              <w:t>kc</w:t>
            </w:r>
          </w:p>
        </w:tc>
        <w:tc>
          <w:tcPr>
            <w:tcW w:w="1300" w:type="dxa"/>
          </w:tcPr>
          <w:p w14:paraId="6F0B3E6F" w14:textId="0F6E40DB" w:rsidR="0007578D" w:rsidRPr="0007578D" w:rsidRDefault="0007578D" w:rsidP="0007578D">
            <w:pPr>
              <w:rPr>
                <w:rFonts w:ascii="Calibri" w:hAnsi="Calibri" w:cs="Calibri"/>
                <w:color w:val="000000"/>
              </w:rPr>
            </w:pPr>
            <w:r w:rsidRPr="009D30BF">
              <w:rPr>
                <w:bdr w:val="none" w:sz="0" w:space="0" w:color="auto" w:frame="1"/>
              </w:rPr>
              <w:t>n</w:t>
            </w:r>
          </w:p>
        </w:tc>
        <w:tc>
          <w:tcPr>
            <w:tcW w:w="1300" w:type="dxa"/>
            <w:noWrap/>
            <w:hideMark/>
          </w:tcPr>
          <w:p w14:paraId="5730FDEC" w14:textId="6AC77703" w:rsidR="0007578D" w:rsidRPr="0007578D" w:rsidRDefault="0007578D" w:rsidP="0007578D">
            <w:pPr>
              <w:rPr>
                <w:rFonts w:ascii="Calibri" w:hAnsi="Calibri" w:cs="Calibri"/>
                <w:color w:val="000000"/>
              </w:rPr>
            </w:pPr>
            <w:r w:rsidRPr="0007578D">
              <w:rPr>
                <w:rFonts w:ascii="Calibri" w:hAnsi="Calibri" w:cs="Calibri"/>
                <w:color w:val="000000"/>
              </w:rPr>
              <w:t>Apache</w:t>
            </w:r>
          </w:p>
        </w:tc>
        <w:tc>
          <w:tcPr>
            <w:tcW w:w="1300" w:type="dxa"/>
            <w:noWrap/>
            <w:hideMark/>
          </w:tcPr>
          <w:p w14:paraId="0D8A2659" w14:textId="77777777" w:rsidR="0007578D" w:rsidRPr="0007578D" w:rsidRDefault="0007578D" w:rsidP="0007578D">
            <w:pPr>
              <w:rPr>
                <w:rFonts w:ascii="Calibri" w:hAnsi="Calibri" w:cs="Calibri"/>
                <w:color w:val="000000"/>
              </w:rPr>
            </w:pPr>
            <w:r w:rsidRPr="0007578D">
              <w:rPr>
                <w:rFonts w:ascii="Calibri" w:hAnsi="Calibri" w:cs="Calibri"/>
                <w:color w:val="000000"/>
              </w:rPr>
              <w:t>Nginx</w:t>
            </w:r>
          </w:p>
        </w:tc>
      </w:tr>
      <w:tr w:rsidR="0007578D" w:rsidRPr="0007578D" w14:paraId="13D430E5" w14:textId="77777777" w:rsidTr="0007578D">
        <w:trPr>
          <w:trHeight w:val="320"/>
        </w:trPr>
        <w:tc>
          <w:tcPr>
            <w:tcW w:w="1300" w:type="dxa"/>
            <w:noWrap/>
            <w:hideMark/>
          </w:tcPr>
          <w:p w14:paraId="492F80DF" w14:textId="77777777" w:rsidR="0007578D" w:rsidRPr="0007578D" w:rsidRDefault="0007578D" w:rsidP="0007578D">
            <w:pPr>
              <w:rPr>
                <w:rFonts w:ascii="Calibri" w:hAnsi="Calibri" w:cs="Calibri"/>
                <w:color w:val="000000"/>
              </w:rPr>
            </w:pPr>
            <w:r w:rsidRPr="0007578D">
              <w:rPr>
                <w:rFonts w:ascii="Calibri" w:hAnsi="Calibri" w:cs="Calibri"/>
                <w:color w:val="000000"/>
              </w:rPr>
              <w:t>10</w:t>
            </w:r>
          </w:p>
        </w:tc>
        <w:tc>
          <w:tcPr>
            <w:tcW w:w="1300" w:type="dxa"/>
          </w:tcPr>
          <w:p w14:paraId="17AA8A51" w14:textId="13BABC32" w:rsidR="0007578D" w:rsidRPr="0007578D" w:rsidRDefault="0007578D" w:rsidP="0007578D">
            <w:pPr>
              <w:rPr>
                <w:rFonts w:ascii="Calibri" w:hAnsi="Calibri" w:cs="Calibri"/>
                <w:color w:val="000000"/>
              </w:rPr>
            </w:pPr>
            <w:r w:rsidRPr="009D30BF">
              <w:rPr>
                <w:bdr w:val="none" w:sz="0" w:space="0" w:color="auto" w:frame="1"/>
              </w:rPr>
              <w:t>10000</w:t>
            </w:r>
          </w:p>
        </w:tc>
        <w:tc>
          <w:tcPr>
            <w:tcW w:w="1300" w:type="dxa"/>
            <w:noWrap/>
            <w:hideMark/>
          </w:tcPr>
          <w:p w14:paraId="3E6FD616" w14:textId="50256956" w:rsidR="0007578D" w:rsidRPr="0007578D" w:rsidRDefault="0007578D" w:rsidP="0007578D">
            <w:pPr>
              <w:rPr>
                <w:rFonts w:ascii="Calibri" w:hAnsi="Calibri" w:cs="Calibri"/>
                <w:color w:val="000000"/>
              </w:rPr>
            </w:pPr>
            <w:r w:rsidRPr="0007578D">
              <w:rPr>
                <w:rFonts w:ascii="Calibri" w:hAnsi="Calibri" w:cs="Calibri"/>
                <w:color w:val="000000"/>
              </w:rPr>
              <w:t>7419.4</w:t>
            </w:r>
          </w:p>
        </w:tc>
        <w:tc>
          <w:tcPr>
            <w:tcW w:w="1300" w:type="dxa"/>
            <w:noWrap/>
            <w:hideMark/>
          </w:tcPr>
          <w:p w14:paraId="6374D31F" w14:textId="77777777" w:rsidR="0007578D" w:rsidRPr="0007578D" w:rsidRDefault="0007578D" w:rsidP="0007578D">
            <w:pPr>
              <w:rPr>
                <w:rFonts w:ascii="Calibri" w:hAnsi="Calibri" w:cs="Calibri"/>
                <w:color w:val="000000"/>
              </w:rPr>
            </w:pPr>
            <w:r w:rsidRPr="0007578D">
              <w:rPr>
                <w:rFonts w:ascii="Calibri" w:hAnsi="Calibri" w:cs="Calibri"/>
                <w:color w:val="000000"/>
              </w:rPr>
              <w:t>20451.82</w:t>
            </w:r>
          </w:p>
        </w:tc>
      </w:tr>
      <w:tr w:rsidR="0007578D" w:rsidRPr="0007578D" w14:paraId="26950510" w14:textId="77777777" w:rsidTr="0007578D">
        <w:trPr>
          <w:trHeight w:val="320"/>
        </w:trPr>
        <w:tc>
          <w:tcPr>
            <w:tcW w:w="1300" w:type="dxa"/>
            <w:noWrap/>
            <w:hideMark/>
          </w:tcPr>
          <w:p w14:paraId="4E64727E" w14:textId="77777777" w:rsidR="0007578D" w:rsidRPr="0007578D" w:rsidRDefault="0007578D" w:rsidP="0007578D">
            <w:pPr>
              <w:rPr>
                <w:rFonts w:ascii="Calibri" w:hAnsi="Calibri" w:cs="Calibri"/>
                <w:color w:val="000000"/>
              </w:rPr>
            </w:pPr>
            <w:r w:rsidRPr="0007578D">
              <w:rPr>
                <w:rFonts w:ascii="Calibri" w:hAnsi="Calibri" w:cs="Calibri"/>
                <w:color w:val="000000"/>
              </w:rPr>
              <w:t>50</w:t>
            </w:r>
          </w:p>
        </w:tc>
        <w:tc>
          <w:tcPr>
            <w:tcW w:w="1300" w:type="dxa"/>
          </w:tcPr>
          <w:p w14:paraId="15572C61" w14:textId="7DD28B33" w:rsidR="0007578D" w:rsidRPr="0007578D" w:rsidRDefault="0007578D" w:rsidP="0007578D">
            <w:pPr>
              <w:rPr>
                <w:rFonts w:ascii="Calibri" w:hAnsi="Calibri" w:cs="Calibri"/>
                <w:color w:val="000000"/>
              </w:rPr>
            </w:pPr>
            <w:r w:rsidRPr="009D30BF">
              <w:rPr>
                <w:bdr w:val="none" w:sz="0" w:space="0" w:color="auto" w:frame="1"/>
              </w:rPr>
              <w:t>10000</w:t>
            </w:r>
          </w:p>
        </w:tc>
        <w:tc>
          <w:tcPr>
            <w:tcW w:w="1300" w:type="dxa"/>
            <w:noWrap/>
            <w:hideMark/>
          </w:tcPr>
          <w:p w14:paraId="7E89398A" w14:textId="27C3C39F" w:rsidR="0007578D" w:rsidRPr="0007578D" w:rsidRDefault="0007578D" w:rsidP="0007578D">
            <w:pPr>
              <w:rPr>
                <w:rFonts w:ascii="Calibri" w:hAnsi="Calibri" w:cs="Calibri"/>
                <w:color w:val="000000"/>
              </w:rPr>
            </w:pPr>
            <w:r w:rsidRPr="0007578D">
              <w:rPr>
                <w:rFonts w:ascii="Calibri" w:hAnsi="Calibri" w:cs="Calibri"/>
                <w:color w:val="000000"/>
              </w:rPr>
              <w:t>1752.68</w:t>
            </w:r>
          </w:p>
        </w:tc>
        <w:tc>
          <w:tcPr>
            <w:tcW w:w="1300" w:type="dxa"/>
            <w:noWrap/>
            <w:hideMark/>
          </w:tcPr>
          <w:p w14:paraId="7171674E" w14:textId="77777777" w:rsidR="0007578D" w:rsidRPr="0007578D" w:rsidRDefault="0007578D" w:rsidP="0007578D">
            <w:pPr>
              <w:rPr>
                <w:rFonts w:ascii="Calibri" w:hAnsi="Calibri" w:cs="Calibri"/>
                <w:color w:val="000000"/>
              </w:rPr>
            </w:pPr>
            <w:r w:rsidRPr="0007578D">
              <w:rPr>
                <w:rFonts w:ascii="Calibri" w:hAnsi="Calibri" w:cs="Calibri"/>
                <w:color w:val="000000"/>
              </w:rPr>
              <w:t>19447.76</w:t>
            </w:r>
          </w:p>
        </w:tc>
      </w:tr>
      <w:tr w:rsidR="0007578D" w:rsidRPr="0007578D" w14:paraId="03343DDF" w14:textId="77777777" w:rsidTr="0007578D">
        <w:trPr>
          <w:trHeight w:val="320"/>
        </w:trPr>
        <w:tc>
          <w:tcPr>
            <w:tcW w:w="1300" w:type="dxa"/>
            <w:noWrap/>
            <w:hideMark/>
          </w:tcPr>
          <w:p w14:paraId="3DEFF5AE" w14:textId="77777777" w:rsidR="0007578D" w:rsidRPr="0007578D" w:rsidRDefault="0007578D" w:rsidP="0007578D">
            <w:pPr>
              <w:rPr>
                <w:rFonts w:ascii="Calibri" w:hAnsi="Calibri" w:cs="Calibri"/>
                <w:color w:val="000000"/>
              </w:rPr>
            </w:pPr>
            <w:r w:rsidRPr="0007578D">
              <w:rPr>
                <w:rFonts w:ascii="Calibri" w:hAnsi="Calibri" w:cs="Calibri"/>
                <w:color w:val="000000"/>
              </w:rPr>
              <w:t>100</w:t>
            </w:r>
          </w:p>
        </w:tc>
        <w:tc>
          <w:tcPr>
            <w:tcW w:w="1300" w:type="dxa"/>
          </w:tcPr>
          <w:p w14:paraId="6FABF89B" w14:textId="113316D8" w:rsidR="0007578D" w:rsidRPr="0007578D" w:rsidRDefault="0007578D" w:rsidP="0007578D">
            <w:pPr>
              <w:rPr>
                <w:rFonts w:ascii="Calibri" w:hAnsi="Calibri" w:cs="Calibri"/>
                <w:color w:val="000000"/>
              </w:rPr>
            </w:pPr>
            <w:r w:rsidRPr="009D30BF">
              <w:rPr>
                <w:bdr w:val="none" w:sz="0" w:space="0" w:color="auto" w:frame="1"/>
              </w:rPr>
              <w:t>10000</w:t>
            </w:r>
          </w:p>
        </w:tc>
        <w:tc>
          <w:tcPr>
            <w:tcW w:w="1300" w:type="dxa"/>
            <w:noWrap/>
            <w:hideMark/>
          </w:tcPr>
          <w:p w14:paraId="39B0D6E6" w14:textId="22C7BC8A" w:rsidR="0007578D" w:rsidRPr="0007578D" w:rsidRDefault="0007578D" w:rsidP="0007578D">
            <w:pPr>
              <w:rPr>
                <w:rFonts w:ascii="Calibri" w:hAnsi="Calibri" w:cs="Calibri"/>
                <w:color w:val="000000"/>
              </w:rPr>
            </w:pPr>
            <w:r w:rsidRPr="0007578D">
              <w:rPr>
                <w:rFonts w:ascii="Calibri" w:hAnsi="Calibri" w:cs="Calibri"/>
                <w:color w:val="000000"/>
              </w:rPr>
              <w:t>1509.9</w:t>
            </w:r>
          </w:p>
        </w:tc>
        <w:tc>
          <w:tcPr>
            <w:tcW w:w="1300" w:type="dxa"/>
            <w:noWrap/>
            <w:hideMark/>
          </w:tcPr>
          <w:p w14:paraId="5031025B" w14:textId="77777777" w:rsidR="0007578D" w:rsidRPr="0007578D" w:rsidRDefault="0007578D" w:rsidP="0007578D">
            <w:pPr>
              <w:rPr>
                <w:rFonts w:ascii="Calibri" w:hAnsi="Calibri" w:cs="Calibri"/>
                <w:color w:val="000000"/>
              </w:rPr>
            </w:pPr>
            <w:r w:rsidRPr="0007578D">
              <w:rPr>
                <w:rFonts w:ascii="Calibri" w:hAnsi="Calibri" w:cs="Calibri"/>
                <w:color w:val="000000"/>
              </w:rPr>
              <w:t>19943.76</w:t>
            </w:r>
          </w:p>
        </w:tc>
      </w:tr>
      <w:tr w:rsidR="0007578D" w:rsidRPr="0007578D" w14:paraId="0BAC0414" w14:textId="77777777" w:rsidTr="0007578D">
        <w:trPr>
          <w:trHeight w:val="320"/>
        </w:trPr>
        <w:tc>
          <w:tcPr>
            <w:tcW w:w="1300" w:type="dxa"/>
            <w:noWrap/>
            <w:hideMark/>
          </w:tcPr>
          <w:p w14:paraId="06363B34" w14:textId="77777777" w:rsidR="0007578D" w:rsidRPr="0007578D" w:rsidRDefault="0007578D" w:rsidP="0007578D">
            <w:pPr>
              <w:rPr>
                <w:rFonts w:ascii="Calibri" w:hAnsi="Calibri" w:cs="Calibri"/>
                <w:color w:val="000000"/>
              </w:rPr>
            </w:pPr>
            <w:r w:rsidRPr="0007578D">
              <w:rPr>
                <w:rFonts w:ascii="Calibri" w:hAnsi="Calibri" w:cs="Calibri"/>
                <w:color w:val="000000"/>
              </w:rPr>
              <w:t>150</w:t>
            </w:r>
          </w:p>
        </w:tc>
        <w:tc>
          <w:tcPr>
            <w:tcW w:w="1300" w:type="dxa"/>
          </w:tcPr>
          <w:p w14:paraId="042E5B7A" w14:textId="700024EC" w:rsidR="0007578D" w:rsidRPr="0007578D" w:rsidRDefault="0007578D" w:rsidP="0007578D">
            <w:pPr>
              <w:rPr>
                <w:rFonts w:ascii="Calibri" w:hAnsi="Calibri" w:cs="Calibri"/>
                <w:color w:val="000000"/>
              </w:rPr>
            </w:pPr>
            <w:r w:rsidRPr="009D30BF">
              <w:rPr>
                <w:bdr w:val="none" w:sz="0" w:space="0" w:color="auto" w:frame="1"/>
              </w:rPr>
              <w:t>10000</w:t>
            </w:r>
          </w:p>
        </w:tc>
        <w:tc>
          <w:tcPr>
            <w:tcW w:w="1300" w:type="dxa"/>
            <w:noWrap/>
            <w:hideMark/>
          </w:tcPr>
          <w:p w14:paraId="6989ED4B" w14:textId="733D8BDC" w:rsidR="0007578D" w:rsidRPr="0007578D" w:rsidRDefault="0007578D" w:rsidP="0007578D">
            <w:pPr>
              <w:rPr>
                <w:rFonts w:ascii="Calibri" w:hAnsi="Calibri" w:cs="Calibri"/>
                <w:color w:val="000000"/>
              </w:rPr>
            </w:pPr>
            <w:r w:rsidRPr="0007578D">
              <w:rPr>
                <w:rFonts w:ascii="Calibri" w:hAnsi="Calibri" w:cs="Calibri"/>
                <w:color w:val="000000"/>
              </w:rPr>
              <w:t>1530.84</w:t>
            </w:r>
          </w:p>
        </w:tc>
        <w:tc>
          <w:tcPr>
            <w:tcW w:w="1300" w:type="dxa"/>
            <w:noWrap/>
            <w:hideMark/>
          </w:tcPr>
          <w:p w14:paraId="6B6137F1" w14:textId="77777777" w:rsidR="0007578D" w:rsidRPr="0007578D" w:rsidRDefault="0007578D" w:rsidP="0007578D">
            <w:pPr>
              <w:rPr>
                <w:rFonts w:ascii="Calibri" w:hAnsi="Calibri" w:cs="Calibri"/>
                <w:color w:val="000000"/>
              </w:rPr>
            </w:pPr>
            <w:r w:rsidRPr="0007578D">
              <w:rPr>
                <w:rFonts w:ascii="Calibri" w:hAnsi="Calibri" w:cs="Calibri"/>
                <w:color w:val="000000"/>
              </w:rPr>
              <w:t>19157.64</w:t>
            </w:r>
          </w:p>
        </w:tc>
      </w:tr>
      <w:tr w:rsidR="0007578D" w:rsidRPr="0007578D" w14:paraId="544E49A0" w14:textId="77777777" w:rsidTr="0007578D">
        <w:trPr>
          <w:trHeight w:val="320"/>
        </w:trPr>
        <w:tc>
          <w:tcPr>
            <w:tcW w:w="1300" w:type="dxa"/>
            <w:noWrap/>
            <w:hideMark/>
          </w:tcPr>
          <w:p w14:paraId="6125198D" w14:textId="77777777" w:rsidR="0007578D" w:rsidRPr="0007578D" w:rsidRDefault="0007578D" w:rsidP="0007578D">
            <w:pPr>
              <w:rPr>
                <w:rFonts w:ascii="Calibri" w:hAnsi="Calibri" w:cs="Calibri"/>
                <w:color w:val="000000"/>
              </w:rPr>
            </w:pPr>
            <w:r w:rsidRPr="0007578D">
              <w:rPr>
                <w:rFonts w:ascii="Calibri" w:hAnsi="Calibri" w:cs="Calibri"/>
                <w:color w:val="000000"/>
              </w:rPr>
              <w:t>200</w:t>
            </w:r>
          </w:p>
        </w:tc>
        <w:tc>
          <w:tcPr>
            <w:tcW w:w="1300" w:type="dxa"/>
          </w:tcPr>
          <w:p w14:paraId="73C4B6FB" w14:textId="50956460" w:rsidR="0007578D" w:rsidRPr="0007578D" w:rsidRDefault="0007578D" w:rsidP="0007578D">
            <w:pPr>
              <w:rPr>
                <w:rFonts w:ascii="Calibri" w:hAnsi="Calibri" w:cs="Calibri"/>
                <w:color w:val="000000"/>
              </w:rPr>
            </w:pPr>
            <w:r w:rsidRPr="009D30BF">
              <w:rPr>
                <w:bdr w:val="none" w:sz="0" w:space="0" w:color="auto" w:frame="1"/>
              </w:rPr>
              <w:t>10000</w:t>
            </w:r>
          </w:p>
        </w:tc>
        <w:tc>
          <w:tcPr>
            <w:tcW w:w="1300" w:type="dxa"/>
            <w:noWrap/>
            <w:hideMark/>
          </w:tcPr>
          <w:p w14:paraId="67522F74" w14:textId="6A2D3EE9" w:rsidR="0007578D" w:rsidRPr="0007578D" w:rsidRDefault="0007578D" w:rsidP="0007578D">
            <w:pPr>
              <w:rPr>
                <w:rFonts w:ascii="Calibri" w:hAnsi="Calibri" w:cs="Calibri"/>
                <w:color w:val="000000"/>
              </w:rPr>
            </w:pPr>
            <w:r w:rsidRPr="0007578D">
              <w:rPr>
                <w:rFonts w:ascii="Calibri" w:hAnsi="Calibri" w:cs="Calibri"/>
                <w:color w:val="000000"/>
              </w:rPr>
              <w:t>1530.06</w:t>
            </w:r>
          </w:p>
        </w:tc>
        <w:tc>
          <w:tcPr>
            <w:tcW w:w="1300" w:type="dxa"/>
            <w:noWrap/>
            <w:hideMark/>
          </w:tcPr>
          <w:p w14:paraId="56F3714C" w14:textId="77777777" w:rsidR="0007578D" w:rsidRPr="0007578D" w:rsidRDefault="0007578D" w:rsidP="0007578D">
            <w:pPr>
              <w:rPr>
                <w:rFonts w:ascii="Calibri" w:hAnsi="Calibri" w:cs="Calibri"/>
                <w:color w:val="000000"/>
              </w:rPr>
            </w:pPr>
            <w:r w:rsidRPr="0007578D">
              <w:rPr>
                <w:rFonts w:ascii="Calibri" w:hAnsi="Calibri" w:cs="Calibri"/>
                <w:color w:val="000000"/>
              </w:rPr>
              <w:t>19317.36</w:t>
            </w:r>
          </w:p>
        </w:tc>
      </w:tr>
    </w:tbl>
    <w:p w14:paraId="1CC6DC0F" w14:textId="77777777" w:rsidR="0007578D" w:rsidRDefault="0007578D" w:rsidP="00847CDD">
      <w:pPr>
        <w:rPr>
          <w:rFonts w:ascii="Calibri" w:hAnsi="Calibri" w:cs="Calibri"/>
          <w:color w:val="000000"/>
        </w:rPr>
      </w:pPr>
    </w:p>
    <w:p w14:paraId="6902E585" w14:textId="2F2C0CCA" w:rsidR="0007578D" w:rsidRDefault="0007578D" w:rsidP="00847CDD">
      <w:pPr>
        <w:rPr>
          <w:rFonts w:ascii="Calibri" w:hAnsi="Calibri" w:cs="Calibri"/>
          <w:color w:val="000000"/>
        </w:rPr>
      </w:pPr>
    </w:p>
    <w:p w14:paraId="0F35BB18" w14:textId="1837DF4A" w:rsidR="00847CDD" w:rsidRDefault="009A7459" w:rsidP="00847CDD">
      <w:pPr>
        <w:rPr>
          <w:rFonts w:ascii="Calibri" w:hAnsi="Calibri" w:cs="Calibri"/>
          <w:color w:val="000000"/>
        </w:rPr>
      </w:pPr>
      <w:r w:rsidRPr="009A7459">
        <w:rPr>
          <w:rFonts w:ascii="Calibri" w:hAnsi="Calibri" w:cs="Calibri"/>
          <w:color w:val="000000"/>
        </w:rPr>
        <w:drawing>
          <wp:inline distT="0" distB="0" distL="0" distR="0" wp14:anchorId="327DDF31" wp14:editId="7C1F04C9">
            <wp:extent cx="5536734" cy="3298379"/>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4208" cy="3302831"/>
                    </a:xfrm>
                    <a:prstGeom prst="rect">
                      <a:avLst/>
                    </a:prstGeom>
                  </pic:spPr>
                </pic:pic>
              </a:graphicData>
            </a:graphic>
          </wp:inline>
        </w:drawing>
      </w:r>
    </w:p>
    <w:p w14:paraId="40DEA40D" w14:textId="69D4BCB7" w:rsidR="0007578D" w:rsidRDefault="0007578D" w:rsidP="00847CDD">
      <w:pPr>
        <w:rPr>
          <w:rFonts w:ascii="Calibri" w:hAnsi="Calibri" w:cs="Calibri"/>
          <w:color w:val="000000"/>
        </w:rPr>
      </w:pPr>
    </w:p>
    <w:p w14:paraId="21589B63" w14:textId="77777777" w:rsidR="004C6CA2" w:rsidRDefault="004C6CA2" w:rsidP="00847CDD">
      <w:pPr>
        <w:rPr>
          <w:rFonts w:ascii="Calibri" w:hAnsi="Calibri" w:cs="Calibri"/>
          <w:color w:val="000000"/>
        </w:rPr>
      </w:pPr>
    </w:p>
    <w:p w14:paraId="4A2EF72F" w14:textId="06CDAA7B" w:rsidR="0007578D" w:rsidRDefault="0007578D" w:rsidP="00847CDD">
      <w:pPr>
        <w:rPr>
          <w:rFonts w:ascii="Calibri" w:hAnsi="Calibri" w:cs="Calibri"/>
          <w:color w:val="000000"/>
        </w:rPr>
      </w:pPr>
    </w:p>
    <w:p w14:paraId="1B11F373" w14:textId="18C0CE73" w:rsidR="0007578D" w:rsidRDefault="0007578D" w:rsidP="0007578D">
      <w:pPr>
        <w:pStyle w:val="ListParagraph"/>
        <w:numPr>
          <w:ilvl w:val="0"/>
          <w:numId w:val="4"/>
        </w:numPr>
        <w:rPr>
          <w:rFonts w:ascii="Calibri" w:hAnsi="Calibri" w:cs="Calibri"/>
          <w:color w:val="000000"/>
        </w:rPr>
      </w:pPr>
      <w:r w:rsidRPr="0007578D">
        <w:rPr>
          <w:rFonts w:ascii="Calibri" w:hAnsi="Calibri" w:cs="Calibri"/>
          <w:color w:val="000000"/>
        </w:rPr>
        <w:t>Conclusion:</w:t>
      </w:r>
    </w:p>
    <w:p w14:paraId="37BCC10F" w14:textId="141D853E" w:rsidR="00712C4C" w:rsidRDefault="00712C4C" w:rsidP="00712C4C">
      <w:pPr>
        <w:ind w:left="720"/>
        <w:rPr>
          <w:rFonts w:ascii="Calibri" w:hAnsi="Calibri" w:cs="Calibri"/>
          <w:color w:val="000000"/>
        </w:rPr>
      </w:pPr>
      <w:r>
        <w:rPr>
          <w:rFonts w:ascii="Calibri" w:hAnsi="Calibri" w:cs="Calibri"/>
          <w:color w:val="000000"/>
        </w:rPr>
        <w:t>Transfer rate</w:t>
      </w:r>
      <w:r w:rsidR="00923F6D">
        <w:rPr>
          <w:rFonts w:ascii="Calibri" w:hAnsi="Calibri" w:cs="Calibri"/>
          <w:color w:val="000000"/>
        </w:rPr>
        <w:t xml:space="preserve"> analysis</w:t>
      </w:r>
      <w:r>
        <w:rPr>
          <w:rFonts w:ascii="Calibri" w:hAnsi="Calibri" w:cs="Calibri"/>
          <w:color w:val="000000"/>
        </w:rPr>
        <w:t>:</w:t>
      </w:r>
    </w:p>
    <w:p w14:paraId="5036439E" w14:textId="52326E17" w:rsidR="00712C4C" w:rsidRDefault="00712C4C" w:rsidP="00A20703">
      <w:pPr>
        <w:pStyle w:val="ListParagraph"/>
        <w:ind w:firstLine="720"/>
        <w:rPr>
          <w:rFonts w:ascii="Calibri" w:hAnsi="Calibri" w:cs="Calibri"/>
          <w:color w:val="000000"/>
        </w:rPr>
      </w:pPr>
      <w:r w:rsidRPr="00712C4C">
        <w:rPr>
          <w:rFonts w:ascii="Calibri" w:hAnsi="Calibri" w:cs="Calibri"/>
          <w:color w:val="000000"/>
        </w:rPr>
        <w:t>The data transfer rate (DTR) is the amount of digital data that is moved from one place to another in a given time. The data transfer rate can be</w:t>
      </w:r>
      <w:r>
        <w:rPr>
          <w:rFonts w:ascii="Calibri" w:hAnsi="Calibri" w:cs="Calibri"/>
          <w:color w:val="000000"/>
        </w:rPr>
        <w:t xml:space="preserve"> </w:t>
      </w:r>
      <w:r w:rsidRPr="00712C4C">
        <w:rPr>
          <w:rFonts w:ascii="Calibri" w:hAnsi="Calibri" w:cs="Calibri"/>
          <w:color w:val="000000"/>
        </w:rPr>
        <w:t>viewed as the speed of travel of a given amount of data from one place to another. In general, the greater the bandwidth of a given path, the higher the data transfer rate.</w:t>
      </w:r>
      <w:r w:rsidR="00A20703">
        <w:rPr>
          <w:rFonts w:ascii="Calibri" w:hAnsi="Calibri" w:cs="Calibri"/>
          <w:color w:val="000000"/>
        </w:rPr>
        <w:t xml:space="preserve"> According to the result, we can find that the transfer rate is much better when we used the Nginx than Apache.</w:t>
      </w:r>
      <w:r w:rsidR="00A20703" w:rsidRPr="00A20703">
        <w:rPr>
          <w:color w:val="000000" w:themeColor="text1"/>
          <w:sz w:val="22"/>
        </w:rPr>
        <w:t xml:space="preserve"> </w:t>
      </w:r>
      <w:r w:rsidR="00A20703">
        <w:rPr>
          <w:color w:val="000000" w:themeColor="text1"/>
          <w:sz w:val="22"/>
        </w:rPr>
        <w:t xml:space="preserve">With the concurrent connects getting large, the performance of Apache is getting slower. </w:t>
      </w:r>
    </w:p>
    <w:p w14:paraId="279ADCC8" w14:textId="7B14B93F" w:rsidR="00A20703" w:rsidRPr="00712C4C" w:rsidRDefault="00A20703" w:rsidP="00A20703">
      <w:pPr>
        <w:rPr>
          <w:rFonts w:ascii="Calibri" w:hAnsi="Calibri" w:cs="Calibri"/>
          <w:color w:val="000000"/>
        </w:rPr>
      </w:pPr>
      <w:r>
        <w:rPr>
          <w:rFonts w:ascii="Calibri" w:hAnsi="Calibri" w:cs="Calibri"/>
          <w:color w:val="000000"/>
        </w:rPr>
        <w:tab/>
      </w:r>
    </w:p>
    <w:p w14:paraId="4769CEE5" w14:textId="4729EC82" w:rsidR="0007578D" w:rsidRDefault="00A20703" w:rsidP="0007578D">
      <w:pPr>
        <w:pStyle w:val="ListParagraph"/>
        <w:rPr>
          <w:rFonts w:ascii="Calibri" w:hAnsi="Calibri" w:cs="Calibri"/>
          <w:color w:val="000000"/>
        </w:rPr>
      </w:pPr>
      <w:r>
        <w:rPr>
          <w:rFonts w:ascii="Calibri" w:hAnsi="Calibri" w:cs="Calibri"/>
          <w:color w:val="000000"/>
        </w:rPr>
        <w:t>Requests per second</w:t>
      </w:r>
      <w:r w:rsidR="00923F6D">
        <w:rPr>
          <w:rFonts w:ascii="Calibri" w:hAnsi="Calibri" w:cs="Calibri"/>
          <w:color w:val="000000"/>
        </w:rPr>
        <w:t xml:space="preserve"> analysis</w:t>
      </w:r>
      <w:r>
        <w:rPr>
          <w:rFonts w:ascii="Calibri" w:hAnsi="Calibri" w:cs="Calibri"/>
          <w:color w:val="000000"/>
        </w:rPr>
        <w:t>:</w:t>
      </w:r>
    </w:p>
    <w:p w14:paraId="69654543" w14:textId="73B657EC" w:rsidR="00A20703" w:rsidRDefault="00A20703" w:rsidP="0007578D">
      <w:pPr>
        <w:pStyle w:val="ListParagraph"/>
        <w:rPr>
          <w:color w:val="000000" w:themeColor="text1"/>
          <w:sz w:val="22"/>
        </w:rPr>
      </w:pPr>
      <w:r>
        <w:rPr>
          <w:rFonts w:ascii="Calibri" w:hAnsi="Calibri" w:cs="Calibri"/>
          <w:color w:val="000000"/>
        </w:rPr>
        <w:tab/>
      </w:r>
      <w:r w:rsidRPr="00466D8E">
        <w:rPr>
          <w:color w:val="000000" w:themeColor="text1"/>
          <w:sz w:val="22"/>
        </w:rPr>
        <w:t>requests per second is a measurement of how fast the server can process requests, the more requests per second the server can handle, the more capable the server is to handle a lot of requests.</w:t>
      </w:r>
      <w:r>
        <w:rPr>
          <w:color w:val="000000" w:themeColor="text1"/>
          <w:sz w:val="22"/>
        </w:rPr>
        <w:t xml:space="preserve"> According to the result, we can find that the requests per second of Nginx is better than Apache. With the concurrent connects getting large, the performance of Apache is getting slower. </w:t>
      </w:r>
    </w:p>
    <w:p w14:paraId="3557E455" w14:textId="2E63096D" w:rsidR="00A20703" w:rsidRDefault="00A20703" w:rsidP="0007578D">
      <w:pPr>
        <w:pStyle w:val="ListParagraph"/>
        <w:rPr>
          <w:color w:val="000000" w:themeColor="text1"/>
          <w:sz w:val="22"/>
        </w:rPr>
      </w:pPr>
    </w:p>
    <w:p w14:paraId="286D580A" w14:textId="31032907" w:rsidR="00923F6D" w:rsidRDefault="00923F6D" w:rsidP="0007578D">
      <w:pPr>
        <w:pStyle w:val="ListParagraph"/>
        <w:rPr>
          <w:color w:val="000000" w:themeColor="text1"/>
          <w:sz w:val="22"/>
        </w:rPr>
      </w:pPr>
      <w:r w:rsidRPr="00923F6D">
        <w:rPr>
          <w:color w:val="000000" w:themeColor="text1"/>
          <w:sz w:val="22"/>
        </w:rPr>
        <w:t>Bottlenecks</w:t>
      </w:r>
      <w:r>
        <w:rPr>
          <w:color w:val="000000" w:themeColor="text1"/>
          <w:sz w:val="22"/>
        </w:rPr>
        <w:t>:</w:t>
      </w:r>
    </w:p>
    <w:p w14:paraId="201C7162" w14:textId="6149CD7A" w:rsidR="00A20703" w:rsidRDefault="00A20703" w:rsidP="00A20703">
      <w:pPr>
        <w:pStyle w:val="ListParagraph"/>
        <w:ind w:firstLine="720"/>
        <w:rPr>
          <w:rFonts w:ascii="Calibri" w:hAnsi="Calibri" w:cs="Calibri"/>
          <w:color w:val="000000"/>
        </w:rPr>
      </w:pPr>
      <w:r>
        <w:rPr>
          <w:rFonts w:ascii="Calibri" w:hAnsi="Calibri" w:cs="Calibri"/>
          <w:color w:val="000000"/>
        </w:rPr>
        <w:t xml:space="preserve">The reason why Nginx is better is because </w:t>
      </w:r>
      <w:r w:rsidRPr="00A20703">
        <w:rPr>
          <w:rFonts w:ascii="Calibri" w:hAnsi="Calibri" w:cs="Calibri"/>
          <w:color w:val="000000"/>
        </w:rPr>
        <w:t>Nginx came onto the scene after Apache, with more awareness of the concurrency problems that would face sites at scale. Leveraging this knowledge, Nginx was designed from the ground up to use an asynchronous, non-blocking, event-driven connection handling algorithm.</w:t>
      </w:r>
    </w:p>
    <w:p w14:paraId="79A18A30" w14:textId="3229BB1D" w:rsidR="00923F6D" w:rsidRDefault="00923F6D" w:rsidP="00923F6D">
      <w:pPr>
        <w:rPr>
          <w:rFonts w:ascii="Calibri" w:hAnsi="Calibri" w:cs="Calibri"/>
          <w:color w:val="000000"/>
        </w:rPr>
      </w:pPr>
      <w:r>
        <w:rPr>
          <w:rFonts w:ascii="Calibri" w:hAnsi="Calibri" w:cs="Calibri"/>
          <w:color w:val="000000"/>
        </w:rPr>
        <w:tab/>
      </w:r>
    </w:p>
    <w:p w14:paraId="05FC038E" w14:textId="7E7053FE" w:rsidR="00923F6D" w:rsidRDefault="00923F6D" w:rsidP="00923F6D">
      <w:pPr>
        <w:rPr>
          <w:rFonts w:ascii="Calibri" w:hAnsi="Calibri" w:cs="Calibri"/>
          <w:color w:val="000000"/>
        </w:rPr>
      </w:pPr>
      <w:r>
        <w:rPr>
          <w:rFonts w:ascii="Calibri" w:hAnsi="Calibri" w:cs="Calibri"/>
          <w:color w:val="000000"/>
        </w:rPr>
        <w:tab/>
        <w:t>Recommendation:</w:t>
      </w:r>
    </w:p>
    <w:p w14:paraId="3653305C" w14:textId="60BEF9F3" w:rsidR="00923F6D" w:rsidRDefault="00923F6D" w:rsidP="00923F6D">
      <w:pPr>
        <w:rPr>
          <w:rFonts w:ascii="Calibri" w:hAnsi="Calibri" w:cs="Calibri"/>
          <w:color w:val="000000"/>
        </w:rPr>
      </w:pPr>
      <w:r>
        <w:rPr>
          <w:rFonts w:ascii="Calibri" w:hAnsi="Calibri" w:cs="Calibri"/>
          <w:color w:val="000000"/>
        </w:rPr>
        <w:tab/>
      </w:r>
      <w:r>
        <w:rPr>
          <w:rFonts w:ascii="Calibri" w:hAnsi="Calibri" w:cs="Calibri"/>
          <w:color w:val="000000"/>
        </w:rPr>
        <w:tab/>
        <w:t>According to the result and analysis above, when facing the high-traffic situation.</w:t>
      </w:r>
    </w:p>
    <w:p w14:paraId="1987D824" w14:textId="301D9B5A" w:rsidR="00923F6D" w:rsidRDefault="00923F6D" w:rsidP="00923F6D">
      <w:pPr>
        <w:ind w:left="720"/>
        <w:rPr>
          <w:rFonts w:ascii="Calibri" w:hAnsi="Calibri" w:cs="Calibri"/>
          <w:color w:val="000000"/>
        </w:rPr>
      </w:pPr>
      <w:r>
        <w:rPr>
          <w:rFonts w:ascii="Calibri" w:hAnsi="Calibri" w:cs="Calibri"/>
          <w:color w:val="000000"/>
        </w:rPr>
        <w:t xml:space="preserve">I strongly suggest users to choose Nginx, which is much better than the Apache for this situation. </w:t>
      </w:r>
    </w:p>
    <w:p w14:paraId="7ADD8AC8" w14:textId="2022189D" w:rsidR="00923F6D" w:rsidRDefault="00923F6D" w:rsidP="00923F6D">
      <w:pPr>
        <w:ind w:left="720"/>
        <w:rPr>
          <w:rFonts w:ascii="Calibri" w:hAnsi="Calibri" w:cs="Calibri"/>
          <w:color w:val="000000"/>
        </w:rPr>
      </w:pPr>
    </w:p>
    <w:p w14:paraId="5716FF8C" w14:textId="285686C3" w:rsidR="00923F6D" w:rsidRDefault="00923F6D" w:rsidP="00923F6D">
      <w:pPr>
        <w:ind w:left="720"/>
        <w:rPr>
          <w:rFonts w:ascii="Calibri" w:hAnsi="Calibri" w:cs="Calibri"/>
          <w:color w:val="000000"/>
        </w:rPr>
      </w:pPr>
    </w:p>
    <w:p w14:paraId="1A7CA5B5" w14:textId="3AEDD371" w:rsidR="00923F6D" w:rsidRDefault="00923F6D" w:rsidP="00923F6D">
      <w:pPr>
        <w:ind w:left="720"/>
        <w:rPr>
          <w:rFonts w:ascii="Calibri" w:hAnsi="Calibri" w:cs="Calibri"/>
          <w:color w:val="000000"/>
        </w:rPr>
      </w:pPr>
    </w:p>
    <w:p w14:paraId="50D562DA" w14:textId="253E2601" w:rsidR="00923F6D" w:rsidRDefault="00923F6D" w:rsidP="00923F6D">
      <w:pPr>
        <w:ind w:left="720"/>
        <w:rPr>
          <w:rFonts w:ascii="Calibri" w:hAnsi="Calibri" w:cs="Calibri"/>
          <w:color w:val="000000"/>
        </w:rPr>
      </w:pPr>
    </w:p>
    <w:p w14:paraId="5C44C1EA" w14:textId="54D007C5" w:rsidR="00923F6D" w:rsidRDefault="00923F6D" w:rsidP="00923F6D">
      <w:pPr>
        <w:ind w:left="720"/>
        <w:rPr>
          <w:rFonts w:ascii="Calibri" w:hAnsi="Calibri" w:cs="Calibri"/>
          <w:color w:val="000000"/>
        </w:rPr>
      </w:pPr>
    </w:p>
    <w:p w14:paraId="4BC701A2" w14:textId="2C96815D" w:rsidR="00923F6D" w:rsidRDefault="00923F6D" w:rsidP="00923F6D">
      <w:pPr>
        <w:ind w:left="720"/>
        <w:rPr>
          <w:rFonts w:ascii="Calibri" w:hAnsi="Calibri" w:cs="Calibri"/>
          <w:color w:val="000000"/>
        </w:rPr>
      </w:pPr>
    </w:p>
    <w:p w14:paraId="24ED9AA3" w14:textId="4A522E7D" w:rsidR="00923F6D" w:rsidRDefault="00923F6D" w:rsidP="00923F6D">
      <w:pPr>
        <w:ind w:left="720"/>
        <w:rPr>
          <w:rFonts w:ascii="Calibri" w:hAnsi="Calibri" w:cs="Calibri"/>
          <w:color w:val="000000"/>
        </w:rPr>
      </w:pPr>
    </w:p>
    <w:p w14:paraId="4DCE51FE" w14:textId="7F2C5C47" w:rsidR="00923F6D" w:rsidRDefault="00923F6D" w:rsidP="00923F6D">
      <w:pPr>
        <w:ind w:left="720"/>
        <w:rPr>
          <w:rFonts w:ascii="Calibri" w:hAnsi="Calibri" w:cs="Calibri"/>
          <w:color w:val="000000"/>
        </w:rPr>
      </w:pPr>
    </w:p>
    <w:p w14:paraId="63DD1C48" w14:textId="3492E62D" w:rsidR="00923F6D" w:rsidRDefault="00923F6D" w:rsidP="00923F6D">
      <w:pPr>
        <w:ind w:left="720"/>
        <w:rPr>
          <w:rFonts w:ascii="Calibri" w:hAnsi="Calibri" w:cs="Calibri"/>
          <w:color w:val="000000"/>
        </w:rPr>
      </w:pPr>
    </w:p>
    <w:p w14:paraId="02951508" w14:textId="2C548EBA" w:rsidR="00923F6D" w:rsidRDefault="00923F6D" w:rsidP="00923F6D">
      <w:pPr>
        <w:ind w:left="720"/>
        <w:rPr>
          <w:rFonts w:ascii="Calibri" w:hAnsi="Calibri" w:cs="Calibri"/>
          <w:color w:val="000000"/>
        </w:rPr>
      </w:pPr>
    </w:p>
    <w:p w14:paraId="42F43F9A" w14:textId="2F38D31C" w:rsidR="00923F6D" w:rsidRDefault="00923F6D" w:rsidP="00923F6D">
      <w:pPr>
        <w:ind w:left="720"/>
        <w:rPr>
          <w:rFonts w:ascii="Calibri" w:hAnsi="Calibri" w:cs="Calibri"/>
          <w:color w:val="000000"/>
        </w:rPr>
      </w:pPr>
    </w:p>
    <w:p w14:paraId="32079CAF" w14:textId="6912B24C" w:rsidR="00923F6D" w:rsidRDefault="00923F6D" w:rsidP="00923F6D">
      <w:pPr>
        <w:ind w:left="720"/>
        <w:rPr>
          <w:rFonts w:ascii="Calibri" w:hAnsi="Calibri" w:cs="Calibri"/>
          <w:color w:val="000000"/>
        </w:rPr>
      </w:pPr>
    </w:p>
    <w:p w14:paraId="0D4F0DD1" w14:textId="2CD1B63C" w:rsidR="00923F6D" w:rsidRDefault="00923F6D" w:rsidP="00923F6D">
      <w:pPr>
        <w:ind w:left="720"/>
        <w:rPr>
          <w:rFonts w:ascii="Calibri" w:hAnsi="Calibri" w:cs="Calibri"/>
          <w:color w:val="000000"/>
        </w:rPr>
      </w:pPr>
    </w:p>
    <w:p w14:paraId="0448F531" w14:textId="7DF300A9" w:rsidR="00923F6D" w:rsidRDefault="00923F6D" w:rsidP="00923F6D">
      <w:pPr>
        <w:ind w:left="720"/>
        <w:rPr>
          <w:rFonts w:ascii="Calibri" w:hAnsi="Calibri" w:cs="Calibri"/>
          <w:color w:val="000000"/>
        </w:rPr>
      </w:pPr>
    </w:p>
    <w:p w14:paraId="6E6D4582" w14:textId="71107EA4" w:rsidR="00923F6D" w:rsidRDefault="00923F6D" w:rsidP="00923F6D">
      <w:pPr>
        <w:ind w:left="720"/>
        <w:rPr>
          <w:rFonts w:ascii="Calibri" w:hAnsi="Calibri" w:cs="Calibri"/>
          <w:color w:val="000000"/>
        </w:rPr>
      </w:pPr>
    </w:p>
    <w:p w14:paraId="20D74182" w14:textId="7CF8C94D" w:rsidR="00923F6D" w:rsidRDefault="00923F6D" w:rsidP="00923F6D">
      <w:pPr>
        <w:ind w:left="720"/>
        <w:rPr>
          <w:rFonts w:ascii="Calibri" w:hAnsi="Calibri" w:cs="Calibri"/>
          <w:color w:val="000000"/>
        </w:rPr>
      </w:pPr>
    </w:p>
    <w:p w14:paraId="6F4F8E33" w14:textId="5A0F24D9" w:rsidR="00923F6D" w:rsidRDefault="00923F6D" w:rsidP="00923F6D">
      <w:pPr>
        <w:ind w:left="720"/>
        <w:rPr>
          <w:rFonts w:ascii="Calibri" w:hAnsi="Calibri" w:cs="Calibri"/>
          <w:color w:val="000000"/>
        </w:rPr>
      </w:pPr>
    </w:p>
    <w:p w14:paraId="12058F72" w14:textId="2ABBDC7B" w:rsidR="00923F6D" w:rsidRDefault="00923F6D" w:rsidP="00923F6D">
      <w:pPr>
        <w:ind w:left="720"/>
        <w:rPr>
          <w:rFonts w:ascii="Calibri" w:hAnsi="Calibri" w:cs="Calibri"/>
          <w:color w:val="000000"/>
        </w:rPr>
      </w:pPr>
    </w:p>
    <w:p w14:paraId="04061BE0" w14:textId="796814E6" w:rsidR="00A40A1F" w:rsidRDefault="00A40A1F" w:rsidP="00923F6D">
      <w:pPr>
        <w:ind w:left="720"/>
        <w:rPr>
          <w:rFonts w:ascii="Calibri" w:hAnsi="Calibri" w:cs="Calibri"/>
          <w:color w:val="000000"/>
        </w:rPr>
      </w:pPr>
    </w:p>
    <w:p w14:paraId="28F6A20F" w14:textId="77777777" w:rsidR="00A40A1F" w:rsidRDefault="00A40A1F" w:rsidP="00923F6D">
      <w:pPr>
        <w:ind w:left="720"/>
        <w:rPr>
          <w:rFonts w:ascii="Calibri" w:hAnsi="Calibri" w:cs="Calibri"/>
          <w:color w:val="000000"/>
        </w:rPr>
      </w:pPr>
    </w:p>
    <w:p w14:paraId="55B767EF" w14:textId="08F02968" w:rsidR="00923F6D" w:rsidRDefault="00923F6D" w:rsidP="00923F6D">
      <w:pPr>
        <w:pStyle w:val="Heading3"/>
        <w:numPr>
          <w:ilvl w:val="0"/>
          <w:numId w:val="3"/>
        </w:numPr>
      </w:pPr>
      <w:r w:rsidRPr="00923F6D">
        <w:t xml:space="preserve">Node.js and </w:t>
      </w:r>
      <w:proofErr w:type="spellStart"/>
      <w:r w:rsidRPr="00923F6D">
        <w:t>Apache+PHP</w:t>
      </w:r>
      <w:proofErr w:type="spellEnd"/>
      <w:r w:rsidRPr="00923F6D">
        <w:t xml:space="preserve"> comparison on the same AWS instance type</w:t>
      </w:r>
    </w:p>
    <w:p w14:paraId="3785467E" w14:textId="61F96E82" w:rsidR="00923F6D" w:rsidRDefault="00923F6D" w:rsidP="00923F6D">
      <w:pPr>
        <w:pStyle w:val="ListParagraph"/>
        <w:numPr>
          <w:ilvl w:val="0"/>
          <w:numId w:val="6"/>
        </w:numPr>
      </w:pPr>
      <w:r>
        <w:t>Experiment Method:</w:t>
      </w:r>
    </w:p>
    <w:p w14:paraId="53FB1249" w14:textId="1B113BEB" w:rsidR="00923F6D" w:rsidRDefault="00E62582" w:rsidP="00923F6D">
      <w:pPr>
        <w:pStyle w:val="ListParagraph"/>
      </w:pPr>
      <w:r>
        <w:t xml:space="preserve">In this experiment, I decide to compare the </w:t>
      </w:r>
      <w:proofErr w:type="spellStart"/>
      <w:r>
        <w:t>Apache+php</w:t>
      </w:r>
      <w:proofErr w:type="spellEnd"/>
      <w:r>
        <w:t xml:space="preserve"> and Node.js in the same instance. I create simple </w:t>
      </w:r>
      <w:proofErr w:type="spellStart"/>
      <w:r>
        <w:t>php</w:t>
      </w:r>
      <w:proofErr w:type="spellEnd"/>
      <w:r>
        <w:t xml:space="preserve"> file and the node.js file to test the performance:</w:t>
      </w:r>
    </w:p>
    <w:p w14:paraId="6591659F"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&lt;?</w:t>
      </w:r>
      <w:proofErr w:type="spellStart"/>
      <w:r w:rsidRPr="00F926E7">
        <w:rPr>
          <w:rFonts w:ascii="Consolas" w:hAnsi="Consolas" w:cs="Consolas"/>
          <w:color w:val="000000" w:themeColor="text1"/>
          <w:sz w:val="18"/>
          <w:szCs w:val="18"/>
          <w:bdr w:val="none" w:sz="0" w:space="0" w:color="auto" w:frame="1"/>
        </w:rPr>
        <w:t>php</w:t>
      </w:r>
      <w:proofErr w:type="spellEnd"/>
    </w:p>
    <w:p w14:paraId="15F4693E"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$loop=10000000;</w:t>
      </w:r>
    </w:p>
    <w:p w14:paraId="5C763940"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while($loop&gt;</w:t>
      </w:r>
      <w:proofErr w:type="gramStart"/>
      <w:r w:rsidRPr="00F926E7">
        <w:rPr>
          <w:rFonts w:ascii="Consolas" w:hAnsi="Consolas" w:cs="Consolas"/>
          <w:color w:val="000000" w:themeColor="text1"/>
          <w:sz w:val="18"/>
          <w:szCs w:val="18"/>
          <w:bdr w:val="none" w:sz="0" w:space="0" w:color="auto" w:frame="1"/>
        </w:rPr>
        <w:t>0){</w:t>
      </w:r>
      <w:proofErr w:type="gramEnd"/>
    </w:p>
    <w:p w14:paraId="3E7F4243"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$loop--;</w:t>
      </w:r>
    </w:p>
    <w:p w14:paraId="331DE167"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w:t>
      </w:r>
    </w:p>
    <w:p w14:paraId="1C5CF6D3"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echo "loop=10000000"</w:t>
      </w:r>
    </w:p>
    <w:p w14:paraId="3CBF1BC0" w14:textId="039B4FA7" w:rsid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?&gt;</w:t>
      </w:r>
    </w:p>
    <w:p w14:paraId="784B747C" w14:textId="77777777" w:rsidR="00F926E7" w:rsidRPr="00F926E7" w:rsidRDefault="00F926E7" w:rsidP="00F926E7">
      <w:pPr>
        <w:rPr>
          <w:bdr w:val="none" w:sz="0" w:space="0" w:color="auto" w:frame="1"/>
        </w:rPr>
      </w:pPr>
    </w:p>
    <w:p w14:paraId="4F2C5B63"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let http = require('http');</w:t>
      </w:r>
    </w:p>
    <w:p w14:paraId="73BAC279"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let app = </w:t>
      </w:r>
      <w:proofErr w:type="spellStart"/>
      <w:proofErr w:type="gramStart"/>
      <w:r w:rsidRPr="00F926E7">
        <w:rPr>
          <w:rFonts w:ascii="Consolas" w:hAnsi="Consolas" w:cs="Consolas"/>
          <w:color w:val="000000" w:themeColor="text1"/>
          <w:sz w:val="18"/>
          <w:szCs w:val="18"/>
          <w:bdr w:val="none" w:sz="0" w:space="0" w:color="auto" w:frame="1"/>
        </w:rPr>
        <w:t>http.createServer</w:t>
      </w:r>
      <w:proofErr w:type="spellEnd"/>
      <w:proofErr w:type="gramEnd"/>
      <w:r w:rsidRPr="00F926E7">
        <w:rPr>
          <w:rFonts w:ascii="Consolas" w:hAnsi="Consolas" w:cs="Consolas"/>
          <w:color w:val="000000" w:themeColor="text1"/>
          <w:sz w:val="18"/>
          <w:szCs w:val="18"/>
          <w:bdr w:val="none" w:sz="0" w:space="0" w:color="auto" w:frame="1"/>
        </w:rPr>
        <w:t>(function(</w:t>
      </w:r>
      <w:proofErr w:type="spellStart"/>
      <w:r w:rsidRPr="00F926E7">
        <w:rPr>
          <w:rFonts w:ascii="Consolas" w:hAnsi="Consolas" w:cs="Consolas"/>
          <w:color w:val="000000" w:themeColor="text1"/>
          <w:sz w:val="18"/>
          <w:szCs w:val="18"/>
          <w:bdr w:val="none" w:sz="0" w:space="0" w:color="auto" w:frame="1"/>
        </w:rPr>
        <w:t>req</w:t>
      </w:r>
      <w:proofErr w:type="spellEnd"/>
      <w:r w:rsidRPr="00F926E7">
        <w:rPr>
          <w:rFonts w:ascii="Consolas" w:hAnsi="Consolas" w:cs="Consolas"/>
          <w:color w:val="000000" w:themeColor="text1"/>
          <w:sz w:val="18"/>
          <w:szCs w:val="18"/>
          <w:bdr w:val="none" w:sz="0" w:space="0" w:color="auto" w:frame="1"/>
        </w:rPr>
        <w:t>, res){</w:t>
      </w:r>
    </w:p>
    <w:p w14:paraId="5EC3902B"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let loop=10000000;</w:t>
      </w:r>
    </w:p>
    <w:p w14:paraId="0F7EB756"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while(loop&gt;</w:t>
      </w:r>
      <w:proofErr w:type="gramStart"/>
      <w:r w:rsidRPr="00F926E7">
        <w:rPr>
          <w:rFonts w:ascii="Consolas" w:hAnsi="Consolas" w:cs="Consolas"/>
          <w:color w:val="000000" w:themeColor="text1"/>
          <w:sz w:val="18"/>
          <w:szCs w:val="18"/>
          <w:bdr w:val="none" w:sz="0" w:space="0" w:color="auto" w:frame="1"/>
        </w:rPr>
        <w:t>0){</w:t>
      </w:r>
      <w:proofErr w:type="gramEnd"/>
    </w:p>
    <w:p w14:paraId="0B4C1F6F"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loop--;</w:t>
      </w:r>
    </w:p>
    <w:p w14:paraId="025E99DA"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w:t>
      </w:r>
    </w:p>
    <w:p w14:paraId="02410057"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w:t>
      </w:r>
      <w:proofErr w:type="spellStart"/>
      <w:proofErr w:type="gramStart"/>
      <w:r w:rsidRPr="00F926E7">
        <w:rPr>
          <w:rFonts w:ascii="Consolas" w:hAnsi="Consolas" w:cs="Consolas"/>
          <w:color w:val="000000" w:themeColor="text1"/>
          <w:sz w:val="18"/>
          <w:szCs w:val="18"/>
          <w:bdr w:val="none" w:sz="0" w:space="0" w:color="auto" w:frame="1"/>
        </w:rPr>
        <w:t>res.writeHead</w:t>
      </w:r>
      <w:proofErr w:type="spellEnd"/>
      <w:proofErr w:type="gramEnd"/>
      <w:r w:rsidRPr="00F926E7">
        <w:rPr>
          <w:rFonts w:ascii="Consolas" w:hAnsi="Consolas" w:cs="Consolas"/>
          <w:color w:val="000000" w:themeColor="text1"/>
          <w:sz w:val="18"/>
          <w:szCs w:val="18"/>
          <w:bdr w:val="none" w:sz="0" w:space="0" w:color="auto" w:frame="1"/>
        </w:rPr>
        <w:t>(200);</w:t>
      </w:r>
    </w:p>
    <w:p w14:paraId="12B6A94E"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w:t>
      </w:r>
      <w:proofErr w:type="spellStart"/>
      <w:proofErr w:type="gramStart"/>
      <w:r w:rsidRPr="00F926E7">
        <w:rPr>
          <w:rFonts w:ascii="Consolas" w:hAnsi="Consolas" w:cs="Consolas"/>
          <w:color w:val="000000" w:themeColor="text1"/>
          <w:sz w:val="18"/>
          <w:szCs w:val="18"/>
          <w:bdr w:val="none" w:sz="0" w:space="0" w:color="auto" w:frame="1"/>
        </w:rPr>
        <w:t>res.end</w:t>
      </w:r>
      <w:proofErr w:type="spellEnd"/>
      <w:r w:rsidRPr="00F926E7">
        <w:rPr>
          <w:rFonts w:ascii="Consolas" w:hAnsi="Consolas" w:cs="Consolas"/>
          <w:color w:val="000000" w:themeColor="text1"/>
          <w:sz w:val="18"/>
          <w:szCs w:val="18"/>
          <w:bdr w:val="none" w:sz="0" w:space="0" w:color="auto" w:frame="1"/>
        </w:rPr>
        <w:t>(</w:t>
      </w:r>
      <w:proofErr w:type="gramEnd"/>
      <w:r w:rsidRPr="00F926E7">
        <w:rPr>
          <w:rFonts w:ascii="Consolas" w:hAnsi="Consolas" w:cs="Consolas"/>
          <w:color w:val="000000" w:themeColor="text1"/>
          <w:sz w:val="18"/>
          <w:szCs w:val="18"/>
          <w:bdr w:val="none" w:sz="0" w:space="0" w:color="auto" w:frame="1"/>
        </w:rPr>
        <w:t>'10000000');</w:t>
      </w:r>
    </w:p>
    <w:p w14:paraId="0489D972"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w:t>
      </w:r>
    </w:p>
    <w:p w14:paraId="37679A8A" w14:textId="77777777" w:rsidR="00E62582"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roofErr w:type="spellStart"/>
      <w:proofErr w:type="gramStart"/>
      <w:r w:rsidRPr="00F926E7">
        <w:rPr>
          <w:rFonts w:ascii="Consolas" w:hAnsi="Consolas" w:cs="Consolas"/>
          <w:color w:val="000000" w:themeColor="text1"/>
          <w:sz w:val="18"/>
          <w:szCs w:val="18"/>
          <w:bdr w:val="none" w:sz="0" w:space="0" w:color="auto" w:frame="1"/>
        </w:rPr>
        <w:t>app.listen</w:t>
      </w:r>
      <w:proofErr w:type="spellEnd"/>
      <w:proofErr w:type="gramEnd"/>
      <w:r w:rsidRPr="00F926E7">
        <w:rPr>
          <w:rFonts w:ascii="Consolas" w:hAnsi="Consolas" w:cs="Consolas"/>
          <w:color w:val="000000" w:themeColor="text1"/>
          <w:sz w:val="18"/>
          <w:szCs w:val="18"/>
          <w:bdr w:val="none" w:sz="0" w:space="0" w:color="auto" w:frame="1"/>
        </w:rPr>
        <w:t>(3456);</w:t>
      </w:r>
    </w:p>
    <w:p w14:paraId="29DF611F" w14:textId="1CA0634A" w:rsidR="00E62582" w:rsidRDefault="00E62582" w:rsidP="00923F6D">
      <w:pPr>
        <w:pStyle w:val="ListParagraph"/>
      </w:pPr>
    </w:p>
    <w:p w14:paraId="500DD643" w14:textId="6B08D036" w:rsidR="00E62582" w:rsidRDefault="00E62582" w:rsidP="00923F6D">
      <w:pPr>
        <w:pStyle w:val="ListParagraph"/>
      </w:pPr>
      <w:r>
        <w:t>Then I can use the commend line to test the performances of them:</w:t>
      </w:r>
    </w:p>
    <w:p w14:paraId="6D023675" w14:textId="0C553B5C" w:rsidR="00923F6D" w:rsidRPr="00F926E7" w:rsidRDefault="00E62582"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ab -n 25000 -c 100 </w:t>
      </w:r>
      <w:hyperlink r:id="rId7" w:history="1">
        <w:r w:rsidRPr="00F926E7">
          <w:rPr>
            <w:rFonts w:ascii="Consolas" w:hAnsi="Consolas" w:cs="Consolas"/>
            <w:color w:val="000000" w:themeColor="text1"/>
            <w:sz w:val="18"/>
            <w:szCs w:val="18"/>
            <w:bdr w:val="none" w:sz="0" w:space="0" w:color="auto" w:frame="1"/>
          </w:rPr>
          <w:t>http://ec2-18-188-41-39.us-east-2.compute.amazonaws.com/~h.wan/public_html/module8/testphp.php</w:t>
        </w:r>
      </w:hyperlink>
    </w:p>
    <w:p w14:paraId="7611E944" w14:textId="3CD2DD96" w:rsidR="00E62582" w:rsidRDefault="00E62582" w:rsidP="00923F6D">
      <w:pPr>
        <w:pStyle w:val="ListParagraph"/>
        <w:rPr>
          <w:rFonts w:ascii="Menlo" w:hAnsi="Menlo" w:cs="Menlo"/>
          <w:color w:val="000000"/>
          <w:sz w:val="22"/>
          <w:szCs w:val="22"/>
        </w:rPr>
      </w:pPr>
    </w:p>
    <w:p w14:paraId="008BA0EF" w14:textId="3F8FA3F6" w:rsidR="00E62582" w:rsidRDefault="00E62582" w:rsidP="00923F6D">
      <w:pPr>
        <w:pStyle w:val="ListParagraph"/>
      </w:pPr>
      <w:r>
        <w:t>The result is shown below:</w:t>
      </w:r>
    </w:p>
    <w:p w14:paraId="29EC82E3"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This is </w:t>
      </w:r>
      <w:proofErr w:type="spellStart"/>
      <w:r w:rsidRPr="00F926E7">
        <w:rPr>
          <w:rFonts w:ascii="Consolas" w:hAnsi="Consolas" w:cs="Consolas"/>
          <w:color w:val="000000" w:themeColor="text1"/>
          <w:sz w:val="18"/>
          <w:szCs w:val="18"/>
          <w:bdr w:val="none" w:sz="0" w:space="0" w:color="auto" w:frame="1"/>
        </w:rPr>
        <w:t>ApacheBench</w:t>
      </w:r>
      <w:proofErr w:type="spellEnd"/>
      <w:r w:rsidRPr="00F926E7">
        <w:rPr>
          <w:rFonts w:ascii="Consolas" w:hAnsi="Consolas" w:cs="Consolas"/>
          <w:color w:val="000000" w:themeColor="text1"/>
          <w:sz w:val="18"/>
          <w:szCs w:val="18"/>
          <w:bdr w:val="none" w:sz="0" w:space="0" w:color="auto" w:frame="1"/>
        </w:rPr>
        <w:t>, Version 2.3 &lt;$Revision: 1843412 $&gt;</w:t>
      </w:r>
    </w:p>
    <w:p w14:paraId="7166063E"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Copyright 1996 Adam Twiss, Zeus Technology Ltd, http://www.zeustech.net/</w:t>
      </w:r>
    </w:p>
    <w:p w14:paraId="720A792C"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Licensed to The Apache Software Foundation, http://www.apache.org/</w:t>
      </w:r>
    </w:p>
    <w:p w14:paraId="16D7888B"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659E0433"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Benchmarking ec2-18-188-41-39.us-east-2.compute.amazonaws.com (be patient)</w:t>
      </w:r>
    </w:p>
    <w:p w14:paraId="7A141235"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Completed 2500 requests</w:t>
      </w:r>
    </w:p>
    <w:p w14:paraId="6F0B7ADB"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Completed 5000 requests</w:t>
      </w:r>
    </w:p>
    <w:p w14:paraId="26750A4A"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Completed 7500 requests</w:t>
      </w:r>
    </w:p>
    <w:p w14:paraId="73186D8E"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Completed 10000 requests</w:t>
      </w:r>
    </w:p>
    <w:p w14:paraId="0B2FD507"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Completed 12500 requests</w:t>
      </w:r>
    </w:p>
    <w:p w14:paraId="450C2B82"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Completed 15000 requests</w:t>
      </w:r>
    </w:p>
    <w:p w14:paraId="7EEDFC61"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Completed 17500 requests</w:t>
      </w:r>
    </w:p>
    <w:p w14:paraId="0AF8137F"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Completed 20000 requests</w:t>
      </w:r>
    </w:p>
    <w:p w14:paraId="6A10A528"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Completed 22500 requests</w:t>
      </w:r>
    </w:p>
    <w:p w14:paraId="1B9CEE50"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Completed 25000 requests</w:t>
      </w:r>
    </w:p>
    <w:p w14:paraId="6E6F336C"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Finished 25000 requests</w:t>
      </w:r>
    </w:p>
    <w:p w14:paraId="3B14B790"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24D2D692"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477E6EEA"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Server Software:        Apache/2.4.39</w:t>
      </w:r>
    </w:p>
    <w:p w14:paraId="5871D29C"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Server Hostname:        ec2-18-188-41-39.us-east-2.compute.amazonaws.com</w:t>
      </w:r>
    </w:p>
    <w:p w14:paraId="21A98F14"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Server Port:            80</w:t>
      </w:r>
    </w:p>
    <w:p w14:paraId="00E2B508"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1447A151"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Document Path:          /~</w:t>
      </w:r>
      <w:proofErr w:type="spellStart"/>
      <w:r w:rsidRPr="00F926E7">
        <w:rPr>
          <w:rFonts w:ascii="Consolas" w:hAnsi="Consolas" w:cs="Consolas"/>
          <w:color w:val="000000" w:themeColor="text1"/>
          <w:sz w:val="18"/>
          <w:szCs w:val="18"/>
          <w:bdr w:val="none" w:sz="0" w:space="0" w:color="auto" w:frame="1"/>
        </w:rPr>
        <w:t>h.wan</w:t>
      </w:r>
      <w:proofErr w:type="spellEnd"/>
      <w:r w:rsidRPr="00F926E7">
        <w:rPr>
          <w:rFonts w:ascii="Consolas" w:hAnsi="Consolas" w:cs="Consolas"/>
          <w:color w:val="000000" w:themeColor="text1"/>
          <w:sz w:val="18"/>
          <w:szCs w:val="18"/>
          <w:bdr w:val="none" w:sz="0" w:space="0" w:color="auto" w:frame="1"/>
        </w:rPr>
        <w:t>/</w:t>
      </w:r>
      <w:proofErr w:type="spellStart"/>
      <w:r w:rsidRPr="00F926E7">
        <w:rPr>
          <w:rFonts w:ascii="Consolas" w:hAnsi="Consolas" w:cs="Consolas"/>
          <w:color w:val="000000" w:themeColor="text1"/>
          <w:sz w:val="18"/>
          <w:szCs w:val="18"/>
          <w:bdr w:val="none" w:sz="0" w:space="0" w:color="auto" w:frame="1"/>
        </w:rPr>
        <w:t>public_html</w:t>
      </w:r>
      <w:proofErr w:type="spellEnd"/>
      <w:r w:rsidRPr="00F926E7">
        <w:rPr>
          <w:rFonts w:ascii="Consolas" w:hAnsi="Consolas" w:cs="Consolas"/>
          <w:color w:val="000000" w:themeColor="text1"/>
          <w:sz w:val="18"/>
          <w:szCs w:val="18"/>
          <w:bdr w:val="none" w:sz="0" w:space="0" w:color="auto" w:frame="1"/>
        </w:rPr>
        <w:t>/module8/</w:t>
      </w:r>
      <w:proofErr w:type="spellStart"/>
      <w:r w:rsidRPr="00F926E7">
        <w:rPr>
          <w:rFonts w:ascii="Consolas" w:hAnsi="Consolas" w:cs="Consolas"/>
          <w:color w:val="000000" w:themeColor="text1"/>
          <w:sz w:val="18"/>
          <w:szCs w:val="18"/>
          <w:bdr w:val="none" w:sz="0" w:space="0" w:color="auto" w:frame="1"/>
        </w:rPr>
        <w:t>testphp.php</w:t>
      </w:r>
      <w:proofErr w:type="spellEnd"/>
    </w:p>
    <w:p w14:paraId="1B0456C1"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Document Length:        236 bytes</w:t>
      </w:r>
    </w:p>
    <w:p w14:paraId="1080DD2E"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3AB1EC3D"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Concurrency Level:      100</w:t>
      </w:r>
    </w:p>
    <w:p w14:paraId="56C0BD08"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Time taken for tests:   4.808 seconds</w:t>
      </w:r>
    </w:p>
    <w:p w14:paraId="3B20CE66"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Complete requests:      25000</w:t>
      </w:r>
    </w:p>
    <w:p w14:paraId="749AE782"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Failed requests:        0</w:t>
      </w:r>
    </w:p>
    <w:p w14:paraId="75B058DD"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Non-2xx responses:      25000</w:t>
      </w:r>
    </w:p>
    <w:p w14:paraId="094E1332"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Total transferred:      10675000 bytes</w:t>
      </w:r>
    </w:p>
    <w:p w14:paraId="134310DA"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HTML transferred:       5900000 bytes</w:t>
      </w:r>
    </w:p>
    <w:p w14:paraId="0EEA2AB4"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Requests per second:    5199.38 [#/sec] (mean)</w:t>
      </w:r>
    </w:p>
    <w:p w14:paraId="4874F503"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Time per request:       19.233 [</w:t>
      </w:r>
      <w:proofErr w:type="spellStart"/>
      <w:r w:rsidRPr="00F926E7">
        <w:rPr>
          <w:rFonts w:ascii="Consolas" w:hAnsi="Consolas" w:cs="Consolas"/>
          <w:color w:val="000000" w:themeColor="text1"/>
          <w:sz w:val="18"/>
          <w:szCs w:val="18"/>
          <w:bdr w:val="none" w:sz="0" w:space="0" w:color="auto" w:frame="1"/>
        </w:rPr>
        <w:t>ms</w:t>
      </w:r>
      <w:proofErr w:type="spellEnd"/>
      <w:r w:rsidRPr="00F926E7">
        <w:rPr>
          <w:rFonts w:ascii="Consolas" w:hAnsi="Consolas" w:cs="Consolas"/>
          <w:color w:val="000000" w:themeColor="text1"/>
          <w:sz w:val="18"/>
          <w:szCs w:val="18"/>
          <w:bdr w:val="none" w:sz="0" w:space="0" w:color="auto" w:frame="1"/>
        </w:rPr>
        <w:t>] (mean)</w:t>
      </w:r>
    </w:p>
    <w:p w14:paraId="49E841B7"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Time per request:       0.192 [</w:t>
      </w:r>
      <w:proofErr w:type="spellStart"/>
      <w:r w:rsidRPr="00F926E7">
        <w:rPr>
          <w:rFonts w:ascii="Consolas" w:hAnsi="Consolas" w:cs="Consolas"/>
          <w:color w:val="000000" w:themeColor="text1"/>
          <w:sz w:val="18"/>
          <w:szCs w:val="18"/>
          <w:bdr w:val="none" w:sz="0" w:space="0" w:color="auto" w:frame="1"/>
        </w:rPr>
        <w:t>ms</w:t>
      </w:r>
      <w:proofErr w:type="spellEnd"/>
      <w:r w:rsidRPr="00F926E7">
        <w:rPr>
          <w:rFonts w:ascii="Consolas" w:hAnsi="Consolas" w:cs="Consolas"/>
          <w:color w:val="000000" w:themeColor="text1"/>
          <w:sz w:val="18"/>
          <w:szCs w:val="18"/>
          <w:bdr w:val="none" w:sz="0" w:space="0" w:color="auto" w:frame="1"/>
        </w:rPr>
        <w:t>] (mean, across all concurrent requests)</w:t>
      </w:r>
    </w:p>
    <w:p w14:paraId="6E2DEA36"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Transfer rate:          2168.10 [Kbytes/sec] received</w:t>
      </w:r>
    </w:p>
    <w:p w14:paraId="727F068F"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0E2BA05A"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Connection Times (</w:t>
      </w:r>
      <w:proofErr w:type="spellStart"/>
      <w:r w:rsidRPr="00F926E7">
        <w:rPr>
          <w:rFonts w:ascii="Consolas" w:hAnsi="Consolas" w:cs="Consolas"/>
          <w:color w:val="000000" w:themeColor="text1"/>
          <w:sz w:val="18"/>
          <w:szCs w:val="18"/>
          <w:bdr w:val="none" w:sz="0" w:space="0" w:color="auto" w:frame="1"/>
        </w:rPr>
        <w:t>ms</w:t>
      </w:r>
      <w:proofErr w:type="spellEnd"/>
      <w:r w:rsidRPr="00F926E7">
        <w:rPr>
          <w:rFonts w:ascii="Consolas" w:hAnsi="Consolas" w:cs="Consolas"/>
          <w:color w:val="000000" w:themeColor="text1"/>
          <w:sz w:val="18"/>
          <w:szCs w:val="18"/>
          <w:bdr w:val="none" w:sz="0" w:space="0" w:color="auto" w:frame="1"/>
        </w:rPr>
        <w:t>)</w:t>
      </w:r>
    </w:p>
    <w:p w14:paraId="3AB34EAC"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w:t>
      </w:r>
      <w:proofErr w:type="gramStart"/>
      <w:r w:rsidRPr="00F926E7">
        <w:rPr>
          <w:rFonts w:ascii="Consolas" w:hAnsi="Consolas" w:cs="Consolas"/>
          <w:color w:val="000000" w:themeColor="text1"/>
          <w:sz w:val="18"/>
          <w:szCs w:val="18"/>
          <w:bdr w:val="none" w:sz="0" w:space="0" w:color="auto" w:frame="1"/>
        </w:rPr>
        <w:t>min  mean</w:t>
      </w:r>
      <w:proofErr w:type="gramEnd"/>
      <w:r w:rsidRPr="00F926E7">
        <w:rPr>
          <w:rFonts w:ascii="Consolas" w:hAnsi="Consolas" w:cs="Consolas"/>
          <w:color w:val="000000" w:themeColor="text1"/>
          <w:sz w:val="18"/>
          <w:szCs w:val="18"/>
          <w:bdr w:val="none" w:sz="0" w:space="0" w:color="auto" w:frame="1"/>
        </w:rPr>
        <w:t>[+/-</w:t>
      </w:r>
      <w:proofErr w:type="spellStart"/>
      <w:r w:rsidRPr="00F926E7">
        <w:rPr>
          <w:rFonts w:ascii="Consolas" w:hAnsi="Consolas" w:cs="Consolas"/>
          <w:color w:val="000000" w:themeColor="text1"/>
          <w:sz w:val="18"/>
          <w:szCs w:val="18"/>
          <w:bdr w:val="none" w:sz="0" w:space="0" w:color="auto" w:frame="1"/>
        </w:rPr>
        <w:t>sd</w:t>
      </w:r>
      <w:proofErr w:type="spellEnd"/>
      <w:r w:rsidRPr="00F926E7">
        <w:rPr>
          <w:rFonts w:ascii="Consolas" w:hAnsi="Consolas" w:cs="Consolas"/>
          <w:color w:val="000000" w:themeColor="text1"/>
          <w:sz w:val="18"/>
          <w:szCs w:val="18"/>
          <w:bdr w:val="none" w:sz="0" w:space="0" w:color="auto" w:frame="1"/>
        </w:rPr>
        <w:t>] median   max</w:t>
      </w:r>
    </w:p>
    <w:p w14:paraId="0BDDFC3F"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Connect:        0    0   0.3      0       3</w:t>
      </w:r>
    </w:p>
    <w:p w14:paraId="5E22B59B"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Processing:     2   19   0.7     19      20</w:t>
      </w:r>
    </w:p>
    <w:p w14:paraId="749DE867"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Waiting:        0   18   0.7     18      20</w:t>
      </w:r>
    </w:p>
    <w:p w14:paraId="68E9A33D"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Total:          2   19   0.6     19      22</w:t>
      </w:r>
    </w:p>
    <w:p w14:paraId="662843AF"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p>
    <w:p w14:paraId="31B97953"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Percentage of the requests served within a certain time (</w:t>
      </w:r>
      <w:proofErr w:type="spellStart"/>
      <w:r w:rsidRPr="00F926E7">
        <w:rPr>
          <w:rFonts w:ascii="Consolas" w:hAnsi="Consolas" w:cs="Consolas"/>
          <w:color w:val="000000" w:themeColor="text1"/>
          <w:sz w:val="18"/>
          <w:szCs w:val="18"/>
          <w:bdr w:val="none" w:sz="0" w:space="0" w:color="auto" w:frame="1"/>
        </w:rPr>
        <w:t>ms</w:t>
      </w:r>
      <w:proofErr w:type="spellEnd"/>
      <w:r w:rsidRPr="00F926E7">
        <w:rPr>
          <w:rFonts w:ascii="Consolas" w:hAnsi="Consolas" w:cs="Consolas"/>
          <w:color w:val="000000" w:themeColor="text1"/>
          <w:sz w:val="18"/>
          <w:szCs w:val="18"/>
          <w:bdr w:val="none" w:sz="0" w:space="0" w:color="auto" w:frame="1"/>
        </w:rPr>
        <w:t>)</w:t>
      </w:r>
    </w:p>
    <w:p w14:paraId="33703C72"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50%     19</w:t>
      </w:r>
    </w:p>
    <w:p w14:paraId="73CBAC57"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66%     19</w:t>
      </w:r>
    </w:p>
    <w:p w14:paraId="679F7805"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75%     19</w:t>
      </w:r>
    </w:p>
    <w:p w14:paraId="6BCC3FBD"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80%     19</w:t>
      </w:r>
    </w:p>
    <w:p w14:paraId="15B63365"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90%     19</w:t>
      </w:r>
    </w:p>
    <w:p w14:paraId="09DE5561"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95%     20</w:t>
      </w:r>
    </w:p>
    <w:p w14:paraId="317E19BE"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98%     20</w:t>
      </w:r>
    </w:p>
    <w:p w14:paraId="4DAE6E02" w14:textId="77777777" w:rsidR="00F926E7"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99%     20</w:t>
      </w:r>
    </w:p>
    <w:p w14:paraId="0491F7BA" w14:textId="37BF105A" w:rsidR="00E62582" w:rsidRPr="00F926E7" w:rsidRDefault="00F926E7" w:rsidP="00F926E7">
      <w:pPr>
        <w:numPr>
          <w:ilvl w:val="0"/>
          <w:numId w:val="2"/>
        </w:numPr>
        <w:pBdr>
          <w:left w:val="single" w:sz="18" w:space="0" w:color="6CE26C"/>
        </w:pBdr>
        <w:shd w:val="clear" w:color="auto" w:fill="F8F8F8"/>
        <w:spacing w:beforeAutospacing="1" w:afterAutospacing="1" w:line="210" w:lineRule="atLeast"/>
        <w:rPr>
          <w:rFonts w:ascii="Consolas" w:hAnsi="Consolas" w:cs="Consolas"/>
          <w:color w:val="000000" w:themeColor="text1"/>
          <w:sz w:val="18"/>
          <w:szCs w:val="18"/>
          <w:bdr w:val="none" w:sz="0" w:space="0" w:color="auto" w:frame="1"/>
        </w:rPr>
      </w:pPr>
      <w:r w:rsidRPr="00F926E7">
        <w:rPr>
          <w:rFonts w:ascii="Consolas" w:hAnsi="Consolas" w:cs="Consolas"/>
          <w:color w:val="000000" w:themeColor="text1"/>
          <w:sz w:val="18"/>
          <w:szCs w:val="18"/>
          <w:bdr w:val="none" w:sz="0" w:space="0" w:color="auto" w:frame="1"/>
        </w:rPr>
        <w:t xml:space="preserve"> 100%     22 (longest request)</w:t>
      </w:r>
    </w:p>
    <w:p w14:paraId="61CC5B71" w14:textId="0B0B3FA0" w:rsidR="00847CDD" w:rsidRPr="00F926E7" w:rsidRDefault="00F926E7" w:rsidP="00F926E7">
      <w:pPr>
        <w:pStyle w:val="ListParagraph"/>
        <w:numPr>
          <w:ilvl w:val="0"/>
          <w:numId w:val="6"/>
        </w:numPr>
        <w:rPr>
          <w:bdr w:val="none" w:sz="0" w:space="0" w:color="auto" w:frame="1"/>
        </w:rPr>
      </w:pPr>
      <w:r w:rsidRPr="00F926E7">
        <w:rPr>
          <w:bdr w:val="none" w:sz="0" w:space="0" w:color="auto" w:frame="1"/>
        </w:rPr>
        <w:t>set up:</w:t>
      </w:r>
    </w:p>
    <w:p w14:paraId="1D5CC556" w14:textId="0EA168D5" w:rsidR="00F926E7" w:rsidRDefault="00F926E7" w:rsidP="00F926E7">
      <w:pPr>
        <w:pStyle w:val="ListParagraph"/>
        <w:rPr>
          <w:bdr w:val="none" w:sz="0" w:space="0" w:color="auto" w:frame="1"/>
        </w:rPr>
      </w:pPr>
      <w:r>
        <w:rPr>
          <w:bdr w:val="none" w:sz="0" w:space="0" w:color="auto" w:frame="1"/>
        </w:rPr>
        <w:t>In this experiment, we fixed the total request is 10000 and use different concurrency levels: 50, 100, 200, 300, 400, 500, 600. The file is shown above (</w:t>
      </w:r>
      <w:proofErr w:type="spellStart"/>
      <w:r>
        <w:rPr>
          <w:bdr w:val="none" w:sz="0" w:space="0" w:color="auto" w:frame="1"/>
        </w:rPr>
        <w:t>testphp.php</w:t>
      </w:r>
      <w:proofErr w:type="spellEnd"/>
      <w:r>
        <w:rPr>
          <w:bdr w:val="none" w:sz="0" w:space="0" w:color="auto" w:frame="1"/>
        </w:rPr>
        <w:t xml:space="preserve"> and test.js)</w:t>
      </w:r>
    </w:p>
    <w:p w14:paraId="5362D178" w14:textId="56887F7B" w:rsidR="00F926E7" w:rsidRDefault="00F926E7" w:rsidP="00F926E7">
      <w:pPr>
        <w:pStyle w:val="ListParagraph"/>
        <w:numPr>
          <w:ilvl w:val="0"/>
          <w:numId w:val="6"/>
        </w:numPr>
        <w:rPr>
          <w:bdr w:val="none" w:sz="0" w:space="0" w:color="auto" w:frame="1"/>
        </w:rPr>
      </w:pPr>
      <w:r>
        <w:rPr>
          <w:bdr w:val="none" w:sz="0" w:space="0" w:color="auto" w:frame="1"/>
        </w:rPr>
        <w:t>Result:</w:t>
      </w:r>
    </w:p>
    <w:p w14:paraId="4D8F79D5" w14:textId="3BBC45A4" w:rsidR="00F926E7" w:rsidRDefault="00F926E7" w:rsidP="00F926E7">
      <w:pPr>
        <w:pStyle w:val="ListParagraph"/>
        <w:rPr>
          <w:bdr w:val="none" w:sz="0" w:space="0" w:color="auto" w:frame="1"/>
        </w:rPr>
      </w:pPr>
    </w:p>
    <w:p w14:paraId="6716BB7F" w14:textId="77777777" w:rsidR="00F926E7" w:rsidRDefault="00F926E7" w:rsidP="00F926E7">
      <w:pPr>
        <w:ind w:left="360"/>
        <w:rPr>
          <w:bdr w:val="none" w:sz="0" w:space="0" w:color="auto" w:frame="1"/>
        </w:rPr>
      </w:pPr>
      <w:r>
        <w:rPr>
          <w:bdr w:val="none" w:sz="0" w:space="0" w:color="auto" w:frame="1"/>
        </w:rPr>
        <w:t>Transfer rate [Kbytes/sec]:</w:t>
      </w:r>
    </w:p>
    <w:p w14:paraId="40C88157" w14:textId="77777777" w:rsidR="00F926E7" w:rsidRDefault="00F926E7" w:rsidP="00F926E7">
      <w:pPr>
        <w:pStyle w:val="ListParagraph"/>
        <w:rPr>
          <w:bdr w:val="none" w:sz="0" w:space="0" w:color="auto" w:frame="1"/>
        </w:rPr>
      </w:pPr>
    </w:p>
    <w:p w14:paraId="3B54E834" w14:textId="77777777" w:rsidR="00F926E7" w:rsidRDefault="00F926E7" w:rsidP="00F926E7">
      <w:pPr>
        <w:pStyle w:val="ListParagraph"/>
        <w:rPr>
          <w:bdr w:val="none" w:sz="0" w:space="0" w:color="auto" w:frame="1"/>
        </w:rPr>
      </w:pPr>
    </w:p>
    <w:tbl>
      <w:tblPr>
        <w:tblStyle w:val="TableGrid"/>
        <w:tblW w:w="0" w:type="auto"/>
        <w:tblInd w:w="1537" w:type="dxa"/>
        <w:tblLook w:val="04A0" w:firstRow="1" w:lastRow="0" w:firstColumn="1" w:lastColumn="0" w:noHBand="0" w:noVBand="1"/>
      </w:tblPr>
      <w:tblGrid>
        <w:gridCol w:w="1300"/>
        <w:gridCol w:w="1536"/>
        <w:gridCol w:w="1716"/>
        <w:gridCol w:w="1864"/>
      </w:tblGrid>
      <w:tr w:rsidR="00F926E7" w:rsidRPr="00F926E7" w14:paraId="35B3EEB9" w14:textId="77777777" w:rsidTr="00F926E7">
        <w:trPr>
          <w:trHeight w:val="320"/>
        </w:trPr>
        <w:tc>
          <w:tcPr>
            <w:tcW w:w="1300" w:type="dxa"/>
            <w:noWrap/>
            <w:hideMark/>
          </w:tcPr>
          <w:p w14:paraId="03CDDDFA" w14:textId="77777777" w:rsidR="00F926E7" w:rsidRPr="00F926E7" w:rsidRDefault="00F926E7" w:rsidP="00F926E7">
            <w:pPr>
              <w:pStyle w:val="ListParagraph"/>
              <w:rPr>
                <w:bdr w:val="none" w:sz="0" w:space="0" w:color="auto" w:frame="1"/>
              </w:rPr>
            </w:pPr>
            <w:bookmarkStart w:id="3" w:name="OLE_LINK3"/>
            <w:r w:rsidRPr="00F926E7">
              <w:rPr>
                <w:bdr w:val="none" w:sz="0" w:space="0" w:color="auto" w:frame="1"/>
              </w:rPr>
              <w:t>kc</w:t>
            </w:r>
          </w:p>
        </w:tc>
        <w:tc>
          <w:tcPr>
            <w:tcW w:w="1536" w:type="dxa"/>
            <w:noWrap/>
            <w:hideMark/>
          </w:tcPr>
          <w:p w14:paraId="0BC97446" w14:textId="77777777" w:rsidR="00F926E7" w:rsidRPr="00F926E7" w:rsidRDefault="00F926E7" w:rsidP="00F926E7">
            <w:pPr>
              <w:pStyle w:val="ListParagraph"/>
              <w:rPr>
                <w:bdr w:val="none" w:sz="0" w:space="0" w:color="auto" w:frame="1"/>
              </w:rPr>
            </w:pPr>
            <w:r w:rsidRPr="00F926E7">
              <w:rPr>
                <w:bdr w:val="none" w:sz="0" w:space="0" w:color="auto" w:frame="1"/>
              </w:rPr>
              <w:t>n</w:t>
            </w:r>
          </w:p>
        </w:tc>
        <w:tc>
          <w:tcPr>
            <w:tcW w:w="1716" w:type="dxa"/>
            <w:noWrap/>
            <w:hideMark/>
          </w:tcPr>
          <w:p w14:paraId="4A7E5A9A" w14:textId="77777777" w:rsidR="00F926E7" w:rsidRPr="00F926E7" w:rsidRDefault="00F926E7" w:rsidP="00F926E7">
            <w:pPr>
              <w:pStyle w:val="ListParagraph"/>
              <w:rPr>
                <w:bdr w:val="none" w:sz="0" w:space="0" w:color="auto" w:frame="1"/>
              </w:rPr>
            </w:pPr>
            <w:proofErr w:type="spellStart"/>
            <w:r w:rsidRPr="00F926E7">
              <w:rPr>
                <w:bdr w:val="none" w:sz="0" w:space="0" w:color="auto" w:frame="1"/>
              </w:rPr>
              <w:t>php</w:t>
            </w:r>
            <w:proofErr w:type="spellEnd"/>
          </w:p>
        </w:tc>
        <w:tc>
          <w:tcPr>
            <w:tcW w:w="1716" w:type="dxa"/>
            <w:noWrap/>
            <w:hideMark/>
          </w:tcPr>
          <w:p w14:paraId="6C66901F" w14:textId="77777777" w:rsidR="00F926E7" w:rsidRPr="00F926E7" w:rsidRDefault="00F926E7" w:rsidP="00F926E7">
            <w:pPr>
              <w:pStyle w:val="ListParagraph"/>
              <w:rPr>
                <w:bdr w:val="none" w:sz="0" w:space="0" w:color="auto" w:frame="1"/>
              </w:rPr>
            </w:pPr>
            <w:r w:rsidRPr="00F926E7">
              <w:rPr>
                <w:bdr w:val="none" w:sz="0" w:space="0" w:color="auto" w:frame="1"/>
              </w:rPr>
              <w:t>node.js</w:t>
            </w:r>
          </w:p>
        </w:tc>
      </w:tr>
      <w:tr w:rsidR="00196360" w:rsidRPr="00F926E7" w14:paraId="5DC8E9F6" w14:textId="77777777" w:rsidTr="000C5D18">
        <w:trPr>
          <w:trHeight w:val="320"/>
        </w:trPr>
        <w:tc>
          <w:tcPr>
            <w:tcW w:w="1300" w:type="dxa"/>
            <w:noWrap/>
            <w:hideMark/>
          </w:tcPr>
          <w:p w14:paraId="52D9F39E" w14:textId="77777777" w:rsidR="00196360" w:rsidRPr="00F926E7" w:rsidRDefault="00196360" w:rsidP="00196360">
            <w:pPr>
              <w:pStyle w:val="ListParagraph"/>
              <w:rPr>
                <w:bdr w:val="none" w:sz="0" w:space="0" w:color="auto" w:frame="1"/>
              </w:rPr>
            </w:pPr>
            <w:r w:rsidRPr="00F926E7">
              <w:rPr>
                <w:bdr w:val="none" w:sz="0" w:space="0" w:color="auto" w:frame="1"/>
              </w:rPr>
              <w:t>50</w:t>
            </w:r>
          </w:p>
        </w:tc>
        <w:tc>
          <w:tcPr>
            <w:tcW w:w="1536" w:type="dxa"/>
            <w:noWrap/>
            <w:hideMark/>
          </w:tcPr>
          <w:p w14:paraId="0E63C806" w14:textId="77777777" w:rsidR="00196360" w:rsidRPr="00F926E7" w:rsidRDefault="00196360" w:rsidP="00196360">
            <w:pPr>
              <w:pStyle w:val="ListParagraph"/>
              <w:rPr>
                <w:bdr w:val="none" w:sz="0" w:space="0" w:color="auto" w:frame="1"/>
              </w:rPr>
            </w:pPr>
            <w:r w:rsidRPr="00F926E7">
              <w:rPr>
                <w:bdr w:val="none" w:sz="0" w:space="0" w:color="auto" w:frame="1"/>
              </w:rPr>
              <w:t>10000</w:t>
            </w:r>
          </w:p>
        </w:tc>
        <w:tc>
          <w:tcPr>
            <w:tcW w:w="1716" w:type="dxa"/>
            <w:noWrap/>
            <w:hideMark/>
          </w:tcPr>
          <w:p w14:paraId="24FD3691" w14:textId="77777777" w:rsidR="00196360" w:rsidRPr="00F926E7" w:rsidRDefault="00196360" w:rsidP="00196360">
            <w:pPr>
              <w:pStyle w:val="ListParagraph"/>
              <w:rPr>
                <w:bdr w:val="none" w:sz="0" w:space="0" w:color="auto" w:frame="1"/>
              </w:rPr>
            </w:pPr>
            <w:r w:rsidRPr="00F926E7">
              <w:rPr>
                <w:bdr w:val="none" w:sz="0" w:space="0" w:color="auto" w:frame="1"/>
              </w:rPr>
              <w:t>2152.26</w:t>
            </w:r>
          </w:p>
        </w:tc>
        <w:tc>
          <w:tcPr>
            <w:tcW w:w="1716" w:type="dxa"/>
            <w:noWrap/>
            <w:vAlign w:val="bottom"/>
            <w:hideMark/>
          </w:tcPr>
          <w:p w14:paraId="21232ED8" w14:textId="56EF7E55" w:rsidR="00196360" w:rsidRPr="00F926E7" w:rsidRDefault="00196360" w:rsidP="00196360">
            <w:pPr>
              <w:pStyle w:val="ListParagraph"/>
              <w:rPr>
                <w:bdr w:val="none" w:sz="0" w:space="0" w:color="auto" w:frame="1"/>
              </w:rPr>
            </w:pPr>
            <w:r>
              <w:rPr>
                <w:rFonts w:ascii="Menlo" w:hAnsi="Menlo" w:cs="Menlo"/>
                <w:color w:val="000000"/>
                <w:sz w:val="22"/>
                <w:szCs w:val="22"/>
              </w:rPr>
              <w:t>5040.83</w:t>
            </w:r>
          </w:p>
        </w:tc>
      </w:tr>
      <w:tr w:rsidR="00196360" w:rsidRPr="00F926E7" w14:paraId="4F2FD975" w14:textId="77777777" w:rsidTr="000C5D18">
        <w:trPr>
          <w:trHeight w:val="320"/>
        </w:trPr>
        <w:tc>
          <w:tcPr>
            <w:tcW w:w="1300" w:type="dxa"/>
            <w:noWrap/>
            <w:hideMark/>
          </w:tcPr>
          <w:p w14:paraId="7FC465DE" w14:textId="77777777" w:rsidR="00196360" w:rsidRPr="00F926E7" w:rsidRDefault="00196360" w:rsidP="00196360">
            <w:pPr>
              <w:pStyle w:val="ListParagraph"/>
              <w:rPr>
                <w:bdr w:val="none" w:sz="0" w:space="0" w:color="auto" w:frame="1"/>
              </w:rPr>
            </w:pPr>
            <w:r w:rsidRPr="00F926E7">
              <w:rPr>
                <w:bdr w:val="none" w:sz="0" w:space="0" w:color="auto" w:frame="1"/>
              </w:rPr>
              <w:t>100</w:t>
            </w:r>
          </w:p>
        </w:tc>
        <w:tc>
          <w:tcPr>
            <w:tcW w:w="1536" w:type="dxa"/>
            <w:noWrap/>
            <w:hideMark/>
          </w:tcPr>
          <w:p w14:paraId="2C84FE3F" w14:textId="77777777" w:rsidR="00196360" w:rsidRPr="00F926E7" w:rsidRDefault="00196360" w:rsidP="00196360">
            <w:pPr>
              <w:pStyle w:val="ListParagraph"/>
              <w:rPr>
                <w:bdr w:val="none" w:sz="0" w:space="0" w:color="auto" w:frame="1"/>
              </w:rPr>
            </w:pPr>
            <w:r w:rsidRPr="00F926E7">
              <w:rPr>
                <w:bdr w:val="none" w:sz="0" w:space="0" w:color="auto" w:frame="1"/>
              </w:rPr>
              <w:t>10000</w:t>
            </w:r>
          </w:p>
        </w:tc>
        <w:tc>
          <w:tcPr>
            <w:tcW w:w="1716" w:type="dxa"/>
            <w:noWrap/>
            <w:hideMark/>
          </w:tcPr>
          <w:p w14:paraId="051A6F76" w14:textId="77777777" w:rsidR="00196360" w:rsidRPr="00F926E7" w:rsidRDefault="00196360" w:rsidP="00196360">
            <w:pPr>
              <w:pStyle w:val="ListParagraph"/>
              <w:rPr>
                <w:bdr w:val="none" w:sz="0" w:space="0" w:color="auto" w:frame="1"/>
              </w:rPr>
            </w:pPr>
            <w:r w:rsidRPr="00F926E7">
              <w:rPr>
                <w:bdr w:val="none" w:sz="0" w:space="0" w:color="auto" w:frame="1"/>
              </w:rPr>
              <w:t>2113</w:t>
            </w:r>
          </w:p>
        </w:tc>
        <w:tc>
          <w:tcPr>
            <w:tcW w:w="1716" w:type="dxa"/>
            <w:noWrap/>
            <w:vAlign w:val="bottom"/>
            <w:hideMark/>
          </w:tcPr>
          <w:p w14:paraId="6232BAA9" w14:textId="5493E755" w:rsidR="00196360" w:rsidRPr="00F926E7" w:rsidRDefault="00196360" w:rsidP="00196360">
            <w:pPr>
              <w:pStyle w:val="ListParagraph"/>
              <w:rPr>
                <w:bdr w:val="none" w:sz="0" w:space="0" w:color="auto" w:frame="1"/>
              </w:rPr>
            </w:pPr>
            <w:r>
              <w:rPr>
                <w:rFonts w:ascii="Menlo" w:hAnsi="Menlo" w:cs="Menlo"/>
                <w:color w:val="000000"/>
                <w:sz w:val="22"/>
                <w:szCs w:val="22"/>
              </w:rPr>
              <w:t>4955.2</w:t>
            </w:r>
          </w:p>
        </w:tc>
      </w:tr>
      <w:tr w:rsidR="00196360" w:rsidRPr="00F926E7" w14:paraId="5DDDF2B2" w14:textId="77777777" w:rsidTr="000C5D18">
        <w:trPr>
          <w:trHeight w:val="320"/>
        </w:trPr>
        <w:tc>
          <w:tcPr>
            <w:tcW w:w="1300" w:type="dxa"/>
            <w:noWrap/>
            <w:hideMark/>
          </w:tcPr>
          <w:p w14:paraId="79B64534" w14:textId="77777777" w:rsidR="00196360" w:rsidRPr="00F926E7" w:rsidRDefault="00196360" w:rsidP="00196360">
            <w:pPr>
              <w:pStyle w:val="ListParagraph"/>
              <w:rPr>
                <w:bdr w:val="none" w:sz="0" w:space="0" w:color="auto" w:frame="1"/>
              </w:rPr>
            </w:pPr>
            <w:r w:rsidRPr="00F926E7">
              <w:rPr>
                <w:bdr w:val="none" w:sz="0" w:space="0" w:color="auto" w:frame="1"/>
              </w:rPr>
              <w:t>200</w:t>
            </w:r>
          </w:p>
        </w:tc>
        <w:tc>
          <w:tcPr>
            <w:tcW w:w="1536" w:type="dxa"/>
            <w:noWrap/>
            <w:hideMark/>
          </w:tcPr>
          <w:p w14:paraId="6089C4B7" w14:textId="77777777" w:rsidR="00196360" w:rsidRPr="00F926E7" w:rsidRDefault="00196360" w:rsidP="00196360">
            <w:pPr>
              <w:pStyle w:val="ListParagraph"/>
              <w:rPr>
                <w:bdr w:val="none" w:sz="0" w:space="0" w:color="auto" w:frame="1"/>
              </w:rPr>
            </w:pPr>
            <w:r w:rsidRPr="00F926E7">
              <w:rPr>
                <w:bdr w:val="none" w:sz="0" w:space="0" w:color="auto" w:frame="1"/>
              </w:rPr>
              <w:t>10000</w:t>
            </w:r>
          </w:p>
        </w:tc>
        <w:tc>
          <w:tcPr>
            <w:tcW w:w="1716" w:type="dxa"/>
            <w:noWrap/>
            <w:hideMark/>
          </w:tcPr>
          <w:p w14:paraId="204C7ED1" w14:textId="77777777" w:rsidR="00196360" w:rsidRPr="00F926E7" w:rsidRDefault="00196360" w:rsidP="00196360">
            <w:pPr>
              <w:pStyle w:val="ListParagraph"/>
              <w:rPr>
                <w:i/>
                <w:iCs/>
                <w:bdr w:val="none" w:sz="0" w:space="0" w:color="auto" w:frame="1"/>
              </w:rPr>
            </w:pPr>
            <w:r w:rsidRPr="00F926E7">
              <w:rPr>
                <w:i/>
                <w:iCs/>
                <w:bdr w:val="none" w:sz="0" w:space="0" w:color="auto" w:frame="1"/>
              </w:rPr>
              <w:t>1173.57</w:t>
            </w:r>
          </w:p>
        </w:tc>
        <w:tc>
          <w:tcPr>
            <w:tcW w:w="1716" w:type="dxa"/>
            <w:noWrap/>
            <w:vAlign w:val="bottom"/>
            <w:hideMark/>
          </w:tcPr>
          <w:p w14:paraId="31A9E5B4" w14:textId="34770997" w:rsidR="00196360" w:rsidRPr="00F926E7" w:rsidRDefault="00196360" w:rsidP="00196360">
            <w:pPr>
              <w:pStyle w:val="ListParagraph"/>
              <w:rPr>
                <w:bdr w:val="none" w:sz="0" w:space="0" w:color="auto" w:frame="1"/>
              </w:rPr>
            </w:pPr>
            <w:r>
              <w:rPr>
                <w:rFonts w:ascii="Menlo" w:hAnsi="Menlo" w:cs="Menlo"/>
                <w:color w:val="000000"/>
                <w:sz w:val="22"/>
                <w:szCs w:val="22"/>
              </w:rPr>
              <w:t>4506.43</w:t>
            </w:r>
          </w:p>
        </w:tc>
      </w:tr>
      <w:tr w:rsidR="00196360" w:rsidRPr="00F926E7" w14:paraId="7CA7CB42" w14:textId="77777777" w:rsidTr="000C5D18">
        <w:trPr>
          <w:trHeight w:val="320"/>
        </w:trPr>
        <w:tc>
          <w:tcPr>
            <w:tcW w:w="1300" w:type="dxa"/>
            <w:noWrap/>
            <w:hideMark/>
          </w:tcPr>
          <w:p w14:paraId="26B47B5F" w14:textId="77777777" w:rsidR="00196360" w:rsidRPr="00F926E7" w:rsidRDefault="00196360" w:rsidP="00196360">
            <w:pPr>
              <w:pStyle w:val="ListParagraph"/>
              <w:rPr>
                <w:bdr w:val="none" w:sz="0" w:space="0" w:color="auto" w:frame="1"/>
              </w:rPr>
            </w:pPr>
            <w:r w:rsidRPr="00F926E7">
              <w:rPr>
                <w:bdr w:val="none" w:sz="0" w:space="0" w:color="auto" w:frame="1"/>
              </w:rPr>
              <w:t>300</w:t>
            </w:r>
          </w:p>
        </w:tc>
        <w:tc>
          <w:tcPr>
            <w:tcW w:w="1536" w:type="dxa"/>
            <w:noWrap/>
            <w:hideMark/>
          </w:tcPr>
          <w:p w14:paraId="74EDA3C8" w14:textId="77777777" w:rsidR="00196360" w:rsidRPr="00F926E7" w:rsidRDefault="00196360" w:rsidP="00196360">
            <w:pPr>
              <w:pStyle w:val="ListParagraph"/>
              <w:rPr>
                <w:bdr w:val="none" w:sz="0" w:space="0" w:color="auto" w:frame="1"/>
              </w:rPr>
            </w:pPr>
            <w:r w:rsidRPr="00F926E7">
              <w:rPr>
                <w:bdr w:val="none" w:sz="0" w:space="0" w:color="auto" w:frame="1"/>
              </w:rPr>
              <w:t>10000</w:t>
            </w:r>
          </w:p>
        </w:tc>
        <w:tc>
          <w:tcPr>
            <w:tcW w:w="1716" w:type="dxa"/>
            <w:noWrap/>
            <w:hideMark/>
          </w:tcPr>
          <w:p w14:paraId="5BB1194E" w14:textId="77777777" w:rsidR="00196360" w:rsidRPr="00F926E7" w:rsidRDefault="00196360" w:rsidP="00196360">
            <w:pPr>
              <w:pStyle w:val="ListParagraph"/>
              <w:rPr>
                <w:bdr w:val="none" w:sz="0" w:space="0" w:color="auto" w:frame="1"/>
              </w:rPr>
            </w:pPr>
            <w:r w:rsidRPr="00F926E7">
              <w:rPr>
                <w:bdr w:val="none" w:sz="0" w:space="0" w:color="auto" w:frame="1"/>
              </w:rPr>
              <w:t>189.99</w:t>
            </w:r>
          </w:p>
        </w:tc>
        <w:tc>
          <w:tcPr>
            <w:tcW w:w="1716" w:type="dxa"/>
            <w:noWrap/>
            <w:vAlign w:val="bottom"/>
            <w:hideMark/>
          </w:tcPr>
          <w:p w14:paraId="3424A3AC" w14:textId="05EB79B6" w:rsidR="00196360" w:rsidRPr="00F926E7" w:rsidRDefault="00196360" w:rsidP="00196360">
            <w:pPr>
              <w:pStyle w:val="ListParagraph"/>
              <w:rPr>
                <w:bdr w:val="none" w:sz="0" w:space="0" w:color="auto" w:frame="1"/>
              </w:rPr>
            </w:pPr>
            <w:r>
              <w:rPr>
                <w:rFonts w:ascii="Menlo" w:hAnsi="Menlo" w:cs="Menlo"/>
                <w:color w:val="000000"/>
                <w:sz w:val="22"/>
                <w:szCs w:val="22"/>
              </w:rPr>
              <w:t>4262.83</w:t>
            </w:r>
          </w:p>
        </w:tc>
      </w:tr>
      <w:tr w:rsidR="00196360" w:rsidRPr="00F926E7" w14:paraId="6F457D1C" w14:textId="77777777" w:rsidTr="000C5D18">
        <w:trPr>
          <w:trHeight w:val="320"/>
        </w:trPr>
        <w:tc>
          <w:tcPr>
            <w:tcW w:w="1300" w:type="dxa"/>
            <w:noWrap/>
            <w:hideMark/>
          </w:tcPr>
          <w:p w14:paraId="4C2D91A5" w14:textId="77777777" w:rsidR="00196360" w:rsidRPr="00F926E7" w:rsidRDefault="00196360" w:rsidP="00196360">
            <w:pPr>
              <w:pStyle w:val="ListParagraph"/>
              <w:rPr>
                <w:bdr w:val="none" w:sz="0" w:space="0" w:color="auto" w:frame="1"/>
              </w:rPr>
            </w:pPr>
            <w:r w:rsidRPr="00F926E7">
              <w:rPr>
                <w:bdr w:val="none" w:sz="0" w:space="0" w:color="auto" w:frame="1"/>
              </w:rPr>
              <w:t>400</w:t>
            </w:r>
          </w:p>
        </w:tc>
        <w:tc>
          <w:tcPr>
            <w:tcW w:w="1536" w:type="dxa"/>
            <w:noWrap/>
            <w:hideMark/>
          </w:tcPr>
          <w:p w14:paraId="0B394BB9" w14:textId="77777777" w:rsidR="00196360" w:rsidRPr="00F926E7" w:rsidRDefault="00196360" w:rsidP="00196360">
            <w:pPr>
              <w:pStyle w:val="ListParagraph"/>
              <w:rPr>
                <w:bdr w:val="none" w:sz="0" w:space="0" w:color="auto" w:frame="1"/>
              </w:rPr>
            </w:pPr>
            <w:r w:rsidRPr="00F926E7">
              <w:rPr>
                <w:bdr w:val="none" w:sz="0" w:space="0" w:color="auto" w:frame="1"/>
              </w:rPr>
              <w:t>10000</w:t>
            </w:r>
          </w:p>
        </w:tc>
        <w:tc>
          <w:tcPr>
            <w:tcW w:w="1716" w:type="dxa"/>
            <w:noWrap/>
            <w:hideMark/>
          </w:tcPr>
          <w:p w14:paraId="301AB773" w14:textId="77777777" w:rsidR="00196360" w:rsidRPr="00F926E7" w:rsidRDefault="00196360" w:rsidP="00196360">
            <w:pPr>
              <w:pStyle w:val="ListParagraph"/>
              <w:rPr>
                <w:bdr w:val="none" w:sz="0" w:space="0" w:color="auto" w:frame="1"/>
              </w:rPr>
            </w:pPr>
            <w:r w:rsidRPr="00F926E7">
              <w:rPr>
                <w:bdr w:val="none" w:sz="0" w:space="0" w:color="auto" w:frame="1"/>
              </w:rPr>
              <w:t>34.21</w:t>
            </w:r>
          </w:p>
        </w:tc>
        <w:tc>
          <w:tcPr>
            <w:tcW w:w="1716" w:type="dxa"/>
            <w:noWrap/>
            <w:vAlign w:val="bottom"/>
            <w:hideMark/>
          </w:tcPr>
          <w:p w14:paraId="0BFC75F2" w14:textId="2AD3860B" w:rsidR="00196360" w:rsidRPr="00F926E7" w:rsidRDefault="00196360" w:rsidP="00196360">
            <w:pPr>
              <w:pStyle w:val="ListParagraph"/>
              <w:rPr>
                <w:bdr w:val="none" w:sz="0" w:space="0" w:color="auto" w:frame="1"/>
              </w:rPr>
            </w:pPr>
            <w:r>
              <w:rPr>
                <w:rFonts w:ascii="Menlo" w:hAnsi="Menlo" w:cs="Menlo"/>
                <w:color w:val="000000"/>
                <w:sz w:val="22"/>
                <w:szCs w:val="22"/>
              </w:rPr>
              <w:t>4199.99</w:t>
            </w:r>
          </w:p>
        </w:tc>
      </w:tr>
      <w:tr w:rsidR="00196360" w:rsidRPr="00F926E7" w14:paraId="7184A0E4" w14:textId="77777777" w:rsidTr="000C5D18">
        <w:trPr>
          <w:trHeight w:val="320"/>
        </w:trPr>
        <w:tc>
          <w:tcPr>
            <w:tcW w:w="1300" w:type="dxa"/>
            <w:noWrap/>
            <w:hideMark/>
          </w:tcPr>
          <w:p w14:paraId="57DD7DDA" w14:textId="77777777" w:rsidR="00196360" w:rsidRPr="00F926E7" w:rsidRDefault="00196360" w:rsidP="00196360">
            <w:pPr>
              <w:pStyle w:val="ListParagraph"/>
              <w:rPr>
                <w:bdr w:val="none" w:sz="0" w:space="0" w:color="auto" w:frame="1"/>
              </w:rPr>
            </w:pPr>
            <w:r w:rsidRPr="00F926E7">
              <w:rPr>
                <w:bdr w:val="none" w:sz="0" w:space="0" w:color="auto" w:frame="1"/>
              </w:rPr>
              <w:t>500</w:t>
            </w:r>
          </w:p>
        </w:tc>
        <w:tc>
          <w:tcPr>
            <w:tcW w:w="1536" w:type="dxa"/>
            <w:noWrap/>
            <w:hideMark/>
          </w:tcPr>
          <w:p w14:paraId="6731F693" w14:textId="77777777" w:rsidR="00196360" w:rsidRPr="00F926E7" w:rsidRDefault="00196360" w:rsidP="00196360">
            <w:pPr>
              <w:pStyle w:val="ListParagraph"/>
              <w:rPr>
                <w:bdr w:val="none" w:sz="0" w:space="0" w:color="auto" w:frame="1"/>
              </w:rPr>
            </w:pPr>
            <w:r w:rsidRPr="00F926E7">
              <w:rPr>
                <w:bdr w:val="none" w:sz="0" w:space="0" w:color="auto" w:frame="1"/>
              </w:rPr>
              <w:t>10000</w:t>
            </w:r>
          </w:p>
        </w:tc>
        <w:tc>
          <w:tcPr>
            <w:tcW w:w="1716" w:type="dxa"/>
            <w:noWrap/>
            <w:hideMark/>
          </w:tcPr>
          <w:p w14:paraId="02CD5234" w14:textId="77777777" w:rsidR="00196360" w:rsidRPr="00F926E7" w:rsidRDefault="00196360" w:rsidP="00196360">
            <w:pPr>
              <w:pStyle w:val="ListParagraph"/>
              <w:rPr>
                <w:bdr w:val="none" w:sz="0" w:space="0" w:color="auto" w:frame="1"/>
              </w:rPr>
            </w:pPr>
            <w:r w:rsidRPr="00F926E7">
              <w:rPr>
                <w:bdr w:val="none" w:sz="0" w:space="0" w:color="auto" w:frame="1"/>
              </w:rPr>
              <w:t>65.29</w:t>
            </w:r>
          </w:p>
        </w:tc>
        <w:tc>
          <w:tcPr>
            <w:tcW w:w="1716" w:type="dxa"/>
            <w:noWrap/>
            <w:vAlign w:val="bottom"/>
            <w:hideMark/>
          </w:tcPr>
          <w:p w14:paraId="19D73E7A" w14:textId="55CC9046" w:rsidR="00196360" w:rsidRPr="00F926E7" w:rsidRDefault="00196360" w:rsidP="00196360">
            <w:pPr>
              <w:pStyle w:val="ListParagraph"/>
              <w:rPr>
                <w:bdr w:val="none" w:sz="0" w:space="0" w:color="auto" w:frame="1"/>
              </w:rPr>
            </w:pPr>
            <w:r>
              <w:rPr>
                <w:rFonts w:ascii="Menlo" w:hAnsi="Menlo" w:cs="Menlo"/>
                <w:color w:val="000000"/>
                <w:sz w:val="22"/>
                <w:szCs w:val="22"/>
              </w:rPr>
              <w:t>4166.3</w:t>
            </w:r>
          </w:p>
        </w:tc>
      </w:tr>
      <w:tr w:rsidR="00196360" w:rsidRPr="00F926E7" w14:paraId="19AAAB52" w14:textId="77777777" w:rsidTr="000C5D18">
        <w:trPr>
          <w:trHeight w:val="320"/>
        </w:trPr>
        <w:tc>
          <w:tcPr>
            <w:tcW w:w="1300" w:type="dxa"/>
            <w:noWrap/>
            <w:hideMark/>
          </w:tcPr>
          <w:p w14:paraId="081D421E" w14:textId="77777777" w:rsidR="00196360" w:rsidRPr="00F926E7" w:rsidRDefault="00196360" w:rsidP="00196360">
            <w:pPr>
              <w:pStyle w:val="ListParagraph"/>
              <w:rPr>
                <w:bdr w:val="none" w:sz="0" w:space="0" w:color="auto" w:frame="1"/>
              </w:rPr>
            </w:pPr>
            <w:r w:rsidRPr="00F926E7">
              <w:rPr>
                <w:bdr w:val="none" w:sz="0" w:space="0" w:color="auto" w:frame="1"/>
              </w:rPr>
              <w:t>600</w:t>
            </w:r>
          </w:p>
        </w:tc>
        <w:tc>
          <w:tcPr>
            <w:tcW w:w="1536" w:type="dxa"/>
            <w:noWrap/>
            <w:hideMark/>
          </w:tcPr>
          <w:p w14:paraId="657E32F7" w14:textId="77777777" w:rsidR="00196360" w:rsidRPr="00F926E7" w:rsidRDefault="00196360" w:rsidP="00196360">
            <w:pPr>
              <w:pStyle w:val="ListParagraph"/>
              <w:rPr>
                <w:bdr w:val="none" w:sz="0" w:space="0" w:color="auto" w:frame="1"/>
              </w:rPr>
            </w:pPr>
            <w:r w:rsidRPr="00F926E7">
              <w:rPr>
                <w:bdr w:val="none" w:sz="0" w:space="0" w:color="auto" w:frame="1"/>
              </w:rPr>
              <w:t>10000</w:t>
            </w:r>
          </w:p>
        </w:tc>
        <w:tc>
          <w:tcPr>
            <w:tcW w:w="1716" w:type="dxa"/>
            <w:noWrap/>
            <w:hideMark/>
          </w:tcPr>
          <w:p w14:paraId="3576252B" w14:textId="77777777" w:rsidR="00196360" w:rsidRPr="00F926E7" w:rsidRDefault="00196360" w:rsidP="00196360">
            <w:pPr>
              <w:pStyle w:val="ListParagraph"/>
              <w:rPr>
                <w:bdr w:val="none" w:sz="0" w:space="0" w:color="auto" w:frame="1"/>
              </w:rPr>
            </w:pPr>
            <w:r w:rsidRPr="00F926E7">
              <w:rPr>
                <w:bdr w:val="none" w:sz="0" w:space="0" w:color="auto" w:frame="1"/>
              </w:rPr>
              <w:t>34.44</w:t>
            </w:r>
          </w:p>
        </w:tc>
        <w:tc>
          <w:tcPr>
            <w:tcW w:w="1716" w:type="dxa"/>
            <w:noWrap/>
            <w:vAlign w:val="bottom"/>
            <w:hideMark/>
          </w:tcPr>
          <w:p w14:paraId="107CAAA1" w14:textId="3DC7AF79" w:rsidR="00196360" w:rsidRPr="00F926E7" w:rsidRDefault="00196360" w:rsidP="00196360">
            <w:pPr>
              <w:pStyle w:val="ListParagraph"/>
              <w:rPr>
                <w:bdr w:val="none" w:sz="0" w:space="0" w:color="auto" w:frame="1"/>
              </w:rPr>
            </w:pPr>
            <w:r>
              <w:rPr>
                <w:rFonts w:ascii="Menlo" w:hAnsi="Menlo" w:cs="Menlo"/>
                <w:color w:val="000000"/>
                <w:sz w:val="22"/>
                <w:szCs w:val="22"/>
              </w:rPr>
              <w:t>4161.97</w:t>
            </w:r>
          </w:p>
        </w:tc>
      </w:tr>
      <w:bookmarkEnd w:id="3"/>
    </w:tbl>
    <w:p w14:paraId="0E9FE7E5" w14:textId="77777777" w:rsidR="00F926E7" w:rsidRDefault="00F926E7" w:rsidP="00F926E7">
      <w:pPr>
        <w:pStyle w:val="ListParagraph"/>
        <w:rPr>
          <w:bdr w:val="none" w:sz="0" w:space="0" w:color="auto" w:frame="1"/>
        </w:rPr>
      </w:pPr>
    </w:p>
    <w:p w14:paraId="3B5F7F95" w14:textId="77777777" w:rsidR="00F926E7" w:rsidRDefault="00F926E7" w:rsidP="00F926E7">
      <w:pPr>
        <w:pStyle w:val="ListParagraph"/>
        <w:rPr>
          <w:bdr w:val="none" w:sz="0" w:space="0" w:color="auto" w:frame="1"/>
        </w:rPr>
      </w:pPr>
    </w:p>
    <w:p w14:paraId="4754B404" w14:textId="0A95AD69" w:rsidR="00F926E7" w:rsidRDefault="009A7459" w:rsidP="00F926E7">
      <w:pPr>
        <w:ind w:left="360"/>
        <w:rPr>
          <w:bdr w:val="none" w:sz="0" w:space="0" w:color="auto" w:frame="1"/>
        </w:rPr>
      </w:pPr>
      <w:r w:rsidRPr="009A7459">
        <w:rPr>
          <w:bdr w:val="none" w:sz="0" w:space="0" w:color="auto" w:frame="1"/>
        </w:rPr>
        <w:drawing>
          <wp:inline distT="0" distB="0" distL="0" distR="0" wp14:anchorId="2B2A4939" wp14:editId="553E20CE">
            <wp:extent cx="5220695" cy="312070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6653" cy="3124265"/>
                    </a:xfrm>
                    <a:prstGeom prst="rect">
                      <a:avLst/>
                    </a:prstGeom>
                  </pic:spPr>
                </pic:pic>
              </a:graphicData>
            </a:graphic>
          </wp:inline>
        </w:drawing>
      </w:r>
    </w:p>
    <w:p w14:paraId="425BFB7A" w14:textId="11162559" w:rsidR="00A40A1F" w:rsidRDefault="00A40A1F" w:rsidP="00F926E7">
      <w:pPr>
        <w:ind w:left="360"/>
        <w:rPr>
          <w:bdr w:val="none" w:sz="0" w:space="0" w:color="auto" w:frame="1"/>
        </w:rPr>
      </w:pPr>
    </w:p>
    <w:p w14:paraId="19A379B0" w14:textId="0CD5AD5A" w:rsidR="00A40A1F" w:rsidRDefault="00A40A1F" w:rsidP="00A40A1F">
      <w:pPr>
        <w:ind w:left="360"/>
        <w:rPr>
          <w:bdr w:val="none" w:sz="0" w:space="0" w:color="auto" w:frame="1"/>
        </w:rPr>
      </w:pPr>
    </w:p>
    <w:p w14:paraId="3D20BB12" w14:textId="77777777" w:rsidR="00A40A1F" w:rsidRDefault="00A40A1F" w:rsidP="00A40A1F">
      <w:pPr>
        <w:rPr>
          <w:rFonts w:ascii="Calibri" w:hAnsi="Calibri" w:cs="Calibri"/>
          <w:color w:val="000000"/>
        </w:rPr>
      </w:pPr>
      <w:r>
        <w:rPr>
          <w:rFonts w:ascii="Calibri" w:hAnsi="Calibri" w:cs="Calibri"/>
          <w:color w:val="000000"/>
        </w:rPr>
        <w:t>R</w:t>
      </w:r>
      <w:r w:rsidRPr="00847CDD">
        <w:rPr>
          <w:rFonts w:ascii="Calibri" w:hAnsi="Calibri" w:cs="Calibri"/>
          <w:color w:val="000000"/>
        </w:rPr>
        <w:t>equests per second</w:t>
      </w:r>
      <w:r>
        <w:rPr>
          <w:rFonts w:ascii="Calibri" w:hAnsi="Calibri" w:cs="Calibri"/>
          <w:color w:val="000000"/>
        </w:rPr>
        <w:t xml:space="preserve"> </w:t>
      </w:r>
      <w:r w:rsidRPr="00847CDD">
        <w:rPr>
          <w:rFonts w:ascii="Calibri" w:hAnsi="Calibri" w:cs="Calibri"/>
          <w:color w:val="000000"/>
        </w:rPr>
        <w:t>[#/sec]</w:t>
      </w:r>
      <w:r>
        <w:rPr>
          <w:rFonts w:ascii="Calibri" w:hAnsi="Calibri" w:cs="Calibri"/>
          <w:color w:val="000000"/>
        </w:rPr>
        <w:t>:</w:t>
      </w:r>
    </w:p>
    <w:tbl>
      <w:tblPr>
        <w:tblStyle w:val="TableGrid"/>
        <w:tblpPr w:leftFromText="180" w:rightFromText="180" w:vertAnchor="page" w:horzAnchor="page" w:tblpX="2973" w:tblpY="7160"/>
        <w:tblW w:w="0" w:type="auto"/>
        <w:tblLook w:val="04A0" w:firstRow="1" w:lastRow="0" w:firstColumn="1" w:lastColumn="0" w:noHBand="0" w:noVBand="1"/>
      </w:tblPr>
      <w:tblGrid>
        <w:gridCol w:w="1300"/>
        <w:gridCol w:w="1300"/>
        <w:gridCol w:w="1356"/>
        <w:gridCol w:w="1504"/>
      </w:tblGrid>
      <w:tr w:rsidR="00A40A1F" w:rsidRPr="00A40A1F" w14:paraId="2DAC67B5" w14:textId="77777777" w:rsidTr="004D26F3">
        <w:trPr>
          <w:trHeight w:val="320"/>
        </w:trPr>
        <w:tc>
          <w:tcPr>
            <w:tcW w:w="1300" w:type="dxa"/>
          </w:tcPr>
          <w:p w14:paraId="607F07DF" w14:textId="7D8374F7" w:rsidR="00A40A1F" w:rsidRPr="00A40A1F" w:rsidRDefault="00A40A1F" w:rsidP="00A40A1F">
            <w:pPr>
              <w:ind w:left="360"/>
              <w:rPr>
                <w:bdr w:val="none" w:sz="0" w:space="0" w:color="auto" w:frame="1"/>
              </w:rPr>
            </w:pPr>
            <w:r w:rsidRPr="00A40A1F">
              <w:rPr>
                <w:bdr w:val="none" w:sz="0" w:space="0" w:color="auto" w:frame="1"/>
              </w:rPr>
              <w:t>kc</w:t>
            </w:r>
          </w:p>
        </w:tc>
        <w:tc>
          <w:tcPr>
            <w:tcW w:w="1300" w:type="dxa"/>
          </w:tcPr>
          <w:p w14:paraId="63D367B2" w14:textId="308C00C0" w:rsidR="00A40A1F" w:rsidRPr="00A40A1F" w:rsidRDefault="00A40A1F" w:rsidP="00A40A1F">
            <w:pPr>
              <w:ind w:left="360"/>
              <w:rPr>
                <w:bdr w:val="none" w:sz="0" w:space="0" w:color="auto" w:frame="1"/>
              </w:rPr>
            </w:pPr>
            <w:r w:rsidRPr="00F926E7">
              <w:rPr>
                <w:bdr w:val="none" w:sz="0" w:space="0" w:color="auto" w:frame="1"/>
              </w:rPr>
              <w:t>n</w:t>
            </w:r>
          </w:p>
        </w:tc>
        <w:tc>
          <w:tcPr>
            <w:tcW w:w="1356" w:type="dxa"/>
            <w:noWrap/>
            <w:hideMark/>
          </w:tcPr>
          <w:p w14:paraId="0D9D3493" w14:textId="77777777" w:rsidR="00A40A1F" w:rsidRPr="00A40A1F" w:rsidRDefault="00A40A1F" w:rsidP="00A40A1F">
            <w:pPr>
              <w:ind w:left="360"/>
              <w:rPr>
                <w:bdr w:val="none" w:sz="0" w:space="0" w:color="auto" w:frame="1"/>
              </w:rPr>
            </w:pPr>
            <w:proofErr w:type="spellStart"/>
            <w:r w:rsidRPr="00A40A1F">
              <w:rPr>
                <w:bdr w:val="none" w:sz="0" w:space="0" w:color="auto" w:frame="1"/>
              </w:rPr>
              <w:t>php</w:t>
            </w:r>
            <w:proofErr w:type="spellEnd"/>
          </w:p>
        </w:tc>
        <w:tc>
          <w:tcPr>
            <w:tcW w:w="1356" w:type="dxa"/>
            <w:noWrap/>
            <w:hideMark/>
          </w:tcPr>
          <w:p w14:paraId="62F6B5E1" w14:textId="77777777" w:rsidR="00A40A1F" w:rsidRPr="00A40A1F" w:rsidRDefault="00A40A1F" w:rsidP="00A40A1F">
            <w:pPr>
              <w:ind w:left="360"/>
              <w:rPr>
                <w:bdr w:val="none" w:sz="0" w:space="0" w:color="auto" w:frame="1"/>
              </w:rPr>
            </w:pPr>
            <w:r w:rsidRPr="00A40A1F">
              <w:rPr>
                <w:bdr w:val="none" w:sz="0" w:space="0" w:color="auto" w:frame="1"/>
              </w:rPr>
              <w:t>node.js</w:t>
            </w:r>
          </w:p>
        </w:tc>
      </w:tr>
      <w:tr w:rsidR="00196360" w:rsidRPr="00A40A1F" w14:paraId="08EA8396" w14:textId="77777777" w:rsidTr="00AE5955">
        <w:trPr>
          <w:trHeight w:val="320"/>
        </w:trPr>
        <w:tc>
          <w:tcPr>
            <w:tcW w:w="1300" w:type="dxa"/>
          </w:tcPr>
          <w:p w14:paraId="1DF8D000" w14:textId="372B12F4" w:rsidR="00196360" w:rsidRPr="00A40A1F" w:rsidRDefault="00196360" w:rsidP="00196360">
            <w:pPr>
              <w:ind w:left="360"/>
              <w:rPr>
                <w:bdr w:val="none" w:sz="0" w:space="0" w:color="auto" w:frame="1"/>
              </w:rPr>
            </w:pPr>
            <w:r w:rsidRPr="00A40A1F">
              <w:rPr>
                <w:bdr w:val="none" w:sz="0" w:space="0" w:color="auto" w:frame="1"/>
              </w:rPr>
              <w:t>50</w:t>
            </w:r>
          </w:p>
        </w:tc>
        <w:tc>
          <w:tcPr>
            <w:tcW w:w="1300" w:type="dxa"/>
          </w:tcPr>
          <w:p w14:paraId="2474E761" w14:textId="06059674" w:rsidR="00196360" w:rsidRPr="00A40A1F" w:rsidRDefault="00196360" w:rsidP="00196360">
            <w:pPr>
              <w:ind w:left="360"/>
              <w:rPr>
                <w:bdr w:val="none" w:sz="0" w:space="0" w:color="auto" w:frame="1"/>
              </w:rPr>
            </w:pPr>
            <w:r w:rsidRPr="00F926E7">
              <w:rPr>
                <w:bdr w:val="none" w:sz="0" w:space="0" w:color="auto" w:frame="1"/>
              </w:rPr>
              <w:t>10000</w:t>
            </w:r>
          </w:p>
        </w:tc>
        <w:tc>
          <w:tcPr>
            <w:tcW w:w="1356" w:type="dxa"/>
            <w:noWrap/>
            <w:hideMark/>
          </w:tcPr>
          <w:p w14:paraId="65154C3E" w14:textId="77777777" w:rsidR="00196360" w:rsidRPr="00A40A1F" w:rsidRDefault="00196360" w:rsidP="00196360">
            <w:pPr>
              <w:ind w:left="360"/>
              <w:rPr>
                <w:i/>
                <w:iCs/>
                <w:bdr w:val="none" w:sz="0" w:space="0" w:color="auto" w:frame="1"/>
              </w:rPr>
            </w:pPr>
            <w:r w:rsidRPr="00A40A1F">
              <w:rPr>
                <w:i/>
                <w:iCs/>
                <w:bdr w:val="none" w:sz="0" w:space="0" w:color="auto" w:frame="1"/>
              </w:rPr>
              <w:t>5161.4</w:t>
            </w:r>
          </w:p>
        </w:tc>
        <w:tc>
          <w:tcPr>
            <w:tcW w:w="1356" w:type="dxa"/>
            <w:noWrap/>
            <w:vAlign w:val="bottom"/>
            <w:hideMark/>
          </w:tcPr>
          <w:p w14:paraId="7D1AD1AB" w14:textId="5BBF63B6" w:rsidR="00196360" w:rsidRPr="00A40A1F" w:rsidRDefault="00196360" w:rsidP="00196360">
            <w:pPr>
              <w:ind w:left="360"/>
              <w:rPr>
                <w:bdr w:val="none" w:sz="0" w:space="0" w:color="auto" w:frame="1"/>
              </w:rPr>
            </w:pPr>
            <w:r>
              <w:rPr>
                <w:rFonts w:ascii="Menlo" w:hAnsi="Menlo" w:cs="Menlo"/>
                <w:color w:val="000000"/>
                <w:sz w:val="22"/>
                <w:szCs w:val="22"/>
              </w:rPr>
              <w:t>5040.83</w:t>
            </w:r>
          </w:p>
        </w:tc>
      </w:tr>
      <w:tr w:rsidR="00196360" w:rsidRPr="00A40A1F" w14:paraId="082D06B2" w14:textId="77777777" w:rsidTr="00AE5955">
        <w:trPr>
          <w:trHeight w:val="320"/>
        </w:trPr>
        <w:tc>
          <w:tcPr>
            <w:tcW w:w="1300" w:type="dxa"/>
          </w:tcPr>
          <w:p w14:paraId="3BC64AA8" w14:textId="0A82F1C9" w:rsidR="00196360" w:rsidRPr="00A40A1F" w:rsidRDefault="00196360" w:rsidP="00196360">
            <w:pPr>
              <w:ind w:left="360"/>
              <w:rPr>
                <w:bdr w:val="none" w:sz="0" w:space="0" w:color="auto" w:frame="1"/>
              </w:rPr>
            </w:pPr>
            <w:r w:rsidRPr="00A40A1F">
              <w:rPr>
                <w:bdr w:val="none" w:sz="0" w:space="0" w:color="auto" w:frame="1"/>
              </w:rPr>
              <w:t>100</w:t>
            </w:r>
          </w:p>
        </w:tc>
        <w:tc>
          <w:tcPr>
            <w:tcW w:w="1300" w:type="dxa"/>
          </w:tcPr>
          <w:p w14:paraId="4B682E2E" w14:textId="1F69854F" w:rsidR="00196360" w:rsidRPr="00A40A1F" w:rsidRDefault="00196360" w:rsidP="00196360">
            <w:pPr>
              <w:ind w:left="360"/>
              <w:rPr>
                <w:bdr w:val="none" w:sz="0" w:space="0" w:color="auto" w:frame="1"/>
              </w:rPr>
            </w:pPr>
            <w:r w:rsidRPr="00F926E7">
              <w:rPr>
                <w:bdr w:val="none" w:sz="0" w:space="0" w:color="auto" w:frame="1"/>
              </w:rPr>
              <w:t>10000</w:t>
            </w:r>
          </w:p>
        </w:tc>
        <w:tc>
          <w:tcPr>
            <w:tcW w:w="1356" w:type="dxa"/>
            <w:noWrap/>
            <w:hideMark/>
          </w:tcPr>
          <w:p w14:paraId="1081E421" w14:textId="77777777" w:rsidR="00196360" w:rsidRPr="00A40A1F" w:rsidRDefault="00196360" w:rsidP="00196360">
            <w:pPr>
              <w:ind w:left="360"/>
              <w:rPr>
                <w:bdr w:val="none" w:sz="0" w:space="0" w:color="auto" w:frame="1"/>
              </w:rPr>
            </w:pPr>
            <w:r w:rsidRPr="00A40A1F">
              <w:rPr>
                <w:bdr w:val="none" w:sz="0" w:space="0" w:color="auto" w:frame="1"/>
              </w:rPr>
              <w:t>5067.25</w:t>
            </w:r>
          </w:p>
        </w:tc>
        <w:tc>
          <w:tcPr>
            <w:tcW w:w="1356" w:type="dxa"/>
            <w:noWrap/>
            <w:vAlign w:val="bottom"/>
            <w:hideMark/>
          </w:tcPr>
          <w:p w14:paraId="621985C0" w14:textId="20DCD99E" w:rsidR="00196360" w:rsidRPr="00A40A1F" w:rsidRDefault="00196360" w:rsidP="00196360">
            <w:pPr>
              <w:ind w:left="360"/>
              <w:rPr>
                <w:bdr w:val="none" w:sz="0" w:space="0" w:color="auto" w:frame="1"/>
              </w:rPr>
            </w:pPr>
            <w:r>
              <w:rPr>
                <w:rFonts w:ascii="Menlo" w:hAnsi="Menlo" w:cs="Menlo"/>
                <w:color w:val="000000"/>
                <w:sz w:val="22"/>
                <w:szCs w:val="22"/>
              </w:rPr>
              <w:t>4955.2</w:t>
            </w:r>
          </w:p>
        </w:tc>
      </w:tr>
      <w:tr w:rsidR="00196360" w:rsidRPr="00A40A1F" w14:paraId="0B89A8E8" w14:textId="77777777" w:rsidTr="00AE5955">
        <w:trPr>
          <w:trHeight w:val="320"/>
        </w:trPr>
        <w:tc>
          <w:tcPr>
            <w:tcW w:w="1300" w:type="dxa"/>
          </w:tcPr>
          <w:p w14:paraId="24A216CB" w14:textId="5C826902" w:rsidR="00196360" w:rsidRPr="00A40A1F" w:rsidRDefault="00196360" w:rsidP="00196360">
            <w:pPr>
              <w:ind w:left="360"/>
              <w:rPr>
                <w:bdr w:val="none" w:sz="0" w:space="0" w:color="auto" w:frame="1"/>
              </w:rPr>
            </w:pPr>
            <w:r w:rsidRPr="00A40A1F">
              <w:rPr>
                <w:bdr w:val="none" w:sz="0" w:space="0" w:color="auto" w:frame="1"/>
              </w:rPr>
              <w:t>200</w:t>
            </w:r>
          </w:p>
        </w:tc>
        <w:tc>
          <w:tcPr>
            <w:tcW w:w="1300" w:type="dxa"/>
          </w:tcPr>
          <w:p w14:paraId="5049D6A3" w14:textId="2E2BDEC6" w:rsidR="00196360" w:rsidRPr="00A40A1F" w:rsidRDefault="00196360" w:rsidP="00196360">
            <w:pPr>
              <w:ind w:left="360"/>
              <w:rPr>
                <w:bdr w:val="none" w:sz="0" w:space="0" w:color="auto" w:frame="1"/>
              </w:rPr>
            </w:pPr>
            <w:r w:rsidRPr="00F926E7">
              <w:rPr>
                <w:bdr w:val="none" w:sz="0" w:space="0" w:color="auto" w:frame="1"/>
              </w:rPr>
              <w:t>10000</w:t>
            </w:r>
          </w:p>
        </w:tc>
        <w:tc>
          <w:tcPr>
            <w:tcW w:w="1356" w:type="dxa"/>
            <w:noWrap/>
            <w:hideMark/>
          </w:tcPr>
          <w:p w14:paraId="7589F42D" w14:textId="77777777" w:rsidR="00196360" w:rsidRPr="00A40A1F" w:rsidRDefault="00196360" w:rsidP="00196360">
            <w:pPr>
              <w:ind w:left="360"/>
              <w:rPr>
                <w:bdr w:val="none" w:sz="0" w:space="0" w:color="auto" w:frame="1"/>
              </w:rPr>
            </w:pPr>
            <w:r w:rsidRPr="00A40A1F">
              <w:rPr>
                <w:bdr w:val="none" w:sz="0" w:space="0" w:color="auto" w:frame="1"/>
              </w:rPr>
              <w:t>2814.37</w:t>
            </w:r>
          </w:p>
        </w:tc>
        <w:tc>
          <w:tcPr>
            <w:tcW w:w="1356" w:type="dxa"/>
            <w:noWrap/>
            <w:vAlign w:val="bottom"/>
            <w:hideMark/>
          </w:tcPr>
          <w:p w14:paraId="4869525E" w14:textId="1F0CBADE" w:rsidR="00196360" w:rsidRPr="00A40A1F" w:rsidRDefault="00196360" w:rsidP="00196360">
            <w:pPr>
              <w:ind w:left="360"/>
              <w:rPr>
                <w:bdr w:val="none" w:sz="0" w:space="0" w:color="auto" w:frame="1"/>
              </w:rPr>
            </w:pPr>
            <w:r>
              <w:rPr>
                <w:rFonts w:ascii="Menlo" w:hAnsi="Menlo" w:cs="Menlo"/>
                <w:color w:val="000000"/>
                <w:sz w:val="22"/>
                <w:szCs w:val="22"/>
              </w:rPr>
              <w:t>4506.43</w:t>
            </w:r>
          </w:p>
        </w:tc>
      </w:tr>
      <w:tr w:rsidR="00196360" w:rsidRPr="00A40A1F" w14:paraId="047A211F" w14:textId="77777777" w:rsidTr="00AE5955">
        <w:trPr>
          <w:trHeight w:val="320"/>
        </w:trPr>
        <w:tc>
          <w:tcPr>
            <w:tcW w:w="1300" w:type="dxa"/>
          </w:tcPr>
          <w:p w14:paraId="38032392" w14:textId="12036C63" w:rsidR="00196360" w:rsidRPr="00A40A1F" w:rsidRDefault="00196360" w:rsidP="00196360">
            <w:pPr>
              <w:ind w:left="360"/>
              <w:rPr>
                <w:bdr w:val="none" w:sz="0" w:space="0" w:color="auto" w:frame="1"/>
              </w:rPr>
            </w:pPr>
            <w:r w:rsidRPr="00A40A1F">
              <w:rPr>
                <w:bdr w:val="none" w:sz="0" w:space="0" w:color="auto" w:frame="1"/>
              </w:rPr>
              <w:t>300</w:t>
            </w:r>
          </w:p>
        </w:tc>
        <w:tc>
          <w:tcPr>
            <w:tcW w:w="1300" w:type="dxa"/>
          </w:tcPr>
          <w:p w14:paraId="35CD4AC3" w14:textId="640E18CF" w:rsidR="00196360" w:rsidRPr="00A40A1F" w:rsidRDefault="00196360" w:rsidP="00196360">
            <w:pPr>
              <w:ind w:left="360"/>
              <w:rPr>
                <w:bdr w:val="none" w:sz="0" w:space="0" w:color="auto" w:frame="1"/>
              </w:rPr>
            </w:pPr>
            <w:r w:rsidRPr="00F926E7">
              <w:rPr>
                <w:bdr w:val="none" w:sz="0" w:space="0" w:color="auto" w:frame="1"/>
              </w:rPr>
              <w:t>10000</w:t>
            </w:r>
          </w:p>
        </w:tc>
        <w:tc>
          <w:tcPr>
            <w:tcW w:w="1356" w:type="dxa"/>
            <w:noWrap/>
            <w:hideMark/>
          </w:tcPr>
          <w:p w14:paraId="11540E73" w14:textId="77777777" w:rsidR="00196360" w:rsidRPr="00A40A1F" w:rsidRDefault="00196360" w:rsidP="00196360">
            <w:pPr>
              <w:ind w:left="360"/>
              <w:rPr>
                <w:bdr w:val="none" w:sz="0" w:space="0" w:color="auto" w:frame="1"/>
              </w:rPr>
            </w:pPr>
            <w:r w:rsidRPr="00A40A1F">
              <w:rPr>
                <w:bdr w:val="none" w:sz="0" w:space="0" w:color="auto" w:frame="1"/>
              </w:rPr>
              <w:t>455.65</w:t>
            </w:r>
          </w:p>
        </w:tc>
        <w:tc>
          <w:tcPr>
            <w:tcW w:w="1356" w:type="dxa"/>
            <w:noWrap/>
            <w:vAlign w:val="bottom"/>
            <w:hideMark/>
          </w:tcPr>
          <w:p w14:paraId="60BB174F" w14:textId="5BF8875F" w:rsidR="00196360" w:rsidRPr="00A40A1F" w:rsidRDefault="00196360" w:rsidP="00196360">
            <w:pPr>
              <w:ind w:left="360"/>
              <w:rPr>
                <w:bdr w:val="none" w:sz="0" w:space="0" w:color="auto" w:frame="1"/>
              </w:rPr>
            </w:pPr>
            <w:r>
              <w:rPr>
                <w:rFonts w:ascii="Menlo" w:hAnsi="Menlo" w:cs="Menlo"/>
                <w:color w:val="000000"/>
                <w:sz w:val="22"/>
                <w:szCs w:val="22"/>
              </w:rPr>
              <w:t>4262.83</w:t>
            </w:r>
          </w:p>
        </w:tc>
      </w:tr>
      <w:tr w:rsidR="00196360" w:rsidRPr="00A40A1F" w14:paraId="7DCE8AA1" w14:textId="77777777" w:rsidTr="00AE5955">
        <w:trPr>
          <w:trHeight w:val="320"/>
        </w:trPr>
        <w:tc>
          <w:tcPr>
            <w:tcW w:w="1300" w:type="dxa"/>
          </w:tcPr>
          <w:p w14:paraId="03BEB88E" w14:textId="2861D2B4" w:rsidR="00196360" w:rsidRPr="00A40A1F" w:rsidRDefault="00196360" w:rsidP="00196360">
            <w:pPr>
              <w:ind w:left="360"/>
              <w:rPr>
                <w:bdr w:val="none" w:sz="0" w:space="0" w:color="auto" w:frame="1"/>
              </w:rPr>
            </w:pPr>
            <w:r w:rsidRPr="00A40A1F">
              <w:rPr>
                <w:bdr w:val="none" w:sz="0" w:space="0" w:color="auto" w:frame="1"/>
              </w:rPr>
              <w:t>400</w:t>
            </w:r>
          </w:p>
        </w:tc>
        <w:tc>
          <w:tcPr>
            <w:tcW w:w="1300" w:type="dxa"/>
          </w:tcPr>
          <w:p w14:paraId="38C1ED5A" w14:textId="0BDAB6F6" w:rsidR="00196360" w:rsidRPr="00A40A1F" w:rsidRDefault="00196360" w:rsidP="00196360">
            <w:pPr>
              <w:ind w:left="360"/>
              <w:rPr>
                <w:bdr w:val="none" w:sz="0" w:space="0" w:color="auto" w:frame="1"/>
              </w:rPr>
            </w:pPr>
            <w:r w:rsidRPr="00F926E7">
              <w:rPr>
                <w:bdr w:val="none" w:sz="0" w:space="0" w:color="auto" w:frame="1"/>
              </w:rPr>
              <w:t>10000</w:t>
            </w:r>
          </w:p>
        </w:tc>
        <w:tc>
          <w:tcPr>
            <w:tcW w:w="1356" w:type="dxa"/>
            <w:noWrap/>
            <w:hideMark/>
          </w:tcPr>
          <w:p w14:paraId="51599EBC" w14:textId="77777777" w:rsidR="00196360" w:rsidRPr="00A40A1F" w:rsidRDefault="00196360" w:rsidP="00196360">
            <w:pPr>
              <w:ind w:left="360"/>
              <w:rPr>
                <w:bdr w:val="none" w:sz="0" w:space="0" w:color="auto" w:frame="1"/>
              </w:rPr>
            </w:pPr>
            <w:r w:rsidRPr="00A40A1F">
              <w:rPr>
                <w:bdr w:val="none" w:sz="0" w:space="0" w:color="auto" w:frame="1"/>
              </w:rPr>
              <w:t>82.23</w:t>
            </w:r>
          </w:p>
        </w:tc>
        <w:tc>
          <w:tcPr>
            <w:tcW w:w="1356" w:type="dxa"/>
            <w:noWrap/>
            <w:vAlign w:val="bottom"/>
            <w:hideMark/>
          </w:tcPr>
          <w:p w14:paraId="762B7FB0" w14:textId="64ABE3BC" w:rsidR="00196360" w:rsidRPr="00A40A1F" w:rsidRDefault="00196360" w:rsidP="00196360">
            <w:pPr>
              <w:ind w:left="360"/>
              <w:rPr>
                <w:bdr w:val="none" w:sz="0" w:space="0" w:color="auto" w:frame="1"/>
              </w:rPr>
            </w:pPr>
            <w:r>
              <w:rPr>
                <w:rFonts w:ascii="Menlo" w:hAnsi="Menlo" w:cs="Menlo"/>
                <w:color w:val="000000"/>
                <w:sz w:val="22"/>
                <w:szCs w:val="22"/>
              </w:rPr>
              <w:t>4199.99</w:t>
            </w:r>
          </w:p>
        </w:tc>
      </w:tr>
      <w:tr w:rsidR="00196360" w:rsidRPr="00A40A1F" w14:paraId="4B9A95F4" w14:textId="77777777" w:rsidTr="00AE5955">
        <w:trPr>
          <w:trHeight w:val="320"/>
        </w:trPr>
        <w:tc>
          <w:tcPr>
            <w:tcW w:w="1300" w:type="dxa"/>
          </w:tcPr>
          <w:p w14:paraId="0A454736" w14:textId="4BDD1AD5" w:rsidR="00196360" w:rsidRPr="00A40A1F" w:rsidRDefault="00196360" w:rsidP="00196360">
            <w:pPr>
              <w:ind w:left="360"/>
              <w:rPr>
                <w:bdr w:val="none" w:sz="0" w:space="0" w:color="auto" w:frame="1"/>
              </w:rPr>
            </w:pPr>
            <w:r w:rsidRPr="00A40A1F">
              <w:rPr>
                <w:bdr w:val="none" w:sz="0" w:space="0" w:color="auto" w:frame="1"/>
              </w:rPr>
              <w:t>500</w:t>
            </w:r>
          </w:p>
        </w:tc>
        <w:tc>
          <w:tcPr>
            <w:tcW w:w="1300" w:type="dxa"/>
          </w:tcPr>
          <w:p w14:paraId="6D5099D1" w14:textId="60A9B536" w:rsidR="00196360" w:rsidRPr="00A40A1F" w:rsidRDefault="00196360" w:rsidP="00196360">
            <w:pPr>
              <w:ind w:left="360"/>
              <w:rPr>
                <w:bdr w:val="none" w:sz="0" w:space="0" w:color="auto" w:frame="1"/>
              </w:rPr>
            </w:pPr>
            <w:r w:rsidRPr="00F926E7">
              <w:rPr>
                <w:bdr w:val="none" w:sz="0" w:space="0" w:color="auto" w:frame="1"/>
              </w:rPr>
              <w:t>10000</w:t>
            </w:r>
          </w:p>
        </w:tc>
        <w:tc>
          <w:tcPr>
            <w:tcW w:w="1356" w:type="dxa"/>
            <w:noWrap/>
            <w:hideMark/>
          </w:tcPr>
          <w:p w14:paraId="332B5527" w14:textId="77777777" w:rsidR="00196360" w:rsidRPr="00A40A1F" w:rsidRDefault="00196360" w:rsidP="00196360">
            <w:pPr>
              <w:ind w:left="360"/>
              <w:rPr>
                <w:bdr w:val="none" w:sz="0" w:space="0" w:color="auto" w:frame="1"/>
              </w:rPr>
            </w:pPr>
            <w:r w:rsidRPr="00A40A1F">
              <w:rPr>
                <w:bdr w:val="none" w:sz="0" w:space="0" w:color="auto" w:frame="1"/>
              </w:rPr>
              <w:t>156.73</w:t>
            </w:r>
          </w:p>
        </w:tc>
        <w:tc>
          <w:tcPr>
            <w:tcW w:w="1356" w:type="dxa"/>
            <w:noWrap/>
            <w:vAlign w:val="bottom"/>
            <w:hideMark/>
          </w:tcPr>
          <w:p w14:paraId="206E896B" w14:textId="6226AE52" w:rsidR="00196360" w:rsidRPr="00A40A1F" w:rsidRDefault="00196360" w:rsidP="00196360">
            <w:pPr>
              <w:ind w:left="360"/>
              <w:rPr>
                <w:bdr w:val="none" w:sz="0" w:space="0" w:color="auto" w:frame="1"/>
              </w:rPr>
            </w:pPr>
            <w:r>
              <w:rPr>
                <w:rFonts w:ascii="Menlo" w:hAnsi="Menlo" w:cs="Menlo"/>
                <w:color w:val="000000"/>
                <w:sz w:val="22"/>
                <w:szCs w:val="22"/>
              </w:rPr>
              <w:t>4166.3</w:t>
            </w:r>
          </w:p>
        </w:tc>
      </w:tr>
      <w:tr w:rsidR="00196360" w:rsidRPr="00A40A1F" w14:paraId="51EA11E8" w14:textId="77777777" w:rsidTr="00AE5955">
        <w:trPr>
          <w:trHeight w:val="320"/>
        </w:trPr>
        <w:tc>
          <w:tcPr>
            <w:tcW w:w="1300" w:type="dxa"/>
          </w:tcPr>
          <w:p w14:paraId="34903F69" w14:textId="7C5B363E" w:rsidR="00196360" w:rsidRPr="00A40A1F" w:rsidRDefault="00196360" w:rsidP="00196360">
            <w:pPr>
              <w:ind w:left="360"/>
              <w:rPr>
                <w:bdr w:val="none" w:sz="0" w:space="0" w:color="auto" w:frame="1"/>
              </w:rPr>
            </w:pPr>
            <w:r w:rsidRPr="00A40A1F">
              <w:rPr>
                <w:bdr w:val="none" w:sz="0" w:space="0" w:color="auto" w:frame="1"/>
              </w:rPr>
              <w:t>600</w:t>
            </w:r>
          </w:p>
        </w:tc>
        <w:tc>
          <w:tcPr>
            <w:tcW w:w="1300" w:type="dxa"/>
          </w:tcPr>
          <w:p w14:paraId="07D1A57B" w14:textId="6999BB25" w:rsidR="00196360" w:rsidRPr="00A40A1F" w:rsidRDefault="00196360" w:rsidP="00196360">
            <w:pPr>
              <w:ind w:left="360"/>
              <w:rPr>
                <w:bdr w:val="none" w:sz="0" w:space="0" w:color="auto" w:frame="1"/>
              </w:rPr>
            </w:pPr>
            <w:r w:rsidRPr="00F926E7">
              <w:rPr>
                <w:bdr w:val="none" w:sz="0" w:space="0" w:color="auto" w:frame="1"/>
              </w:rPr>
              <w:t>10000</w:t>
            </w:r>
          </w:p>
        </w:tc>
        <w:tc>
          <w:tcPr>
            <w:tcW w:w="1356" w:type="dxa"/>
            <w:noWrap/>
            <w:hideMark/>
          </w:tcPr>
          <w:p w14:paraId="77AD90AF" w14:textId="77777777" w:rsidR="00196360" w:rsidRPr="00A40A1F" w:rsidRDefault="00196360" w:rsidP="00196360">
            <w:pPr>
              <w:ind w:left="360"/>
              <w:rPr>
                <w:bdr w:val="none" w:sz="0" w:space="0" w:color="auto" w:frame="1"/>
              </w:rPr>
            </w:pPr>
            <w:r w:rsidRPr="00A40A1F">
              <w:rPr>
                <w:bdr w:val="none" w:sz="0" w:space="0" w:color="auto" w:frame="1"/>
              </w:rPr>
              <w:t>82.81</w:t>
            </w:r>
          </w:p>
        </w:tc>
        <w:tc>
          <w:tcPr>
            <w:tcW w:w="1356" w:type="dxa"/>
            <w:noWrap/>
            <w:vAlign w:val="bottom"/>
            <w:hideMark/>
          </w:tcPr>
          <w:p w14:paraId="58947219" w14:textId="208C58CF" w:rsidR="00196360" w:rsidRPr="00A40A1F" w:rsidRDefault="00196360" w:rsidP="00196360">
            <w:pPr>
              <w:ind w:left="360"/>
              <w:rPr>
                <w:bdr w:val="none" w:sz="0" w:space="0" w:color="auto" w:frame="1"/>
              </w:rPr>
            </w:pPr>
            <w:r>
              <w:rPr>
                <w:rFonts w:ascii="Menlo" w:hAnsi="Menlo" w:cs="Menlo"/>
                <w:color w:val="000000"/>
                <w:sz w:val="22"/>
                <w:szCs w:val="22"/>
              </w:rPr>
              <w:t>4161.97</w:t>
            </w:r>
          </w:p>
        </w:tc>
      </w:tr>
    </w:tbl>
    <w:p w14:paraId="5DDE0D94" w14:textId="0FEBA02F" w:rsidR="00A40A1F" w:rsidRDefault="00A40A1F" w:rsidP="00F926E7">
      <w:pPr>
        <w:ind w:left="360"/>
        <w:rPr>
          <w:bdr w:val="none" w:sz="0" w:space="0" w:color="auto" w:frame="1"/>
        </w:rPr>
      </w:pPr>
    </w:p>
    <w:p w14:paraId="5D6CDA5A" w14:textId="5AF991F6" w:rsidR="00A40A1F" w:rsidRDefault="009A7459" w:rsidP="00F926E7">
      <w:pPr>
        <w:ind w:left="360"/>
        <w:rPr>
          <w:bdr w:val="none" w:sz="0" w:space="0" w:color="auto" w:frame="1"/>
        </w:rPr>
      </w:pPr>
      <w:r w:rsidRPr="009A7459">
        <w:rPr>
          <w:bdr w:val="none" w:sz="0" w:space="0" w:color="auto" w:frame="1"/>
        </w:rPr>
        <w:drawing>
          <wp:inline distT="0" distB="0" distL="0" distR="0" wp14:anchorId="5FD32008" wp14:editId="34A09D41">
            <wp:extent cx="4035104" cy="243873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6261" cy="2451524"/>
                    </a:xfrm>
                    <a:prstGeom prst="rect">
                      <a:avLst/>
                    </a:prstGeom>
                  </pic:spPr>
                </pic:pic>
              </a:graphicData>
            </a:graphic>
          </wp:inline>
        </w:drawing>
      </w:r>
    </w:p>
    <w:p w14:paraId="33617EE2" w14:textId="172C20D3" w:rsidR="009A7459" w:rsidRDefault="009A7459" w:rsidP="00F926E7">
      <w:pPr>
        <w:ind w:left="360"/>
        <w:rPr>
          <w:bdr w:val="none" w:sz="0" w:space="0" w:color="auto" w:frame="1"/>
        </w:rPr>
      </w:pPr>
    </w:p>
    <w:p w14:paraId="12F3F055" w14:textId="77777777" w:rsidR="009A7459" w:rsidRDefault="009A7459" w:rsidP="00F926E7">
      <w:pPr>
        <w:ind w:left="360"/>
        <w:rPr>
          <w:bdr w:val="none" w:sz="0" w:space="0" w:color="auto" w:frame="1"/>
        </w:rPr>
      </w:pPr>
    </w:p>
    <w:p w14:paraId="51C55DD7" w14:textId="76662521" w:rsidR="00A40A1F" w:rsidRPr="00A40A1F" w:rsidRDefault="00A40A1F" w:rsidP="00A40A1F">
      <w:pPr>
        <w:pStyle w:val="ListParagraph"/>
        <w:numPr>
          <w:ilvl w:val="0"/>
          <w:numId w:val="6"/>
        </w:numPr>
        <w:rPr>
          <w:bdr w:val="none" w:sz="0" w:space="0" w:color="auto" w:frame="1"/>
        </w:rPr>
      </w:pPr>
      <w:r>
        <w:rPr>
          <w:bdr w:val="none" w:sz="0" w:space="0" w:color="auto" w:frame="1"/>
        </w:rPr>
        <w:lastRenderedPageBreak/>
        <w:t>C</w:t>
      </w:r>
      <w:r w:rsidRPr="00A40A1F">
        <w:rPr>
          <w:bdr w:val="none" w:sz="0" w:space="0" w:color="auto" w:frame="1"/>
        </w:rPr>
        <w:t>o</w:t>
      </w:r>
      <w:r w:rsidR="004C6CA2">
        <w:rPr>
          <w:bdr w:val="none" w:sz="0" w:space="0" w:color="auto" w:frame="1"/>
        </w:rPr>
        <w:t>ncl</w:t>
      </w:r>
      <w:r w:rsidRPr="00A40A1F">
        <w:rPr>
          <w:bdr w:val="none" w:sz="0" w:space="0" w:color="auto" w:frame="1"/>
        </w:rPr>
        <w:t>usion:</w:t>
      </w:r>
    </w:p>
    <w:p w14:paraId="1C422616" w14:textId="457FB7A2" w:rsidR="00A40A1F" w:rsidRDefault="00A40A1F" w:rsidP="00A40A1F">
      <w:pPr>
        <w:pStyle w:val="ListParagraph"/>
        <w:rPr>
          <w:bdr w:val="none" w:sz="0" w:space="0" w:color="auto" w:frame="1"/>
        </w:rPr>
      </w:pPr>
    </w:p>
    <w:p w14:paraId="4FB4AD26" w14:textId="5075EAC7" w:rsidR="00E803D9" w:rsidRDefault="00E803D9" w:rsidP="00A40A1F">
      <w:pPr>
        <w:pStyle w:val="ListParagraph"/>
        <w:rPr>
          <w:bdr w:val="none" w:sz="0" w:space="0" w:color="auto" w:frame="1"/>
        </w:rPr>
      </w:pPr>
      <w:r>
        <w:rPr>
          <w:bdr w:val="none" w:sz="0" w:space="0" w:color="auto" w:frame="1"/>
        </w:rPr>
        <w:t>Transfer rate analysis:</w:t>
      </w:r>
    </w:p>
    <w:p w14:paraId="7246F911" w14:textId="5EB6A31A" w:rsidR="00E803D9" w:rsidRDefault="00E803D9" w:rsidP="00A40A1F">
      <w:pPr>
        <w:pStyle w:val="ListParagraph"/>
        <w:rPr>
          <w:bdr w:val="none" w:sz="0" w:space="0" w:color="auto" w:frame="1"/>
        </w:rPr>
      </w:pPr>
      <w:r>
        <w:rPr>
          <w:bdr w:val="none" w:sz="0" w:space="0" w:color="auto" w:frame="1"/>
        </w:rPr>
        <w:t xml:space="preserve">According to the result of transfer, the performance of Node.js and </w:t>
      </w:r>
      <w:proofErr w:type="spellStart"/>
      <w:r>
        <w:rPr>
          <w:bdr w:val="none" w:sz="0" w:space="0" w:color="auto" w:frame="1"/>
        </w:rPr>
        <w:t>Apache+PHP</w:t>
      </w:r>
      <w:proofErr w:type="spellEnd"/>
      <w:r>
        <w:rPr>
          <w:bdr w:val="none" w:sz="0" w:space="0" w:color="auto" w:frame="1"/>
        </w:rPr>
        <w:t xml:space="preserve"> is basically same</w:t>
      </w:r>
      <w:r w:rsidR="00196360">
        <w:rPr>
          <w:bdr w:val="none" w:sz="0" w:space="0" w:color="auto" w:frame="1"/>
        </w:rPr>
        <w:t xml:space="preserve"> at lower concurrency</w:t>
      </w:r>
      <w:r>
        <w:rPr>
          <w:bdr w:val="none" w:sz="0" w:space="0" w:color="auto" w:frame="1"/>
        </w:rPr>
        <w:t xml:space="preserve">. After </w:t>
      </w:r>
      <w:r w:rsidR="00196360">
        <w:rPr>
          <w:bdr w:val="none" w:sz="0" w:space="0" w:color="auto" w:frame="1"/>
        </w:rPr>
        <w:t>1</w:t>
      </w:r>
      <w:r>
        <w:rPr>
          <w:bdr w:val="none" w:sz="0" w:space="0" w:color="auto" w:frame="1"/>
        </w:rPr>
        <w:t xml:space="preserve">00, </w:t>
      </w:r>
      <w:r w:rsidR="00196360">
        <w:rPr>
          <w:bdr w:val="none" w:sz="0" w:space="0" w:color="auto" w:frame="1"/>
        </w:rPr>
        <w:t>the PHP’s</w:t>
      </w:r>
      <w:r>
        <w:rPr>
          <w:bdr w:val="none" w:sz="0" w:space="0" w:color="auto" w:frame="1"/>
        </w:rPr>
        <w:t xml:space="preserve"> performance</w:t>
      </w:r>
      <w:r w:rsidR="00196360">
        <w:rPr>
          <w:bdr w:val="none" w:sz="0" w:space="0" w:color="auto" w:frame="1"/>
        </w:rPr>
        <w:t xml:space="preserve"> is getting worse and worse while the Node.js keep the same performance as the lower concurrency.</w:t>
      </w:r>
      <w:r>
        <w:rPr>
          <w:bdr w:val="none" w:sz="0" w:space="0" w:color="auto" w:frame="1"/>
        </w:rPr>
        <w:t xml:space="preserve"> </w:t>
      </w:r>
    </w:p>
    <w:p w14:paraId="15B39E81" w14:textId="26D47263" w:rsidR="00E803D9" w:rsidRDefault="00E803D9" w:rsidP="00A40A1F">
      <w:pPr>
        <w:pStyle w:val="ListParagraph"/>
        <w:rPr>
          <w:bdr w:val="none" w:sz="0" w:space="0" w:color="auto" w:frame="1"/>
        </w:rPr>
      </w:pPr>
    </w:p>
    <w:p w14:paraId="3F350A4B" w14:textId="4A54839A" w:rsidR="00E803D9" w:rsidRDefault="00E803D9" w:rsidP="00A40A1F">
      <w:pPr>
        <w:pStyle w:val="ListParagraph"/>
        <w:rPr>
          <w:bdr w:val="none" w:sz="0" w:space="0" w:color="auto" w:frame="1"/>
        </w:rPr>
      </w:pPr>
      <w:r>
        <w:rPr>
          <w:bdr w:val="none" w:sz="0" w:space="0" w:color="auto" w:frame="1"/>
        </w:rPr>
        <w:t>Request per second analysis:</w:t>
      </w:r>
    </w:p>
    <w:p w14:paraId="3EB6EF82" w14:textId="77777777" w:rsidR="00196360" w:rsidRDefault="00196360" w:rsidP="00196360">
      <w:pPr>
        <w:pStyle w:val="ListParagraph"/>
        <w:rPr>
          <w:bdr w:val="none" w:sz="0" w:space="0" w:color="auto" w:frame="1"/>
        </w:rPr>
      </w:pPr>
      <w:r>
        <w:rPr>
          <w:bdr w:val="none" w:sz="0" w:space="0" w:color="auto" w:frame="1"/>
        </w:rPr>
        <w:t xml:space="preserve">According to the result of transfer, the performance of Node.js and </w:t>
      </w:r>
      <w:proofErr w:type="spellStart"/>
      <w:r>
        <w:rPr>
          <w:bdr w:val="none" w:sz="0" w:space="0" w:color="auto" w:frame="1"/>
        </w:rPr>
        <w:t>Apache+PHP</w:t>
      </w:r>
      <w:proofErr w:type="spellEnd"/>
      <w:r>
        <w:rPr>
          <w:bdr w:val="none" w:sz="0" w:space="0" w:color="auto" w:frame="1"/>
        </w:rPr>
        <w:t xml:space="preserve"> is basically same at lower concurrency. After 100, the PHP’s performance is getting worse and worse while the Node.js keep the same performance as the lower concurrency. </w:t>
      </w:r>
    </w:p>
    <w:p w14:paraId="60417D2E" w14:textId="77777777" w:rsidR="00196360" w:rsidRDefault="00196360" w:rsidP="00A40A1F">
      <w:pPr>
        <w:pStyle w:val="ListParagraph"/>
        <w:rPr>
          <w:bdr w:val="none" w:sz="0" w:space="0" w:color="auto" w:frame="1"/>
        </w:rPr>
      </w:pPr>
    </w:p>
    <w:p w14:paraId="1D905308" w14:textId="4B6C45E5" w:rsidR="00E803D9" w:rsidRDefault="00E803D9" w:rsidP="00A40A1F">
      <w:pPr>
        <w:pStyle w:val="ListParagraph"/>
        <w:rPr>
          <w:bdr w:val="none" w:sz="0" w:space="0" w:color="auto" w:frame="1"/>
        </w:rPr>
      </w:pPr>
      <w:r w:rsidRPr="00E803D9">
        <w:rPr>
          <w:bdr w:val="none" w:sz="0" w:space="0" w:color="auto" w:frame="1"/>
        </w:rPr>
        <w:t>Bottlenecks</w:t>
      </w:r>
      <w:r>
        <w:rPr>
          <w:bdr w:val="none" w:sz="0" w:space="0" w:color="auto" w:frame="1"/>
        </w:rPr>
        <w:t>:</w:t>
      </w:r>
    </w:p>
    <w:p w14:paraId="4B0FD4C3" w14:textId="2A559A72" w:rsidR="00196360" w:rsidRDefault="00196360" w:rsidP="00196360">
      <w:pPr>
        <w:pStyle w:val="ListParagraph"/>
        <w:rPr>
          <w:bdr w:val="none" w:sz="0" w:space="0" w:color="auto" w:frame="1"/>
        </w:rPr>
      </w:pPr>
      <w:r w:rsidRPr="00196360">
        <w:rPr>
          <w:bdr w:val="none" w:sz="0" w:space="0" w:color="auto" w:frame="1"/>
        </w:rPr>
        <w:t>Node.js and PHP differ in their approach to concurrency, with Node.js using a non-blocking event loop (running in a single process) and the standard PHP Zend runtime using a blocking process.</w:t>
      </w:r>
      <w:r w:rsidR="004C6CA2">
        <w:rPr>
          <w:bdr w:val="none" w:sz="0" w:space="0" w:color="auto" w:frame="1"/>
        </w:rPr>
        <w:t xml:space="preserve"> </w:t>
      </w:r>
      <w:r w:rsidRPr="00196360">
        <w:rPr>
          <w:bdr w:val="none" w:sz="0" w:space="0" w:color="auto" w:frame="1"/>
        </w:rPr>
        <w:t xml:space="preserve">For this reason, multiple PHP </w:t>
      </w:r>
      <w:proofErr w:type="spellStart"/>
      <w:r w:rsidRPr="00196360">
        <w:rPr>
          <w:bdr w:val="none" w:sz="0" w:space="0" w:color="auto" w:frame="1"/>
        </w:rPr>
        <w:t>processess</w:t>
      </w:r>
      <w:proofErr w:type="spellEnd"/>
      <w:r w:rsidRPr="00196360">
        <w:rPr>
          <w:bdr w:val="none" w:sz="0" w:space="0" w:color="auto" w:frame="1"/>
        </w:rPr>
        <w:t xml:space="preserve"> are often launched from the web server to be able to keep serving web requests. In Apache, you can set the maximum number of PHP </w:t>
      </w:r>
      <w:proofErr w:type="spellStart"/>
      <w:r w:rsidRPr="00196360">
        <w:rPr>
          <w:bdr w:val="none" w:sz="0" w:space="0" w:color="auto" w:frame="1"/>
        </w:rPr>
        <w:t>processess</w:t>
      </w:r>
      <w:proofErr w:type="spellEnd"/>
      <w:r w:rsidRPr="00196360">
        <w:rPr>
          <w:bdr w:val="none" w:sz="0" w:space="0" w:color="auto" w:frame="1"/>
        </w:rPr>
        <w:t xml:space="preserve"> allowed to run, and this works fine for many types of web applications.</w:t>
      </w:r>
    </w:p>
    <w:p w14:paraId="3112D292" w14:textId="3A24E5A2" w:rsidR="004C6CA2" w:rsidRDefault="004C6CA2" w:rsidP="00196360">
      <w:pPr>
        <w:pStyle w:val="ListParagraph"/>
        <w:rPr>
          <w:bdr w:val="none" w:sz="0" w:space="0" w:color="auto" w:frame="1"/>
        </w:rPr>
      </w:pPr>
    </w:p>
    <w:p w14:paraId="348A5357" w14:textId="6B828001" w:rsidR="004C6CA2" w:rsidRDefault="004C6CA2" w:rsidP="00196360">
      <w:pPr>
        <w:pStyle w:val="ListParagraph"/>
        <w:rPr>
          <w:bdr w:val="none" w:sz="0" w:space="0" w:color="auto" w:frame="1"/>
        </w:rPr>
      </w:pPr>
      <w:r>
        <w:rPr>
          <w:bdr w:val="none" w:sz="0" w:space="0" w:color="auto" w:frame="1"/>
        </w:rPr>
        <w:t>Recommendation:</w:t>
      </w:r>
    </w:p>
    <w:p w14:paraId="4B23FFD8" w14:textId="77777777" w:rsidR="004C6CA2" w:rsidRDefault="004C6CA2" w:rsidP="004C6CA2">
      <w:pPr>
        <w:ind w:left="720"/>
        <w:rPr>
          <w:bdr w:val="none" w:sz="0" w:space="0" w:color="auto" w:frame="1"/>
        </w:rPr>
      </w:pPr>
      <w:r>
        <w:rPr>
          <w:bdr w:val="none" w:sz="0" w:space="0" w:color="auto" w:frame="1"/>
        </w:rPr>
        <w:t xml:space="preserve">According the analysis, I found that the </w:t>
      </w:r>
      <w:proofErr w:type="spellStart"/>
      <w:r>
        <w:rPr>
          <w:bdr w:val="none" w:sz="0" w:space="0" w:color="auto" w:frame="1"/>
        </w:rPr>
        <w:t>Apache+PHP</w:t>
      </w:r>
      <w:proofErr w:type="spellEnd"/>
      <w:r>
        <w:rPr>
          <w:bdr w:val="none" w:sz="0" w:space="0" w:color="auto" w:frame="1"/>
        </w:rPr>
        <w:t xml:space="preserve"> is not suitable for the high-</w:t>
      </w:r>
      <w:proofErr w:type="gramStart"/>
      <w:r>
        <w:rPr>
          <w:bdr w:val="none" w:sz="0" w:space="0" w:color="auto" w:frame="1"/>
        </w:rPr>
        <w:t>traffic  situations</w:t>
      </w:r>
      <w:proofErr w:type="gramEnd"/>
      <w:r>
        <w:rPr>
          <w:bdr w:val="none" w:sz="0" w:space="0" w:color="auto" w:frame="1"/>
        </w:rPr>
        <w:t xml:space="preserve">. With the concurrent connects keeping lower, users can use both of them, while </w:t>
      </w:r>
    </w:p>
    <w:p w14:paraId="47E0D3CB" w14:textId="6DB76C6B" w:rsidR="004C6CA2" w:rsidRPr="004C6CA2" w:rsidRDefault="004C6CA2" w:rsidP="004C6CA2">
      <w:pPr>
        <w:ind w:left="720"/>
        <w:rPr>
          <w:bdr w:val="none" w:sz="0" w:space="0" w:color="auto" w:frame="1"/>
        </w:rPr>
      </w:pPr>
      <w:r>
        <w:rPr>
          <w:bdr w:val="none" w:sz="0" w:space="0" w:color="auto" w:frame="1"/>
        </w:rPr>
        <w:t xml:space="preserve">in other situation, Node.JS is a </w:t>
      </w:r>
      <w:proofErr w:type="gramStart"/>
      <w:r>
        <w:rPr>
          <w:bdr w:val="none" w:sz="0" w:space="0" w:color="auto" w:frame="1"/>
        </w:rPr>
        <w:t>better choices</w:t>
      </w:r>
      <w:proofErr w:type="gramEnd"/>
      <w:r>
        <w:rPr>
          <w:bdr w:val="none" w:sz="0" w:space="0" w:color="auto" w:frame="1"/>
        </w:rPr>
        <w:t xml:space="preserve">. </w:t>
      </w:r>
    </w:p>
    <w:p w14:paraId="24011D1D" w14:textId="48DDEFA1" w:rsidR="00E803D9" w:rsidRPr="004C6CA2" w:rsidRDefault="00E803D9" w:rsidP="004C6CA2">
      <w:pPr>
        <w:rPr>
          <w:bdr w:val="none" w:sz="0" w:space="0" w:color="auto" w:frame="1"/>
        </w:rPr>
      </w:pPr>
    </w:p>
    <w:p w14:paraId="4D43A47D" w14:textId="370A3277" w:rsidR="00E803D9" w:rsidRDefault="00E803D9" w:rsidP="00A40A1F">
      <w:pPr>
        <w:pStyle w:val="ListParagraph"/>
        <w:rPr>
          <w:bdr w:val="none" w:sz="0" w:space="0" w:color="auto" w:frame="1"/>
        </w:rPr>
      </w:pPr>
    </w:p>
    <w:p w14:paraId="1D3EDE04" w14:textId="77777777" w:rsidR="00E803D9" w:rsidRPr="00A40A1F" w:rsidRDefault="00E803D9" w:rsidP="00A40A1F">
      <w:pPr>
        <w:pStyle w:val="ListParagraph"/>
        <w:rPr>
          <w:bdr w:val="none" w:sz="0" w:space="0" w:color="auto" w:frame="1"/>
        </w:rPr>
      </w:pPr>
    </w:p>
    <w:sectPr w:rsidR="00E803D9" w:rsidRPr="00A40A1F" w:rsidSect="00961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DEF"/>
    <w:multiLevelType w:val="multilevel"/>
    <w:tmpl w:val="76C2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06881"/>
    <w:multiLevelType w:val="hybridMultilevel"/>
    <w:tmpl w:val="22268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70446"/>
    <w:multiLevelType w:val="hybridMultilevel"/>
    <w:tmpl w:val="EDC2D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C2A5E"/>
    <w:multiLevelType w:val="hybridMultilevel"/>
    <w:tmpl w:val="9CCCC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647C3"/>
    <w:multiLevelType w:val="hybridMultilevel"/>
    <w:tmpl w:val="9DB00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DC455E"/>
    <w:multiLevelType w:val="hybridMultilevel"/>
    <w:tmpl w:val="22AC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04"/>
    <w:rsid w:val="0007578D"/>
    <w:rsid w:val="00111C04"/>
    <w:rsid w:val="00181352"/>
    <w:rsid w:val="00196360"/>
    <w:rsid w:val="0026003A"/>
    <w:rsid w:val="00403320"/>
    <w:rsid w:val="004C6CA2"/>
    <w:rsid w:val="00620191"/>
    <w:rsid w:val="00712C4C"/>
    <w:rsid w:val="00847CDD"/>
    <w:rsid w:val="00923F6D"/>
    <w:rsid w:val="00961D31"/>
    <w:rsid w:val="009A7459"/>
    <w:rsid w:val="009D30BF"/>
    <w:rsid w:val="00A20703"/>
    <w:rsid w:val="00A40A1F"/>
    <w:rsid w:val="00B70314"/>
    <w:rsid w:val="00B876FF"/>
    <w:rsid w:val="00BC59AE"/>
    <w:rsid w:val="00CC168E"/>
    <w:rsid w:val="00CC2211"/>
    <w:rsid w:val="00E62582"/>
    <w:rsid w:val="00E803D9"/>
    <w:rsid w:val="00EF0BD9"/>
    <w:rsid w:val="00F92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2976F9"/>
  <w14:defaultImageDpi w14:val="32767"/>
  <w15:chartTrackingRefBased/>
  <w15:docId w15:val="{45109828-BAAA-2040-9F01-D824E9DC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2582"/>
    <w:rPr>
      <w:rFonts w:ascii="Times New Roman" w:eastAsia="Times New Roman" w:hAnsi="Times New Roman" w:cs="Times New Roman"/>
    </w:rPr>
  </w:style>
  <w:style w:type="paragraph" w:styleId="Heading1">
    <w:name w:val="heading 1"/>
    <w:basedOn w:val="Normal"/>
    <w:next w:val="Normal"/>
    <w:link w:val="Heading1Char"/>
    <w:uiPriority w:val="9"/>
    <w:qFormat/>
    <w:rsid w:val="00111C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C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1C0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0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1C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C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1C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1C04"/>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876FF"/>
    <w:rPr>
      <w:b/>
      <w:bCs/>
    </w:rPr>
  </w:style>
  <w:style w:type="character" w:styleId="Hyperlink">
    <w:name w:val="Hyperlink"/>
    <w:basedOn w:val="DefaultParagraphFont"/>
    <w:uiPriority w:val="99"/>
    <w:unhideWhenUsed/>
    <w:rsid w:val="00EF0BD9"/>
    <w:rPr>
      <w:color w:val="0563C1" w:themeColor="hyperlink"/>
      <w:u w:val="single"/>
    </w:rPr>
  </w:style>
  <w:style w:type="character" w:styleId="UnresolvedMention">
    <w:name w:val="Unresolved Mention"/>
    <w:basedOn w:val="DefaultParagraphFont"/>
    <w:uiPriority w:val="99"/>
    <w:rsid w:val="00EF0BD9"/>
    <w:rPr>
      <w:color w:val="605E5C"/>
      <w:shd w:val="clear" w:color="auto" w:fill="E1DFDD"/>
    </w:rPr>
  </w:style>
  <w:style w:type="paragraph" w:styleId="ListParagraph">
    <w:name w:val="List Paragraph"/>
    <w:basedOn w:val="Normal"/>
    <w:uiPriority w:val="34"/>
    <w:qFormat/>
    <w:rsid w:val="00EF0BD9"/>
    <w:pPr>
      <w:ind w:left="720"/>
      <w:contextualSpacing/>
    </w:pPr>
  </w:style>
  <w:style w:type="table" w:styleId="TableGrid">
    <w:name w:val="Table Grid"/>
    <w:basedOn w:val="TableNormal"/>
    <w:uiPriority w:val="39"/>
    <w:rsid w:val="009D30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9348">
      <w:bodyDiv w:val="1"/>
      <w:marLeft w:val="0"/>
      <w:marRight w:val="0"/>
      <w:marTop w:val="0"/>
      <w:marBottom w:val="0"/>
      <w:divBdr>
        <w:top w:val="none" w:sz="0" w:space="0" w:color="auto"/>
        <w:left w:val="none" w:sz="0" w:space="0" w:color="auto"/>
        <w:bottom w:val="none" w:sz="0" w:space="0" w:color="auto"/>
        <w:right w:val="none" w:sz="0" w:space="0" w:color="auto"/>
      </w:divBdr>
    </w:div>
    <w:div w:id="82579329">
      <w:bodyDiv w:val="1"/>
      <w:marLeft w:val="0"/>
      <w:marRight w:val="0"/>
      <w:marTop w:val="0"/>
      <w:marBottom w:val="0"/>
      <w:divBdr>
        <w:top w:val="none" w:sz="0" w:space="0" w:color="auto"/>
        <w:left w:val="none" w:sz="0" w:space="0" w:color="auto"/>
        <w:bottom w:val="none" w:sz="0" w:space="0" w:color="auto"/>
        <w:right w:val="none" w:sz="0" w:space="0" w:color="auto"/>
      </w:divBdr>
    </w:div>
    <w:div w:id="224728046">
      <w:bodyDiv w:val="1"/>
      <w:marLeft w:val="0"/>
      <w:marRight w:val="0"/>
      <w:marTop w:val="0"/>
      <w:marBottom w:val="0"/>
      <w:divBdr>
        <w:top w:val="none" w:sz="0" w:space="0" w:color="auto"/>
        <w:left w:val="none" w:sz="0" w:space="0" w:color="auto"/>
        <w:bottom w:val="none" w:sz="0" w:space="0" w:color="auto"/>
        <w:right w:val="none" w:sz="0" w:space="0" w:color="auto"/>
      </w:divBdr>
    </w:div>
    <w:div w:id="292176192">
      <w:bodyDiv w:val="1"/>
      <w:marLeft w:val="0"/>
      <w:marRight w:val="0"/>
      <w:marTop w:val="0"/>
      <w:marBottom w:val="0"/>
      <w:divBdr>
        <w:top w:val="none" w:sz="0" w:space="0" w:color="auto"/>
        <w:left w:val="none" w:sz="0" w:space="0" w:color="auto"/>
        <w:bottom w:val="none" w:sz="0" w:space="0" w:color="auto"/>
        <w:right w:val="none" w:sz="0" w:space="0" w:color="auto"/>
      </w:divBdr>
    </w:div>
    <w:div w:id="328412886">
      <w:bodyDiv w:val="1"/>
      <w:marLeft w:val="0"/>
      <w:marRight w:val="0"/>
      <w:marTop w:val="0"/>
      <w:marBottom w:val="0"/>
      <w:divBdr>
        <w:top w:val="none" w:sz="0" w:space="0" w:color="auto"/>
        <w:left w:val="none" w:sz="0" w:space="0" w:color="auto"/>
        <w:bottom w:val="none" w:sz="0" w:space="0" w:color="auto"/>
        <w:right w:val="none" w:sz="0" w:space="0" w:color="auto"/>
      </w:divBdr>
      <w:divsChild>
        <w:div w:id="1262375452">
          <w:marLeft w:val="0"/>
          <w:marRight w:val="0"/>
          <w:marTop w:val="0"/>
          <w:marBottom w:val="0"/>
          <w:divBdr>
            <w:top w:val="none" w:sz="0" w:space="0" w:color="auto"/>
            <w:left w:val="none" w:sz="0" w:space="0" w:color="auto"/>
            <w:bottom w:val="none" w:sz="0" w:space="0" w:color="auto"/>
            <w:right w:val="none" w:sz="0" w:space="0" w:color="auto"/>
          </w:divBdr>
          <w:divsChild>
            <w:div w:id="1690059752">
              <w:marLeft w:val="0"/>
              <w:marRight w:val="0"/>
              <w:marTop w:val="0"/>
              <w:marBottom w:val="0"/>
              <w:divBdr>
                <w:top w:val="none" w:sz="0" w:space="0" w:color="auto"/>
                <w:left w:val="none" w:sz="0" w:space="0" w:color="auto"/>
                <w:bottom w:val="none" w:sz="0" w:space="0" w:color="auto"/>
                <w:right w:val="none" w:sz="0" w:space="0" w:color="auto"/>
              </w:divBdr>
            </w:div>
            <w:div w:id="825055648">
              <w:marLeft w:val="0"/>
              <w:marRight w:val="0"/>
              <w:marTop w:val="0"/>
              <w:marBottom w:val="0"/>
              <w:divBdr>
                <w:top w:val="none" w:sz="0" w:space="0" w:color="auto"/>
                <w:left w:val="none" w:sz="0" w:space="0" w:color="auto"/>
                <w:bottom w:val="none" w:sz="0" w:space="0" w:color="auto"/>
                <w:right w:val="none" w:sz="0" w:space="0" w:color="auto"/>
              </w:divBdr>
            </w:div>
            <w:div w:id="1618414988">
              <w:marLeft w:val="0"/>
              <w:marRight w:val="0"/>
              <w:marTop w:val="0"/>
              <w:marBottom w:val="0"/>
              <w:divBdr>
                <w:top w:val="none" w:sz="0" w:space="0" w:color="auto"/>
                <w:left w:val="none" w:sz="0" w:space="0" w:color="auto"/>
                <w:bottom w:val="none" w:sz="0" w:space="0" w:color="auto"/>
                <w:right w:val="none" w:sz="0" w:space="0" w:color="auto"/>
              </w:divBdr>
            </w:div>
            <w:div w:id="1038045284">
              <w:marLeft w:val="0"/>
              <w:marRight w:val="0"/>
              <w:marTop w:val="0"/>
              <w:marBottom w:val="0"/>
              <w:divBdr>
                <w:top w:val="none" w:sz="0" w:space="0" w:color="auto"/>
                <w:left w:val="none" w:sz="0" w:space="0" w:color="auto"/>
                <w:bottom w:val="none" w:sz="0" w:space="0" w:color="auto"/>
                <w:right w:val="none" w:sz="0" w:space="0" w:color="auto"/>
              </w:divBdr>
            </w:div>
            <w:div w:id="1001665443">
              <w:marLeft w:val="0"/>
              <w:marRight w:val="0"/>
              <w:marTop w:val="0"/>
              <w:marBottom w:val="0"/>
              <w:divBdr>
                <w:top w:val="none" w:sz="0" w:space="0" w:color="auto"/>
                <w:left w:val="none" w:sz="0" w:space="0" w:color="auto"/>
                <w:bottom w:val="none" w:sz="0" w:space="0" w:color="auto"/>
                <w:right w:val="none" w:sz="0" w:space="0" w:color="auto"/>
              </w:divBdr>
            </w:div>
            <w:div w:id="2059819613">
              <w:marLeft w:val="0"/>
              <w:marRight w:val="0"/>
              <w:marTop w:val="0"/>
              <w:marBottom w:val="0"/>
              <w:divBdr>
                <w:top w:val="none" w:sz="0" w:space="0" w:color="auto"/>
                <w:left w:val="none" w:sz="0" w:space="0" w:color="auto"/>
                <w:bottom w:val="none" w:sz="0" w:space="0" w:color="auto"/>
                <w:right w:val="none" w:sz="0" w:space="0" w:color="auto"/>
              </w:divBdr>
            </w:div>
            <w:div w:id="1257179175">
              <w:marLeft w:val="0"/>
              <w:marRight w:val="0"/>
              <w:marTop w:val="0"/>
              <w:marBottom w:val="0"/>
              <w:divBdr>
                <w:top w:val="none" w:sz="0" w:space="0" w:color="auto"/>
                <w:left w:val="none" w:sz="0" w:space="0" w:color="auto"/>
                <w:bottom w:val="none" w:sz="0" w:space="0" w:color="auto"/>
                <w:right w:val="none" w:sz="0" w:space="0" w:color="auto"/>
              </w:divBdr>
            </w:div>
            <w:div w:id="1288245276">
              <w:marLeft w:val="0"/>
              <w:marRight w:val="0"/>
              <w:marTop w:val="0"/>
              <w:marBottom w:val="0"/>
              <w:divBdr>
                <w:top w:val="none" w:sz="0" w:space="0" w:color="auto"/>
                <w:left w:val="none" w:sz="0" w:space="0" w:color="auto"/>
                <w:bottom w:val="none" w:sz="0" w:space="0" w:color="auto"/>
                <w:right w:val="none" w:sz="0" w:space="0" w:color="auto"/>
              </w:divBdr>
            </w:div>
            <w:div w:id="525217100">
              <w:marLeft w:val="0"/>
              <w:marRight w:val="0"/>
              <w:marTop w:val="0"/>
              <w:marBottom w:val="0"/>
              <w:divBdr>
                <w:top w:val="none" w:sz="0" w:space="0" w:color="auto"/>
                <w:left w:val="none" w:sz="0" w:space="0" w:color="auto"/>
                <w:bottom w:val="none" w:sz="0" w:space="0" w:color="auto"/>
                <w:right w:val="none" w:sz="0" w:space="0" w:color="auto"/>
              </w:divBdr>
            </w:div>
            <w:div w:id="1159619916">
              <w:marLeft w:val="0"/>
              <w:marRight w:val="0"/>
              <w:marTop w:val="0"/>
              <w:marBottom w:val="0"/>
              <w:divBdr>
                <w:top w:val="none" w:sz="0" w:space="0" w:color="auto"/>
                <w:left w:val="none" w:sz="0" w:space="0" w:color="auto"/>
                <w:bottom w:val="none" w:sz="0" w:space="0" w:color="auto"/>
                <w:right w:val="none" w:sz="0" w:space="0" w:color="auto"/>
              </w:divBdr>
            </w:div>
            <w:div w:id="9846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365">
      <w:bodyDiv w:val="1"/>
      <w:marLeft w:val="0"/>
      <w:marRight w:val="0"/>
      <w:marTop w:val="0"/>
      <w:marBottom w:val="0"/>
      <w:divBdr>
        <w:top w:val="none" w:sz="0" w:space="0" w:color="auto"/>
        <w:left w:val="none" w:sz="0" w:space="0" w:color="auto"/>
        <w:bottom w:val="none" w:sz="0" w:space="0" w:color="auto"/>
        <w:right w:val="none" w:sz="0" w:space="0" w:color="auto"/>
      </w:divBdr>
      <w:divsChild>
        <w:div w:id="294216422">
          <w:marLeft w:val="0"/>
          <w:marRight w:val="0"/>
          <w:marTop w:val="0"/>
          <w:marBottom w:val="0"/>
          <w:divBdr>
            <w:top w:val="none" w:sz="0" w:space="0" w:color="auto"/>
            <w:left w:val="none" w:sz="0" w:space="0" w:color="auto"/>
            <w:bottom w:val="none" w:sz="0" w:space="0" w:color="auto"/>
            <w:right w:val="none" w:sz="0" w:space="0" w:color="auto"/>
          </w:divBdr>
          <w:divsChild>
            <w:div w:id="1755930825">
              <w:marLeft w:val="0"/>
              <w:marRight w:val="0"/>
              <w:marTop w:val="0"/>
              <w:marBottom w:val="0"/>
              <w:divBdr>
                <w:top w:val="none" w:sz="0" w:space="0" w:color="auto"/>
                <w:left w:val="none" w:sz="0" w:space="0" w:color="auto"/>
                <w:bottom w:val="none" w:sz="0" w:space="0" w:color="auto"/>
                <w:right w:val="none" w:sz="0" w:space="0" w:color="auto"/>
              </w:divBdr>
            </w:div>
            <w:div w:id="759374413">
              <w:marLeft w:val="0"/>
              <w:marRight w:val="0"/>
              <w:marTop w:val="0"/>
              <w:marBottom w:val="0"/>
              <w:divBdr>
                <w:top w:val="none" w:sz="0" w:space="0" w:color="auto"/>
                <w:left w:val="none" w:sz="0" w:space="0" w:color="auto"/>
                <w:bottom w:val="none" w:sz="0" w:space="0" w:color="auto"/>
                <w:right w:val="none" w:sz="0" w:space="0" w:color="auto"/>
              </w:divBdr>
            </w:div>
            <w:div w:id="20475197">
              <w:marLeft w:val="0"/>
              <w:marRight w:val="0"/>
              <w:marTop w:val="0"/>
              <w:marBottom w:val="0"/>
              <w:divBdr>
                <w:top w:val="none" w:sz="0" w:space="0" w:color="auto"/>
                <w:left w:val="none" w:sz="0" w:space="0" w:color="auto"/>
                <w:bottom w:val="none" w:sz="0" w:space="0" w:color="auto"/>
                <w:right w:val="none" w:sz="0" w:space="0" w:color="auto"/>
              </w:divBdr>
            </w:div>
            <w:div w:id="1782796290">
              <w:marLeft w:val="0"/>
              <w:marRight w:val="0"/>
              <w:marTop w:val="0"/>
              <w:marBottom w:val="0"/>
              <w:divBdr>
                <w:top w:val="none" w:sz="0" w:space="0" w:color="auto"/>
                <w:left w:val="none" w:sz="0" w:space="0" w:color="auto"/>
                <w:bottom w:val="none" w:sz="0" w:space="0" w:color="auto"/>
                <w:right w:val="none" w:sz="0" w:space="0" w:color="auto"/>
              </w:divBdr>
            </w:div>
            <w:div w:id="107355606">
              <w:marLeft w:val="0"/>
              <w:marRight w:val="0"/>
              <w:marTop w:val="0"/>
              <w:marBottom w:val="0"/>
              <w:divBdr>
                <w:top w:val="none" w:sz="0" w:space="0" w:color="auto"/>
                <w:left w:val="none" w:sz="0" w:space="0" w:color="auto"/>
                <w:bottom w:val="none" w:sz="0" w:space="0" w:color="auto"/>
                <w:right w:val="none" w:sz="0" w:space="0" w:color="auto"/>
              </w:divBdr>
            </w:div>
            <w:div w:id="619074811">
              <w:marLeft w:val="0"/>
              <w:marRight w:val="0"/>
              <w:marTop w:val="0"/>
              <w:marBottom w:val="0"/>
              <w:divBdr>
                <w:top w:val="none" w:sz="0" w:space="0" w:color="auto"/>
                <w:left w:val="none" w:sz="0" w:space="0" w:color="auto"/>
                <w:bottom w:val="none" w:sz="0" w:space="0" w:color="auto"/>
                <w:right w:val="none" w:sz="0" w:space="0" w:color="auto"/>
              </w:divBdr>
            </w:div>
            <w:div w:id="10627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7910">
      <w:bodyDiv w:val="1"/>
      <w:marLeft w:val="0"/>
      <w:marRight w:val="0"/>
      <w:marTop w:val="0"/>
      <w:marBottom w:val="0"/>
      <w:divBdr>
        <w:top w:val="none" w:sz="0" w:space="0" w:color="auto"/>
        <w:left w:val="none" w:sz="0" w:space="0" w:color="auto"/>
        <w:bottom w:val="none" w:sz="0" w:space="0" w:color="auto"/>
        <w:right w:val="none" w:sz="0" w:space="0" w:color="auto"/>
      </w:divBdr>
    </w:div>
    <w:div w:id="645816944">
      <w:bodyDiv w:val="1"/>
      <w:marLeft w:val="0"/>
      <w:marRight w:val="0"/>
      <w:marTop w:val="0"/>
      <w:marBottom w:val="0"/>
      <w:divBdr>
        <w:top w:val="none" w:sz="0" w:space="0" w:color="auto"/>
        <w:left w:val="none" w:sz="0" w:space="0" w:color="auto"/>
        <w:bottom w:val="none" w:sz="0" w:space="0" w:color="auto"/>
        <w:right w:val="none" w:sz="0" w:space="0" w:color="auto"/>
      </w:divBdr>
      <w:divsChild>
        <w:div w:id="1542472633">
          <w:marLeft w:val="0"/>
          <w:marRight w:val="0"/>
          <w:marTop w:val="0"/>
          <w:marBottom w:val="0"/>
          <w:divBdr>
            <w:top w:val="none" w:sz="0" w:space="0" w:color="auto"/>
            <w:left w:val="none" w:sz="0" w:space="0" w:color="auto"/>
            <w:bottom w:val="none" w:sz="0" w:space="0" w:color="auto"/>
            <w:right w:val="none" w:sz="0" w:space="0" w:color="auto"/>
          </w:divBdr>
          <w:divsChild>
            <w:div w:id="457377717">
              <w:marLeft w:val="0"/>
              <w:marRight w:val="0"/>
              <w:marTop w:val="0"/>
              <w:marBottom w:val="0"/>
              <w:divBdr>
                <w:top w:val="none" w:sz="0" w:space="0" w:color="auto"/>
                <w:left w:val="none" w:sz="0" w:space="0" w:color="auto"/>
                <w:bottom w:val="none" w:sz="0" w:space="0" w:color="auto"/>
                <w:right w:val="none" w:sz="0" w:space="0" w:color="auto"/>
              </w:divBdr>
            </w:div>
            <w:div w:id="798230913">
              <w:marLeft w:val="0"/>
              <w:marRight w:val="0"/>
              <w:marTop w:val="0"/>
              <w:marBottom w:val="0"/>
              <w:divBdr>
                <w:top w:val="none" w:sz="0" w:space="0" w:color="auto"/>
                <w:left w:val="none" w:sz="0" w:space="0" w:color="auto"/>
                <w:bottom w:val="none" w:sz="0" w:space="0" w:color="auto"/>
                <w:right w:val="none" w:sz="0" w:space="0" w:color="auto"/>
              </w:divBdr>
            </w:div>
            <w:div w:id="386228157">
              <w:marLeft w:val="0"/>
              <w:marRight w:val="0"/>
              <w:marTop w:val="0"/>
              <w:marBottom w:val="0"/>
              <w:divBdr>
                <w:top w:val="none" w:sz="0" w:space="0" w:color="auto"/>
                <w:left w:val="none" w:sz="0" w:space="0" w:color="auto"/>
                <w:bottom w:val="none" w:sz="0" w:space="0" w:color="auto"/>
                <w:right w:val="none" w:sz="0" w:space="0" w:color="auto"/>
              </w:divBdr>
            </w:div>
            <w:div w:id="2065444632">
              <w:marLeft w:val="0"/>
              <w:marRight w:val="0"/>
              <w:marTop w:val="0"/>
              <w:marBottom w:val="0"/>
              <w:divBdr>
                <w:top w:val="none" w:sz="0" w:space="0" w:color="auto"/>
                <w:left w:val="none" w:sz="0" w:space="0" w:color="auto"/>
                <w:bottom w:val="none" w:sz="0" w:space="0" w:color="auto"/>
                <w:right w:val="none" w:sz="0" w:space="0" w:color="auto"/>
              </w:divBdr>
            </w:div>
            <w:div w:id="1170946591">
              <w:marLeft w:val="0"/>
              <w:marRight w:val="0"/>
              <w:marTop w:val="0"/>
              <w:marBottom w:val="0"/>
              <w:divBdr>
                <w:top w:val="none" w:sz="0" w:space="0" w:color="auto"/>
                <w:left w:val="none" w:sz="0" w:space="0" w:color="auto"/>
                <w:bottom w:val="none" w:sz="0" w:space="0" w:color="auto"/>
                <w:right w:val="none" w:sz="0" w:space="0" w:color="auto"/>
              </w:divBdr>
            </w:div>
            <w:div w:id="1102603353">
              <w:marLeft w:val="0"/>
              <w:marRight w:val="0"/>
              <w:marTop w:val="0"/>
              <w:marBottom w:val="0"/>
              <w:divBdr>
                <w:top w:val="none" w:sz="0" w:space="0" w:color="auto"/>
                <w:left w:val="none" w:sz="0" w:space="0" w:color="auto"/>
                <w:bottom w:val="none" w:sz="0" w:space="0" w:color="auto"/>
                <w:right w:val="none" w:sz="0" w:space="0" w:color="auto"/>
              </w:divBdr>
            </w:div>
            <w:div w:id="1322195911">
              <w:marLeft w:val="0"/>
              <w:marRight w:val="0"/>
              <w:marTop w:val="0"/>
              <w:marBottom w:val="0"/>
              <w:divBdr>
                <w:top w:val="none" w:sz="0" w:space="0" w:color="auto"/>
                <w:left w:val="none" w:sz="0" w:space="0" w:color="auto"/>
                <w:bottom w:val="none" w:sz="0" w:space="0" w:color="auto"/>
                <w:right w:val="none" w:sz="0" w:space="0" w:color="auto"/>
              </w:divBdr>
            </w:div>
            <w:div w:id="753550990">
              <w:marLeft w:val="0"/>
              <w:marRight w:val="0"/>
              <w:marTop w:val="0"/>
              <w:marBottom w:val="0"/>
              <w:divBdr>
                <w:top w:val="none" w:sz="0" w:space="0" w:color="auto"/>
                <w:left w:val="none" w:sz="0" w:space="0" w:color="auto"/>
                <w:bottom w:val="none" w:sz="0" w:space="0" w:color="auto"/>
                <w:right w:val="none" w:sz="0" w:space="0" w:color="auto"/>
              </w:divBdr>
            </w:div>
            <w:div w:id="1463694381">
              <w:marLeft w:val="0"/>
              <w:marRight w:val="0"/>
              <w:marTop w:val="0"/>
              <w:marBottom w:val="0"/>
              <w:divBdr>
                <w:top w:val="none" w:sz="0" w:space="0" w:color="auto"/>
                <w:left w:val="none" w:sz="0" w:space="0" w:color="auto"/>
                <w:bottom w:val="none" w:sz="0" w:space="0" w:color="auto"/>
                <w:right w:val="none" w:sz="0" w:space="0" w:color="auto"/>
              </w:divBdr>
            </w:div>
            <w:div w:id="794056371">
              <w:marLeft w:val="0"/>
              <w:marRight w:val="0"/>
              <w:marTop w:val="0"/>
              <w:marBottom w:val="0"/>
              <w:divBdr>
                <w:top w:val="none" w:sz="0" w:space="0" w:color="auto"/>
                <w:left w:val="none" w:sz="0" w:space="0" w:color="auto"/>
                <w:bottom w:val="none" w:sz="0" w:space="0" w:color="auto"/>
                <w:right w:val="none" w:sz="0" w:space="0" w:color="auto"/>
              </w:divBdr>
            </w:div>
            <w:div w:id="1114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2126">
      <w:bodyDiv w:val="1"/>
      <w:marLeft w:val="0"/>
      <w:marRight w:val="0"/>
      <w:marTop w:val="0"/>
      <w:marBottom w:val="0"/>
      <w:divBdr>
        <w:top w:val="none" w:sz="0" w:space="0" w:color="auto"/>
        <w:left w:val="none" w:sz="0" w:space="0" w:color="auto"/>
        <w:bottom w:val="none" w:sz="0" w:space="0" w:color="auto"/>
        <w:right w:val="none" w:sz="0" w:space="0" w:color="auto"/>
      </w:divBdr>
    </w:div>
    <w:div w:id="682125100">
      <w:bodyDiv w:val="1"/>
      <w:marLeft w:val="0"/>
      <w:marRight w:val="0"/>
      <w:marTop w:val="0"/>
      <w:marBottom w:val="0"/>
      <w:divBdr>
        <w:top w:val="none" w:sz="0" w:space="0" w:color="auto"/>
        <w:left w:val="none" w:sz="0" w:space="0" w:color="auto"/>
        <w:bottom w:val="none" w:sz="0" w:space="0" w:color="auto"/>
        <w:right w:val="none" w:sz="0" w:space="0" w:color="auto"/>
      </w:divBdr>
    </w:div>
    <w:div w:id="744188961">
      <w:bodyDiv w:val="1"/>
      <w:marLeft w:val="0"/>
      <w:marRight w:val="0"/>
      <w:marTop w:val="0"/>
      <w:marBottom w:val="0"/>
      <w:divBdr>
        <w:top w:val="none" w:sz="0" w:space="0" w:color="auto"/>
        <w:left w:val="none" w:sz="0" w:space="0" w:color="auto"/>
        <w:bottom w:val="none" w:sz="0" w:space="0" w:color="auto"/>
        <w:right w:val="none" w:sz="0" w:space="0" w:color="auto"/>
      </w:divBdr>
    </w:div>
    <w:div w:id="745613524">
      <w:bodyDiv w:val="1"/>
      <w:marLeft w:val="0"/>
      <w:marRight w:val="0"/>
      <w:marTop w:val="0"/>
      <w:marBottom w:val="0"/>
      <w:divBdr>
        <w:top w:val="none" w:sz="0" w:space="0" w:color="auto"/>
        <w:left w:val="none" w:sz="0" w:space="0" w:color="auto"/>
        <w:bottom w:val="none" w:sz="0" w:space="0" w:color="auto"/>
        <w:right w:val="none" w:sz="0" w:space="0" w:color="auto"/>
      </w:divBdr>
    </w:div>
    <w:div w:id="852455786">
      <w:bodyDiv w:val="1"/>
      <w:marLeft w:val="0"/>
      <w:marRight w:val="0"/>
      <w:marTop w:val="0"/>
      <w:marBottom w:val="0"/>
      <w:divBdr>
        <w:top w:val="none" w:sz="0" w:space="0" w:color="auto"/>
        <w:left w:val="none" w:sz="0" w:space="0" w:color="auto"/>
        <w:bottom w:val="none" w:sz="0" w:space="0" w:color="auto"/>
        <w:right w:val="none" w:sz="0" w:space="0" w:color="auto"/>
      </w:divBdr>
      <w:divsChild>
        <w:div w:id="2106918747">
          <w:marLeft w:val="0"/>
          <w:marRight w:val="0"/>
          <w:marTop w:val="0"/>
          <w:marBottom w:val="0"/>
          <w:divBdr>
            <w:top w:val="none" w:sz="0" w:space="0" w:color="auto"/>
            <w:left w:val="none" w:sz="0" w:space="0" w:color="auto"/>
            <w:bottom w:val="none" w:sz="0" w:space="0" w:color="auto"/>
            <w:right w:val="none" w:sz="0" w:space="0" w:color="auto"/>
          </w:divBdr>
          <w:divsChild>
            <w:div w:id="1431195165">
              <w:marLeft w:val="0"/>
              <w:marRight w:val="0"/>
              <w:marTop w:val="0"/>
              <w:marBottom w:val="0"/>
              <w:divBdr>
                <w:top w:val="none" w:sz="0" w:space="0" w:color="auto"/>
                <w:left w:val="none" w:sz="0" w:space="0" w:color="auto"/>
                <w:bottom w:val="none" w:sz="0" w:space="0" w:color="auto"/>
                <w:right w:val="none" w:sz="0" w:space="0" w:color="auto"/>
              </w:divBdr>
            </w:div>
            <w:div w:id="1130974160">
              <w:marLeft w:val="0"/>
              <w:marRight w:val="0"/>
              <w:marTop w:val="0"/>
              <w:marBottom w:val="0"/>
              <w:divBdr>
                <w:top w:val="none" w:sz="0" w:space="0" w:color="auto"/>
                <w:left w:val="none" w:sz="0" w:space="0" w:color="auto"/>
                <w:bottom w:val="none" w:sz="0" w:space="0" w:color="auto"/>
                <w:right w:val="none" w:sz="0" w:space="0" w:color="auto"/>
              </w:divBdr>
            </w:div>
            <w:div w:id="305859773">
              <w:marLeft w:val="0"/>
              <w:marRight w:val="0"/>
              <w:marTop w:val="0"/>
              <w:marBottom w:val="0"/>
              <w:divBdr>
                <w:top w:val="none" w:sz="0" w:space="0" w:color="auto"/>
                <w:left w:val="none" w:sz="0" w:space="0" w:color="auto"/>
                <w:bottom w:val="none" w:sz="0" w:space="0" w:color="auto"/>
                <w:right w:val="none" w:sz="0" w:space="0" w:color="auto"/>
              </w:divBdr>
            </w:div>
            <w:div w:id="1183016131">
              <w:marLeft w:val="0"/>
              <w:marRight w:val="0"/>
              <w:marTop w:val="0"/>
              <w:marBottom w:val="0"/>
              <w:divBdr>
                <w:top w:val="none" w:sz="0" w:space="0" w:color="auto"/>
                <w:left w:val="none" w:sz="0" w:space="0" w:color="auto"/>
                <w:bottom w:val="none" w:sz="0" w:space="0" w:color="auto"/>
                <w:right w:val="none" w:sz="0" w:space="0" w:color="auto"/>
              </w:divBdr>
            </w:div>
            <w:div w:id="886768449">
              <w:marLeft w:val="0"/>
              <w:marRight w:val="0"/>
              <w:marTop w:val="0"/>
              <w:marBottom w:val="0"/>
              <w:divBdr>
                <w:top w:val="none" w:sz="0" w:space="0" w:color="auto"/>
                <w:left w:val="none" w:sz="0" w:space="0" w:color="auto"/>
                <w:bottom w:val="none" w:sz="0" w:space="0" w:color="auto"/>
                <w:right w:val="none" w:sz="0" w:space="0" w:color="auto"/>
              </w:divBdr>
            </w:div>
            <w:div w:id="1394506294">
              <w:marLeft w:val="0"/>
              <w:marRight w:val="0"/>
              <w:marTop w:val="0"/>
              <w:marBottom w:val="0"/>
              <w:divBdr>
                <w:top w:val="none" w:sz="0" w:space="0" w:color="auto"/>
                <w:left w:val="none" w:sz="0" w:space="0" w:color="auto"/>
                <w:bottom w:val="none" w:sz="0" w:space="0" w:color="auto"/>
                <w:right w:val="none" w:sz="0" w:space="0" w:color="auto"/>
              </w:divBdr>
            </w:div>
            <w:div w:id="631982102">
              <w:marLeft w:val="0"/>
              <w:marRight w:val="0"/>
              <w:marTop w:val="0"/>
              <w:marBottom w:val="0"/>
              <w:divBdr>
                <w:top w:val="none" w:sz="0" w:space="0" w:color="auto"/>
                <w:left w:val="none" w:sz="0" w:space="0" w:color="auto"/>
                <w:bottom w:val="none" w:sz="0" w:space="0" w:color="auto"/>
                <w:right w:val="none" w:sz="0" w:space="0" w:color="auto"/>
              </w:divBdr>
            </w:div>
            <w:div w:id="107046658">
              <w:marLeft w:val="0"/>
              <w:marRight w:val="0"/>
              <w:marTop w:val="0"/>
              <w:marBottom w:val="0"/>
              <w:divBdr>
                <w:top w:val="none" w:sz="0" w:space="0" w:color="auto"/>
                <w:left w:val="none" w:sz="0" w:space="0" w:color="auto"/>
                <w:bottom w:val="none" w:sz="0" w:space="0" w:color="auto"/>
                <w:right w:val="none" w:sz="0" w:space="0" w:color="auto"/>
              </w:divBdr>
            </w:div>
            <w:div w:id="1429499944">
              <w:marLeft w:val="0"/>
              <w:marRight w:val="0"/>
              <w:marTop w:val="0"/>
              <w:marBottom w:val="0"/>
              <w:divBdr>
                <w:top w:val="none" w:sz="0" w:space="0" w:color="auto"/>
                <w:left w:val="none" w:sz="0" w:space="0" w:color="auto"/>
                <w:bottom w:val="none" w:sz="0" w:space="0" w:color="auto"/>
                <w:right w:val="none" w:sz="0" w:space="0" w:color="auto"/>
              </w:divBdr>
            </w:div>
            <w:div w:id="17431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3973">
      <w:bodyDiv w:val="1"/>
      <w:marLeft w:val="0"/>
      <w:marRight w:val="0"/>
      <w:marTop w:val="0"/>
      <w:marBottom w:val="0"/>
      <w:divBdr>
        <w:top w:val="none" w:sz="0" w:space="0" w:color="auto"/>
        <w:left w:val="none" w:sz="0" w:space="0" w:color="auto"/>
        <w:bottom w:val="none" w:sz="0" w:space="0" w:color="auto"/>
        <w:right w:val="none" w:sz="0" w:space="0" w:color="auto"/>
      </w:divBdr>
      <w:divsChild>
        <w:div w:id="541597639">
          <w:marLeft w:val="0"/>
          <w:marRight w:val="0"/>
          <w:marTop w:val="0"/>
          <w:marBottom w:val="0"/>
          <w:divBdr>
            <w:top w:val="none" w:sz="0" w:space="0" w:color="auto"/>
            <w:left w:val="none" w:sz="0" w:space="0" w:color="auto"/>
            <w:bottom w:val="none" w:sz="0" w:space="0" w:color="auto"/>
            <w:right w:val="none" w:sz="0" w:space="0" w:color="auto"/>
          </w:divBdr>
          <w:divsChild>
            <w:div w:id="18160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2926">
      <w:bodyDiv w:val="1"/>
      <w:marLeft w:val="0"/>
      <w:marRight w:val="0"/>
      <w:marTop w:val="0"/>
      <w:marBottom w:val="0"/>
      <w:divBdr>
        <w:top w:val="none" w:sz="0" w:space="0" w:color="auto"/>
        <w:left w:val="none" w:sz="0" w:space="0" w:color="auto"/>
        <w:bottom w:val="none" w:sz="0" w:space="0" w:color="auto"/>
        <w:right w:val="none" w:sz="0" w:space="0" w:color="auto"/>
      </w:divBdr>
    </w:div>
    <w:div w:id="1050807093">
      <w:bodyDiv w:val="1"/>
      <w:marLeft w:val="0"/>
      <w:marRight w:val="0"/>
      <w:marTop w:val="0"/>
      <w:marBottom w:val="0"/>
      <w:divBdr>
        <w:top w:val="none" w:sz="0" w:space="0" w:color="auto"/>
        <w:left w:val="none" w:sz="0" w:space="0" w:color="auto"/>
        <w:bottom w:val="none" w:sz="0" w:space="0" w:color="auto"/>
        <w:right w:val="none" w:sz="0" w:space="0" w:color="auto"/>
      </w:divBdr>
      <w:divsChild>
        <w:div w:id="1240628161">
          <w:marLeft w:val="0"/>
          <w:marRight w:val="0"/>
          <w:marTop w:val="0"/>
          <w:marBottom w:val="0"/>
          <w:divBdr>
            <w:top w:val="none" w:sz="0" w:space="0" w:color="auto"/>
            <w:left w:val="none" w:sz="0" w:space="0" w:color="auto"/>
            <w:bottom w:val="none" w:sz="0" w:space="0" w:color="auto"/>
            <w:right w:val="none" w:sz="0" w:space="0" w:color="auto"/>
          </w:divBdr>
          <w:divsChild>
            <w:div w:id="1873111750">
              <w:marLeft w:val="0"/>
              <w:marRight w:val="0"/>
              <w:marTop w:val="0"/>
              <w:marBottom w:val="0"/>
              <w:divBdr>
                <w:top w:val="none" w:sz="0" w:space="0" w:color="auto"/>
                <w:left w:val="none" w:sz="0" w:space="0" w:color="auto"/>
                <w:bottom w:val="none" w:sz="0" w:space="0" w:color="auto"/>
                <w:right w:val="none" w:sz="0" w:space="0" w:color="auto"/>
              </w:divBdr>
            </w:div>
            <w:div w:id="1551959765">
              <w:marLeft w:val="0"/>
              <w:marRight w:val="0"/>
              <w:marTop w:val="0"/>
              <w:marBottom w:val="0"/>
              <w:divBdr>
                <w:top w:val="none" w:sz="0" w:space="0" w:color="auto"/>
                <w:left w:val="none" w:sz="0" w:space="0" w:color="auto"/>
                <w:bottom w:val="none" w:sz="0" w:space="0" w:color="auto"/>
                <w:right w:val="none" w:sz="0" w:space="0" w:color="auto"/>
              </w:divBdr>
            </w:div>
            <w:div w:id="659309632">
              <w:marLeft w:val="0"/>
              <w:marRight w:val="0"/>
              <w:marTop w:val="0"/>
              <w:marBottom w:val="0"/>
              <w:divBdr>
                <w:top w:val="none" w:sz="0" w:space="0" w:color="auto"/>
                <w:left w:val="none" w:sz="0" w:space="0" w:color="auto"/>
                <w:bottom w:val="none" w:sz="0" w:space="0" w:color="auto"/>
                <w:right w:val="none" w:sz="0" w:space="0" w:color="auto"/>
              </w:divBdr>
            </w:div>
            <w:div w:id="1611929785">
              <w:marLeft w:val="0"/>
              <w:marRight w:val="0"/>
              <w:marTop w:val="0"/>
              <w:marBottom w:val="0"/>
              <w:divBdr>
                <w:top w:val="none" w:sz="0" w:space="0" w:color="auto"/>
                <w:left w:val="none" w:sz="0" w:space="0" w:color="auto"/>
                <w:bottom w:val="none" w:sz="0" w:space="0" w:color="auto"/>
                <w:right w:val="none" w:sz="0" w:space="0" w:color="auto"/>
              </w:divBdr>
            </w:div>
            <w:div w:id="289556589">
              <w:marLeft w:val="0"/>
              <w:marRight w:val="0"/>
              <w:marTop w:val="0"/>
              <w:marBottom w:val="0"/>
              <w:divBdr>
                <w:top w:val="none" w:sz="0" w:space="0" w:color="auto"/>
                <w:left w:val="none" w:sz="0" w:space="0" w:color="auto"/>
                <w:bottom w:val="none" w:sz="0" w:space="0" w:color="auto"/>
                <w:right w:val="none" w:sz="0" w:space="0" w:color="auto"/>
              </w:divBdr>
            </w:div>
            <w:div w:id="533346495">
              <w:marLeft w:val="0"/>
              <w:marRight w:val="0"/>
              <w:marTop w:val="0"/>
              <w:marBottom w:val="0"/>
              <w:divBdr>
                <w:top w:val="none" w:sz="0" w:space="0" w:color="auto"/>
                <w:left w:val="none" w:sz="0" w:space="0" w:color="auto"/>
                <w:bottom w:val="none" w:sz="0" w:space="0" w:color="auto"/>
                <w:right w:val="none" w:sz="0" w:space="0" w:color="auto"/>
              </w:divBdr>
            </w:div>
            <w:div w:id="572858902">
              <w:marLeft w:val="0"/>
              <w:marRight w:val="0"/>
              <w:marTop w:val="0"/>
              <w:marBottom w:val="0"/>
              <w:divBdr>
                <w:top w:val="none" w:sz="0" w:space="0" w:color="auto"/>
                <w:left w:val="none" w:sz="0" w:space="0" w:color="auto"/>
                <w:bottom w:val="none" w:sz="0" w:space="0" w:color="auto"/>
                <w:right w:val="none" w:sz="0" w:space="0" w:color="auto"/>
              </w:divBdr>
            </w:div>
            <w:div w:id="769007460">
              <w:marLeft w:val="0"/>
              <w:marRight w:val="0"/>
              <w:marTop w:val="0"/>
              <w:marBottom w:val="0"/>
              <w:divBdr>
                <w:top w:val="none" w:sz="0" w:space="0" w:color="auto"/>
                <w:left w:val="none" w:sz="0" w:space="0" w:color="auto"/>
                <w:bottom w:val="none" w:sz="0" w:space="0" w:color="auto"/>
                <w:right w:val="none" w:sz="0" w:space="0" w:color="auto"/>
              </w:divBdr>
            </w:div>
            <w:div w:id="1230001176">
              <w:marLeft w:val="0"/>
              <w:marRight w:val="0"/>
              <w:marTop w:val="0"/>
              <w:marBottom w:val="0"/>
              <w:divBdr>
                <w:top w:val="none" w:sz="0" w:space="0" w:color="auto"/>
                <w:left w:val="none" w:sz="0" w:space="0" w:color="auto"/>
                <w:bottom w:val="none" w:sz="0" w:space="0" w:color="auto"/>
                <w:right w:val="none" w:sz="0" w:space="0" w:color="auto"/>
              </w:divBdr>
            </w:div>
            <w:div w:id="1024288354">
              <w:marLeft w:val="0"/>
              <w:marRight w:val="0"/>
              <w:marTop w:val="0"/>
              <w:marBottom w:val="0"/>
              <w:divBdr>
                <w:top w:val="none" w:sz="0" w:space="0" w:color="auto"/>
                <w:left w:val="none" w:sz="0" w:space="0" w:color="auto"/>
                <w:bottom w:val="none" w:sz="0" w:space="0" w:color="auto"/>
                <w:right w:val="none" w:sz="0" w:space="0" w:color="auto"/>
              </w:divBdr>
            </w:div>
            <w:div w:id="1358702891">
              <w:marLeft w:val="0"/>
              <w:marRight w:val="0"/>
              <w:marTop w:val="0"/>
              <w:marBottom w:val="0"/>
              <w:divBdr>
                <w:top w:val="none" w:sz="0" w:space="0" w:color="auto"/>
                <w:left w:val="none" w:sz="0" w:space="0" w:color="auto"/>
                <w:bottom w:val="none" w:sz="0" w:space="0" w:color="auto"/>
                <w:right w:val="none" w:sz="0" w:space="0" w:color="auto"/>
              </w:divBdr>
            </w:div>
            <w:div w:id="17343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928">
      <w:bodyDiv w:val="1"/>
      <w:marLeft w:val="0"/>
      <w:marRight w:val="0"/>
      <w:marTop w:val="0"/>
      <w:marBottom w:val="0"/>
      <w:divBdr>
        <w:top w:val="none" w:sz="0" w:space="0" w:color="auto"/>
        <w:left w:val="none" w:sz="0" w:space="0" w:color="auto"/>
        <w:bottom w:val="none" w:sz="0" w:space="0" w:color="auto"/>
        <w:right w:val="none" w:sz="0" w:space="0" w:color="auto"/>
      </w:divBdr>
    </w:div>
    <w:div w:id="1232345897">
      <w:bodyDiv w:val="1"/>
      <w:marLeft w:val="0"/>
      <w:marRight w:val="0"/>
      <w:marTop w:val="0"/>
      <w:marBottom w:val="0"/>
      <w:divBdr>
        <w:top w:val="none" w:sz="0" w:space="0" w:color="auto"/>
        <w:left w:val="none" w:sz="0" w:space="0" w:color="auto"/>
        <w:bottom w:val="none" w:sz="0" w:space="0" w:color="auto"/>
        <w:right w:val="none" w:sz="0" w:space="0" w:color="auto"/>
      </w:divBdr>
    </w:div>
    <w:div w:id="1409230521">
      <w:bodyDiv w:val="1"/>
      <w:marLeft w:val="0"/>
      <w:marRight w:val="0"/>
      <w:marTop w:val="0"/>
      <w:marBottom w:val="0"/>
      <w:divBdr>
        <w:top w:val="none" w:sz="0" w:space="0" w:color="auto"/>
        <w:left w:val="none" w:sz="0" w:space="0" w:color="auto"/>
        <w:bottom w:val="none" w:sz="0" w:space="0" w:color="auto"/>
        <w:right w:val="none" w:sz="0" w:space="0" w:color="auto"/>
      </w:divBdr>
    </w:div>
    <w:div w:id="1415665045">
      <w:bodyDiv w:val="1"/>
      <w:marLeft w:val="0"/>
      <w:marRight w:val="0"/>
      <w:marTop w:val="0"/>
      <w:marBottom w:val="0"/>
      <w:divBdr>
        <w:top w:val="none" w:sz="0" w:space="0" w:color="auto"/>
        <w:left w:val="none" w:sz="0" w:space="0" w:color="auto"/>
        <w:bottom w:val="none" w:sz="0" w:space="0" w:color="auto"/>
        <w:right w:val="none" w:sz="0" w:space="0" w:color="auto"/>
      </w:divBdr>
    </w:div>
    <w:div w:id="1538854909">
      <w:bodyDiv w:val="1"/>
      <w:marLeft w:val="0"/>
      <w:marRight w:val="0"/>
      <w:marTop w:val="0"/>
      <w:marBottom w:val="0"/>
      <w:divBdr>
        <w:top w:val="none" w:sz="0" w:space="0" w:color="auto"/>
        <w:left w:val="none" w:sz="0" w:space="0" w:color="auto"/>
        <w:bottom w:val="none" w:sz="0" w:space="0" w:color="auto"/>
        <w:right w:val="none" w:sz="0" w:space="0" w:color="auto"/>
      </w:divBdr>
    </w:div>
    <w:div w:id="1551262808">
      <w:bodyDiv w:val="1"/>
      <w:marLeft w:val="0"/>
      <w:marRight w:val="0"/>
      <w:marTop w:val="0"/>
      <w:marBottom w:val="0"/>
      <w:divBdr>
        <w:top w:val="none" w:sz="0" w:space="0" w:color="auto"/>
        <w:left w:val="none" w:sz="0" w:space="0" w:color="auto"/>
        <w:bottom w:val="none" w:sz="0" w:space="0" w:color="auto"/>
        <w:right w:val="none" w:sz="0" w:space="0" w:color="auto"/>
      </w:divBdr>
    </w:div>
    <w:div w:id="1592658953">
      <w:bodyDiv w:val="1"/>
      <w:marLeft w:val="0"/>
      <w:marRight w:val="0"/>
      <w:marTop w:val="0"/>
      <w:marBottom w:val="0"/>
      <w:divBdr>
        <w:top w:val="none" w:sz="0" w:space="0" w:color="auto"/>
        <w:left w:val="none" w:sz="0" w:space="0" w:color="auto"/>
        <w:bottom w:val="none" w:sz="0" w:space="0" w:color="auto"/>
        <w:right w:val="none" w:sz="0" w:space="0" w:color="auto"/>
      </w:divBdr>
      <w:divsChild>
        <w:div w:id="1122000738">
          <w:marLeft w:val="0"/>
          <w:marRight w:val="0"/>
          <w:marTop w:val="0"/>
          <w:marBottom w:val="0"/>
          <w:divBdr>
            <w:top w:val="none" w:sz="0" w:space="0" w:color="auto"/>
            <w:left w:val="none" w:sz="0" w:space="0" w:color="auto"/>
            <w:bottom w:val="none" w:sz="0" w:space="0" w:color="auto"/>
            <w:right w:val="none" w:sz="0" w:space="0" w:color="auto"/>
          </w:divBdr>
          <w:divsChild>
            <w:div w:id="709258123">
              <w:marLeft w:val="0"/>
              <w:marRight w:val="0"/>
              <w:marTop w:val="0"/>
              <w:marBottom w:val="0"/>
              <w:divBdr>
                <w:top w:val="none" w:sz="0" w:space="0" w:color="auto"/>
                <w:left w:val="none" w:sz="0" w:space="0" w:color="auto"/>
                <w:bottom w:val="none" w:sz="0" w:space="0" w:color="auto"/>
                <w:right w:val="none" w:sz="0" w:space="0" w:color="auto"/>
              </w:divBdr>
            </w:div>
            <w:div w:id="1340808831">
              <w:marLeft w:val="0"/>
              <w:marRight w:val="0"/>
              <w:marTop w:val="0"/>
              <w:marBottom w:val="0"/>
              <w:divBdr>
                <w:top w:val="none" w:sz="0" w:space="0" w:color="auto"/>
                <w:left w:val="none" w:sz="0" w:space="0" w:color="auto"/>
                <w:bottom w:val="none" w:sz="0" w:space="0" w:color="auto"/>
                <w:right w:val="none" w:sz="0" w:space="0" w:color="auto"/>
              </w:divBdr>
            </w:div>
            <w:div w:id="2002613712">
              <w:marLeft w:val="0"/>
              <w:marRight w:val="0"/>
              <w:marTop w:val="0"/>
              <w:marBottom w:val="0"/>
              <w:divBdr>
                <w:top w:val="none" w:sz="0" w:space="0" w:color="auto"/>
                <w:left w:val="none" w:sz="0" w:space="0" w:color="auto"/>
                <w:bottom w:val="none" w:sz="0" w:space="0" w:color="auto"/>
                <w:right w:val="none" w:sz="0" w:space="0" w:color="auto"/>
              </w:divBdr>
            </w:div>
            <w:div w:id="1713651860">
              <w:marLeft w:val="0"/>
              <w:marRight w:val="0"/>
              <w:marTop w:val="0"/>
              <w:marBottom w:val="0"/>
              <w:divBdr>
                <w:top w:val="none" w:sz="0" w:space="0" w:color="auto"/>
                <w:left w:val="none" w:sz="0" w:space="0" w:color="auto"/>
                <w:bottom w:val="none" w:sz="0" w:space="0" w:color="auto"/>
                <w:right w:val="none" w:sz="0" w:space="0" w:color="auto"/>
              </w:divBdr>
            </w:div>
            <w:div w:id="109320727">
              <w:marLeft w:val="0"/>
              <w:marRight w:val="0"/>
              <w:marTop w:val="0"/>
              <w:marBottom w:val="0"/>
              <w:divBdr>
                <w:top w:val="none" w:sz="0" w:space="0" w:color="auto"/>
                <w:left w:val="none" w:sz="0" w:space="0" w:color="auto"/>
                <w:bottom w:val="none" w:sz="0" w:space="0" w:color="auto"/>
                <w:right w:val="none" w:sz="0" w:space="0" w:color="auto"/>
              </w:divBdr>
            </w:div>
            <w:div w:id="112553313">
              <w:marLeft w:val="0"/>
              <w:marRight w:val="0"/>
              <w:marTop w:val="0"/>
              <w:marBottom w:val="0"/>
              <w:divBdr>
                <w:top w:val="none" w:sz="0" w:space="0" w:color="auto"/>
                <w:left w:val="none" w:sz="0" w:space="0" w:color="auto"/>
                <w:bottom w:val="none" w:sz="0" w:space="0" w:color="auto"/>
                <w:right w:val="none" w:sz="0" w:space="0" w:color="auto"/>
              </w:divBdr>
            </w:div>
            <w:div w:id="1444425571">
              <w:marLeft w:val="0"/>
              <w:marRight w:val="0"/>
              <w:marTop w:val="0"/>
              <w:marBottom w:val="0"/>
              <w:divBdr>
                <w:top w:val="none" w:sz="0" w:space="0" w:color="auto"/>
                <w:left w:val="none" w:sz="0" w:space="0" w:color="auto"/>
                <w:bottom w:val="none" w:sz="0" w:space="0" w:color="auto"/>
                <w:right w:val="none" w:sz="0" w:space="0" w:color="auto"/>
              </w:divBdr>
            </w:div>
            <w:div w:id="1986619886">
              <w:marLeft w:val="0"/>
              <w:marRight w:val="0"/>
              <w:marTop w:val="0"/>
              <w:marBottom w:val="0"/>
              <w:divBdr>
                <w:top w:val="none" w:sz="0" w:space="0" w:color="auto"/>
                <w:left w:val="none" w:sz="0" w:space="0" w:color="auto"/>
                <w:bottom w:val="none" w:sz="0" w:space="0" w:color="auto"/>
                <w:right w:val="none" w:sz="0" w:space="0" w:color="auto"/>
              </w:divBdr>
            </w:div>
            <w:div w:id="2113163318">
              <w:marLeft w:val="0"/>
              <w:marRight w:val="0"/>
              <w:marTop w:val="0"/>
              <w:marBottom w:val="0"/>
              <w:divBdr>
                <w:top w:val="none" w:sz="0" w:space="0" w:color="auto"/>
                <w:left w:val="none" w:sz="0" w:space="0" w:color="auto"/>
                <w:bottom w:val="none" w:sz="0" w:space="0" w:color="auto"/>
                <w:right w:val="none" w:sz="0" w:space="0" w:color="auto"/>
              </w:divBdr>
            </w:div>
            <w:div w:id="1058238522">
              <w:marLeft w:val="0"/>
              <w:marRight w:val="0"/>
              <w:marTop w:val="0"/>
              <w:marBottom w:val="0"/>
              <w:divBdr>
                <w:top w:val="none" w:sz="0" w:space="0" w:color="auto"/>
                <w:left w:val="none" w:sz="0" w:space="0" w:color="auto"/>
                <w:bottom w:val="none" w:sz="0" w:space="0" w:color="auto"/>
                <w:right w:val="none" w:sz="0" w:space="0" w:color="auto"/>
              </w:divBdr>
            </w:div>
            <w:div w:id="186869519">
              <w:marLeft w:val="0"/>
              <w:marRight w:val="0"/>
              <w:marTop w:val="0"/>
              <w:marBottom w:val="0"/>
              <w:divBdr>
                <w:top w:val="none" w:sz="0" w:space="0" w:color="auto"/>
                <w:left w:val="none" w:sz="0" w:space="0" w:color="auto"/>
                <w:bottom w:val="none" w:sz="0" w:space="0" w:color="auto"/>
                <w:right w:val="none" w:sz="0" w:space="0" w:color="auto"/>
              </w:divBdr>
            </w:div>
            <w:div w:id="11621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2460">
      <w:bodyDiv w:val="1"/>
      <w:marLeft w:val="0"/>
      <w:marRight w:val="0"/>
      <w:marTop w:val="0"/>
      <w:marBottom w:val="0"/>
      <w:divBdr>
        <w:top w:val="none" w:sz="0" w:space="0" w:color="auto"/>
        <w:left w:val="none" w:sz="0" w:space="0" w:color="auto"/>
        <w:bottom w:val="none" w:sz="0" w:space="0" w:color="auto"/>
        <w:right w:val="none" w:sz="0" w:space="0" w:color="auto"/>
      </w:divBdr>
    </w:div>
    <w:div w:id="1833830096">
      <w:bodyDiv w:val="1"/>
      <w:marLeft w:val="0"/>
      <w:marRight w:val="0"/>
      <w:marTop w:val="0"/>
      <w:marBottom w:val="0"/>
      <w:divBdr>
        <w:top w:val="none" w:sz="0" w:space="0" w:color="auto"/>
        <w:left w:val="none" w:sz="0" w:space="0" w:color="auto"/>
        <w:bottom w:val="none" w:sz="0" w:space="0" w:color="auto"/>
        <w:right w:val="none" w:sz="0" w:space="0" w:color="auto"/>
      </w:divBdr>
    </w:div>
    <w:div w:id="1883052365">
      <w:bodyDiv w:val="1"/>
      <w:marLeft w:val="0"/>
      <w:marRight w:val="0"/>
      <w:marTop w:val="0"/>
      <w:marBottom w:val="0"/>
      <w:divBdr>
        <w:top w:val="none" w:sz="0" w:space="0" w:color="auto"/>
        <w:left w:val="none" w:sz="0" w:space="0" w:color="auto"/>
        <w:bottom w:val="none" w:sz="0" w:space="0" w:color="auto"/>
        <w:right w:val="none" w:sz="0" w:space="0" w:color="auto"/>
      </w:divBdr>
    </w:div>
    <w:div w:id="1931232974">
      <w:bodyDiv w:val="1"/>
      <w:marLeft w:val="0"/>
      <w:marRight w:val="0"/>
      <w:marTop w:val="0"/>
      <w:marBottom w:val="0"/>
      <w:divBdr>
        <w:top w:val="none" w:sz="0" w:space="0" w:color="auto"/>
        <w:left w:val="none" w:sz="0" w:space="0" w:color="auto"/>
        <w:bottom w:val="none" w:sz="0" w:space="0" w:color="auto"/>
        <w:right w:val="none" w:sz="0" w:space="0" w:color="auto"/>
      </w:divBdr>
    </w:div>
    <w:div w:id="1943342250">
      <w:bodyDiv w:val="1"/>
      <w:marLeft w:val="0"/>
      <w:marRight w:val="0"/>
      <w:marTop w:val="0"/>
      <w:marBottom w:val="0"/>
      <w:divBdr>
        <w:top w:val="none" w:sz="0" w:space="0" w:color="auto"/>
        <w:left w:val="none" w:sz="0" w:space="0" w:color="auto"/>
        <w:bottom w:val="none" w:sz="0" w:space="0" w:color="auto"/>
        <w:right w:val="none" w:sz="0" w:space="0" w:color="auto"/>
      </w:divBdr>
    </w:div>
    <w:div w:id="1974557676">
      <w:bodyDiv w:val="1"/>
      <w:marLeft w:val="0"/>
      <w:marRight w:val="0"/>
      <w:marTop w:val="0"/>
      <w:marBottom w:val="0"/>
      <w:divBdr>
        <w:top w:val="none" w:sz="0" w:space="0" w:color="auto"/>
        <w:left w:val="none" w:sz="0" w:space="0" w:color="auto"/>
        <w:bottom w:val="none" w:sz="0" w:space="0" w:color="auto"/>
        <w:right w:val="none" w:sz="0" w:space="0" w:color="auto"/>
      </w:divBdr>
    </w:div>
    <w:div w:id="2035570535">
      <w:bodyDiv w:val="1"/>
      <w:marLeft w:val="0"/>
      <w:marRight w:val="0"/>
      <w:marTop w:val="0"/>
      <w:marBottom w:val="0"/>
      <w:divBdr>
        <w:top w:val="none" w:sz="0" w:space="0" w:color="auto"/>
        <w:left w:val="none" w:sz="0" w:space="0" w:color="auto"/>
        <w:bottom w:val="none" w:sz="0" w:space="0" w:color="auto"/>
        <w:right w:val="none" w:sz="0" w:space="0" w:color="auto"/>
      </w:divBdr>
      <w:divsChild>
        <w:div w:id="1123233975">
          <w:marLeft w:val="0"/>
          <w:marRight w:val="0"/>
          <w:marTop w:val="0"/>
          <w:marBottom w:val="0"/>
          <w:divBdr>
            <w:top w:val="none" w:sz="0" w:space="0" w:color="auto"/>
            <w:left w:val="none" w:sz="0" w:space="0" w:color="auto"/>
            <w:bottom w:val="none" w:sz="0" w:space="0" w:color="auto"/>
            <w:right w:val="none" w:sz="0" w:space="0" w:color="auto"/>
          </w:divBdr>
          <w:divsChild>
            <w:div w:id="742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5307">
      <w:bodyDiv w:val="1"/>
      <w:marLeft w:val="0"/>
      <w:marRight w:val="0"/>
      <w:marTop w:val="0"/>
      <w:marBottom w:val="0"/>
      <w:divBdr>
        <w:top w:val="none" w:sz="0" w:space="0" w:color="auto"/>
        <w:left w:val="none" w:sz="0" w:space="0" w:color="auto"/>
        <w:bottom w:val="none" w:sz="0" w:space="0" w:color="auto"/>
        <w:right w:val="none" w:sz="0" w:space="0" w:color="auto"/>
      </w:divBdr>
    </w:div>
    <w:div w:id="2045203573">
      <w:bodyDiv w:val="1"/>
      <w:marLeft w:val="0"/>
      <w:marRight w:val="0"/>
      <w:marTop w:val="0"/>
      <w:marBottom w:val="0"/>
      <w:divBdr>
        <w:top w:val="none" w:sz="0" w:space="0" w:color="auto"/>
        <w:left w:val="none" w:sz="0" w:space="0" w:color="auto"/>
        <w:bottom w:val="none" w:sz="0" w:space="0" w:color="auto"/>
        <w:right w:val="none" w:sz="0" w:space="0" w:color="auto"/>
      </w:divBdr>
    </w:div>
    <w:div w:id="2111663046">
      <w:bodyDiv w:val="1"/>
      <w:marLeft w:val="0"/>
      <w:marRight w:val="0"/>
      <w:marTop w:val="0"/>
      <w:marBottom w:val="0"/>
      <w:divBdr>
        <w:top w:val="none" w:sz="0" w:space="0" w:color="auto"/>
        <w:left w:val="none" w:sz="0" w:space="0" w:color="auto"/>
        <w:bottom w:val="none" w:sz="0" w:space="0" w:color="auto"/>
        <w:right w:val="none" w:sz="0" w:space="0" w:color="auto"/>
      </w:divBdr>
    </w:div>
    <w:div w:id="2133471664">
      <w:bodyDiv w:val="1"/>
      <w:marLeft w:val="0"/>
      <w:marRight w:val="0"/>
      <w:marTop w:val="0"/>
      <w:marBottom w:val="0"/>
      <w:divBdr>
        <w:top w:val="none" w:sz="0" w:space="0" w:color="auto"/>
        <w:left w:val="none" w:sz="0" w:space="0" w:color="auto"/>
        <w:bottom w:val="none" w:sz="0" w:space="0" w:color="auto"/>
        <w:right w:val="none" w:sz="0" w:space="0" w:color="auto"/>
      </w:divBdr>
      <w:divsChild>
        <w:div w:id="1995639291">
          <w:marLeft w:val="0"/>
          <w:marRight w:val="0"/>
          <w:marTop w:val="0"/>
          <w:marBottom w:val="0"/>
          <w:divBdr>
            <w:top w:val="none" w:sz="0" w:space="0" w:color="auto"/>
            <w:left w:val="none" w:sz="0" w:space="0" w:color="auto"/>
            <w:bottom w:val="none" w:sz="0" w:space="0" w:color="auto"/>
            <w:right w:val="none" w:sz="0" w:space="0" w:color="auto"/>
          </w:divBdr>
          <w:divsChild>
            <w:div w:id="1219782820">
              <w:marLeft w:val="0"/>
              <w:marRight w:val="0"/>
              <w:marTop w:val="0"/>
              <w:marBottom w:val="0"/>
              <w:divBdr>
                <w:top w:val="none" w:sz="0" w:space="0" w:color="auto"/>
                <w:left w:val="none" w:sz="0" w:space="0" w:color="auto"/>
                <w:bottom w:val="none" w:sz="0" w:space="0" w:color="auto"/>
                <w:right w:val="none" w:sz="0" w:space="0" w:color="auto"/>
              </w:divBdr>
            </w:div>
            <w:div w:id="324750773">
              <w:marLeft w:val="0"/>
              <w:marRight w:val="0"/>
              <w:marTop w:val="0"/>
              <w:marBottom w:val="0"/>
              <w:divBdr>
                <w:top w:val="none" w:sz="0" w:space="0" w:color="auto"/>
                <w:left w:val="none" w:sz="0" w:space="0" w:color="auto"/>
                <w:bottom w:val="none" w:sz="0" w:space="0" w:color="auto"/>
                <w:right w:val="none" w:sz="0" w:space="0" w:color="auto"/>
              </w:divBdr>
            </w:div>
            <w:div w:id="1072968207">
              <w:marLeft w:val="0"/>
              <w:marRight w:val="0"/>
              <w:marTop w:val="0"/>
              <w:marBottom w:val="0"/>
              <w:divBdr>
                <w:top w:val="none" w:sz="0" w:space="0" w:color="auto"/>
                <w:left w:val="none" w:sz="0" w:space="0" w:color="auto"/>
                <w:bottom w:val="none" w:sz="0" w:space="0" w:color="auto"/>
                <w:right w:val="none" w:sz="0" w:space="0" w:color="auto"/>
              </w:divBdr>
            </w:div>
            <w:div w:id="1853718262">
              <w:marLeft w:val="0"/>
              <w:marRight w:val="0"/>
              <w:marTop w:val="0"/>
              <w:marBottom w:val="0"/>
              <w:divBdr>
                <w:top w:val="none" w:sz="0" w:space="0" w:color="auto"/>
                <w:left w:val="none" w:sz="0" w:space="0" w:color="auto"/>
                <w:bottom w:val="none" w:sz="0" w:space="0" w:color="auto"/>
                <w:right w:val="none" w:sz="0" w:space="0" w:color="auto"/>
              </w:divBdr>
            </w:div>
            <w:div w:id="1255939011">
              <w:marLeft w:val="0"/>
              <w:marRight w:val="0"/>
              <w:marTop w:val="0"/>
              <w:marBottom w:val="0"/>
              <w:divBdr>
                <w:top w:val="none" w:sz="0" w:space="0" w:color="auto"/>
                <w:left w:val="none" w:sz="0" w:space="0" w:color="auto"/>
                <w:bottom w:val="none" w:sz="0" w:space="0" w:color="auto"/>
                <w:right w:val="none" w:sz="0" w:space="0" w:color="auto"/>
              </w:divBdr>
            </w:div>
            <w:div w:id="632322444">
              <w:marLeft w:val="0"/>
              <w:marRight w:val="0"/>
              <w:marTop w:val="0"/>
              <w:marBottom w:val="0"/>
              <w:divBdr>
                <w:top w:val="none" w:sz="0" w:space="0" w:color="auto"/>
                <w:left w:val="none" w:sz="0" w:space="0" w:color="auto"/>
                <w:bottom w:val="none" w:sz="0" w:space="0" w:color="auto"/>
                <w:right w:val="none" w:sz="0" w:space="0" w:color="auto"/>
              </w:divBdr>
            </w:div>
            <w:div w:id="707609285">
              <w:marLeft w:val="0"/>
              <w:marRight w:val="0"/>
              <w:marTop w:val="0"/>
              <w:marBottom w:val="0"/>
              <w:divBdr>
                <w:top w:val="none" w:sz="0" w:space="0" w:color="auto"/>
                <w:left w:val="none" w:sz="0" w:space="0" w:color="auto"/>
                <w:bottom w:val="none" w:sz="0" w:space="0" w:color="auto"/>
                <w:right w:val="none" w:sz="0" w:space="0" w:color="auto"/>
              </w:divBdr>
            </w:div>
            <w:div w:id="671764684">
              <w:marLeft w:val="0"/>
              <w:marRight w:val="0"/>
              <w:marTop w:val="0"/>
              <w:marBottom w:val="0"/>
              <w:divBdr>
                <w:top w:val="none" w:sz="0" w:space="0" w:color="auto"/>
                <w:left w:val="none" w:sz="0" w:space="0" w:color="auto"/>
                <w:bottom w:val="none" w:sz="0" w:space="0" w:color="auto"/>
                <w:right w:val="none" w:sz="0" w:space="0" w:color="auto"/>
              </w:divBdr>
            </w:div>
            <w:div w:id="1118260051">
              <w:marLeft w:val="0"/>
              <w:marRight w:val="0"/>
              <w:marTop w:val="0"/>
              <w:marBottom w:val="0"/>
              <w:divBdr>
                <w:top w:val="none" w:sz="0" w:space="0" w:color="auto"/>
                <w:left w:val="none" w:sz="0" w:space="0" w:color="auto"/>
                <w:bottom w:val="none" w:sz="0" w:space="0" w:color="auto"/>
                <w:right w:val="none" w:sz="0" w:space="0" w:color="auto"/>
              </w:divBdr>
            </w:div>
            <w:div w:id="985352744">
              <w:marLeft w:val="0"/>
              <w:marRight w:val="0"/>
              <w:marTop w:val="0"/>
              <w:marBottom w:val="0"/>
              <w:divBdr>
                <w:top w:val="none" w:sz="0" w:space="0" w:color="auto"/>
                <w:left w:val="none" w:sz="0" w:space="0" w:color="auto"/>
                <w:bottom w:val="none" w:sz="0" w:space="0" w:color="auto"/>
                <w:right w:val="none" w:sz="0" w:space="0" w:color="auto"/>
              </w:divBdr>
            </w:div>
            <w:div w:id="1985036970">
              <w:marLeft w:val="0"/>
              <w:marRight w:val="0"/>
              <w:marTop w:val="0"/>
              <w:marBottom w:val="0"/>
              <w:divBdr>
                <w:top w:val="none" w:sz="0" w:space="0" w:color="auto"/>
                <w:left w:val="none" w:sz="0" w:space="0" w:color="auto"/>
                <w:bottom w:val="none" w:sz="0" w:space="0" w:color="auto"/>
                <w:right w:val="none" w:sz="0" w:space="0" w:color="auto"/>
              </w:divBdr>
            </w:div>
            <w:div w:id="191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c2-18-188-41-39.us-east-2.compute.amazonaws.com/~h.wan/public_html/module8/testphp.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42F76C-9CA0-7140-BE3E-4CBC550765C1}">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242</TotalTime>
  <Pages>8</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Haiyu</dc:creator>
  <cp:keywords/>
  <dc:description/>
  <cp:lastModifiedBy>Wan, Haiyu</cp:lastModifiedBy>
  <cp:revision>3</cp:revision>
  <dcterms:created xsi:type="dcterms:W3CDTF">2019-04-22T23:39:00Z</dcterms:created>
  <dcterms:modified xsi:type="dcterms:W3CDTF">2019-04-25T16:30:00Z</dcterms:modified>
</cp:coreProperties>
</file>