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DNS protocol</w:t>
              <w:br w:type="textWrapping"/>
              <w:t xml:space="preserve">Internet protocol  HTTP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At 2:18pm we tried to access the web server in a controlled environment. The browser sent a DNS resolution request and received the correct IP address also downloaded malware that automatically sends a new DNS request for the spoofed website and it redirected it to other website.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Change default password and apply password policy.</w:t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