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Environment Classification: Delivery Robot and Student-Support Agent</w:t>
      </w:r>
    </w:p>
    <w:p>
      <w:pPr>
        <w:spacing w:after="160" w:line="340"/>
      </w:pPr>
      <w:r>
        <w:rPr>
          <w:rFonts w:ascii="Times New Roman" w:cs="Times New Roman" w:eastAsia="Times New Roman" w:hAnsi="Times New Roman"/>
          <w:sz w:val="24"/>
          <w:szCs w:val="24"/>
        </w:rPr>
        <w:t xml:space="preserve">In this part I classify the environments of the two agents from Task 1 on two dimensions: fully or partially observable, and deterministic or stochastic. Both agents came out as partially observable and stochastic, but the reasons are different, so I explain each one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Agent</w:t>
            </w:r>
          </w:p>
        </w:tc>
        <w:tc>
          <w:tcPr>
            <w:tcW w:type="dxa" w:w="3213"/>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Observability</w:t>
            </w:r>
          </w:p>
        </w:tc>
        <w:tc>
          <w:tcPr>
            <w:tcW w:type="dxa" w:w="3213"/>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Determinism</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Delivery robot</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Partially observable</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Stochastic</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Student-support agent</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Partially observable</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Stochastic</w:t>
            </w:r>
          </w:p>
        </w:tc>
      </w:tr>
    </w:tbl>
    <w:p>
      <w:pPr>
        <w:spacing w:after="120"/>
      </w:pPr>
    </w:p>
    <w:p>
      <w:pPr>
        <w:pStyle w:val="Heading1"/>
        <w:spacing w:after="140" w:before="280"/>
      </w:pPr>
      <w:r>
        <w:rPr>
          <w:rFonts w:ascii="Times New Roman" w:cs="Times New Roman" w:eastAsia="Times New Roman" w:hAnsi="Times New Roman"/>
          <w:b/>
          <w:bCs/>
          <w:sz w:val="28"/>
          <w:szCs w:val="28"/>
        </w:rPr>
        <w:t xml:space="preserve">1. Delivery Robot</w:t>
      </w:r>
    </w:p>
    <w:p>
      <w:pPr>
        <w:spacing w:after="160" w:line="340"/>
      </w:pPr>
      <w:r>
        <w:rPr>
          <w:rFonts w:ascii="Times New Roman" w:cs="Times New Roman" w:eastAsia="Times New Roman" w:hAnsi="Times New Roman"/>
          <w:sz w:val="24"/>
          <w:szCs w:val="24"/>
        </w:rPr>
        <w:t xml:space="preserve">Partially observable. The robot only gets a local and noisy view of the world through its sensors. Lidar and cameras cannot see through a parked van or around a corner, and GPS is not reliable near tall buildings. So the robot never knows the full state of the environment.</w:t>
      </w:r>
    </w:p>
    <w:p>
      <w:pPr>
        <w:pStyle w:val="ListParagraph"/>
        <w:numPr>
          <w:ilvl w:val="0"/>
          <w:numId w:val="2"/>
        </w:numPr>
        <w:spacing w:after="60" w:line="300"/>
      </w:pPr>
      <w:r>
        <w:rPr>
          <w:rFonts w:ascii="Times New Roman" w:cs="Times New Roman" w:eastAsia="Times New Roman" w:hAnsi="Times New Roman"/>
          <w:sz w:val="24"/>
          <w:szCs w:val="24"/>
        </w:rPr>
        <w:t xml:space="preserve">Observable variable: the distance to the nearest obstacle in front of it (from lidar) and its own wheel speed.</w:t>
      </w:r>
    </w:p>
    <w:p>
      <w:pPr>
        <w:pStyle w:val="ListParagraph"/>
        <w:numPr>
          <w:ilvl w:val="0"/>
          <w:numId w:val="2"/>
        </w:numPr>
        <w:spacing w:after="60" w:line="300"/>
      </w:pPr>
      <w:r>
        <w:rPr>
          <w:rFonts w:ascii="Times New Roman" w:cs="Times New Roman" w:eastAsia="Times New Roman" w:hAnsi="Times New Roman"/>
          <w:sz w:val="24"/>
          <w:szCs w:val="24"/>
        </w:rPr>
        <w:t xml:space="preserve">Hidden variable: what a pedestrian is going to do next, for example whether a person standing at the curb will step onto the road.</w:t>
      </w:r>
    </w:p>
    <w:p>
      <w:pPr>
        <w:spacing w:after="160" w:line="340"/>
      </w:pPr>
      <w:r>
        <w:rPr>
          <w:rFonts w:ascii="Times New Roman" w:cs="Times New Roman" w:eastAsia="Times New Roman" w:hAnsi="Times New Roman"/>
          <w:sz w:val="24"/>
          <w:szCs w:val="24"/>
        </w:rPr>
        <w:t xml:space="preserve">Stochastic. The next state is not decided only by the robot's action. The same action can give different results because of other people, wet ground and sensor noise.</w:t>
      </w:r>
    </w:p>
    <w:p>
      <w:pPr>
        <w:pStyle w:val="ListParagraph"/>
        <w:numPr>
          <w:ilvl w:val="0"/>
          <w:numId w:val="2"/>
        </w:numPr>
        <w:spacing w:after="60" w:line="300"/>
      </w:pPr>
      <w:r>
        <w:rPr>
          <w:rFonts w:ascii="Times New Roman" w:cs="Times New Roman" w:eastAsia="Times New Roman" w:hAnsi="Times New Roman"/>
          <w:sz w:val="24"/>
          <w:szCs w:val="24"/>
        </w:rPr>
        <w:t xml:space="preserve">Predictable outcome: when the robot brakes on dry, flat pavement it stops in almost the same distance every time.</w:t>
      </w:r>
    </w:p>
    <w:p>
      <w:pPr>
        <w:pStyle w:val="ListParagraph"/>
        <w:numPr>
          <w:ilvl w:val="0"/>
          <w:numId w:val="2"/>
        </w:numPr>
        <w:spacing w:after="60" w:line="300"/>
      </w:pPr>
      <w:r>
        <w:rPr>
          <w:rFonts w:ascii="Times New Roman" w:cs="Times New Roman" w:eastAsia="Times New Roman" w:hAnsi="Times New Roman"/>
          <w:sz w:val="24"/>
          <w:szCs w:val="24"/>
        </w:rPr>
        <w:t xml:space="preserve">Uncertain outcome: crossing a road. Even if the robot starts at the right time, a car may not stop or a pedestrian may block the way. Driving over a wet or leafy patch can also make the wheels slip so the robot ends up off its path.</w:t>
      </w:r>
    </w:p>
    <w:p>
      <w:pPr>
        <w:pStyle w:val="Heading1"/>
        <w:spacing w:after="140" w:before="280"/>
      </w:pPr>
      <w:r>
        <w:rPr>
          <w:rFonts w:ascii="Times New Roman" w:cs="Times New Roman" w:eastAsia="Times New Roman" w:hAnsi="Times New Roman"/>
          <w:b/>
          <w:bCs/>
          <w:sz w:val="28"/>
          <w:szCs w:val="28"/>
        </w:rPr>
        <w:t xml:space="preserve">2. Student-Support Agent</w:t>
      </w:r>
    </w:p>
    <w:p>
      <w:pPr>
        <w:spacing w:after="160" w:line="340"/>
      </w:pPr>
      <w:r>
        <w:rPr>
          <w:rFonts w:ascii="Times New Roman" w:cs="Times New Roman" w:eastAsia="Times New Roman" w:hAnsi="Times New Roman"/>
          <w:sz w:val="24"/>
          <w:szCs w:val="24"/>
        </w:rPr>
        <w:t xml:space="preserve">Partially observable. The agent can see the message, the login details and the search results, but it cannot see what the student really wants or what the student is going through.</w:t>
      </w:r>
    </w:p>
    <w:p>
      <w:pPr>
        <w:pStyle w:val="ListParagraph"/>
        <w:numPr>
          <w:ilvl w:val="0"/>
          <w:numId w:val="2"/>
        </w:numPr>
        <w:spacing w:after="60" w:line="300"/>
      </w:pPr>
      <w:r>
        <w:rPr>
          <w:rFonts w:ascii="Times New Roman" w:cs="Times New Roman" w:eastAsia="Times New Roman" w:hAnsi="Times New Roman"/>
          <w:sz w:val="24"/>
          <w:szCs w:val="24"/>
        </w:rPr>
        <w:t xml:space="preserve">Observable variable: the text of the question and the student's program and semester from the login.</w:t>
      </w:r>
    </w:p>
    <w:p>
      <w:pPr>
        <w:pStyle w:val="ListParagraph"/>
        <w:numPr>
          <w:ilvl w:val="0"/>
          <w:numId w:val="2"/>
        </w:numPr>
        <w:spacing w:after="60" w:line="300"/>
      </w:pPr>
      <w:r>
        <w:rPr>
          <w:rFonts w:ascii="Times New Roman" w:cs="Times New Roman" w:eastAsia="Times New Roman" w:hAnsi="Times New Roman"/>
          <w:sz w:val="24"/>
          <w:szCs w:val="24"/>
        </w:rPr>
        <w:t xml:space="preserve">Hidden variable: the student's real intent. A message like "what do I do now?" could be about fees, registration or something else. Another hidden thing is whether the document in the knowledge base is out of date.</w:t>
      </w:r>
    </w:p>
    <w:p>
      <w:pPr>
        <w:spacing w:after="160" w:line="340"/>
      </w:pPr>
      <w:r>
        <w:rPr>
          <w:rFonts w:ascii="Times New Roman" w:cs="Times New Roman" w:eastAsia="Times New Roman" w:hAnsi="Times New Roman"/>
          <w:sz w:val="24"/>
          <w:szCs w:val="24"/>
        </w:rPr>
        <w:t xml:space="preserve">Stochastic. Students react in ways the agent cannot predict, and an LLM does not give exactly the same answer every time because it picks words with some randomness. Some tools are deterministic, but the environment as a whole is still stochastic because one random part is enough.</w:t>
      </w:r>
    </w:p>
    <w:p>
      <w:pPr>
        <w:pStyle w:val="ListParagraph"/>
        <w:numPr>
          <w:ilvl w:val="0"/>
          <w:numId w:val="2"/>
        </w:numPr>
        <w:spacing w:after="60" w:line="300"/>
      </w:pPr>
      <w:r>
        <w:rPr>
          <w:rFonts w:ascii="Times New Roman" w:cs="Times New Roman" w:eastAsia="Times New Roman" w:hAnsi="Times New Roman"/>
          <w:sz w:val="24"/>
          <w:szCs w:val="24"/>
        </w:rPr>
        <w:t xml:space="preserve">Predictable outcome: calling the ticket tool with the right details creates a ticket, and booking a free slot gets confirmed, just like a normal software call.</w:t>
      </w:r>
    </w:p>
    <w:p>
      <w:pPr>
        <w:pStyle w:val="ListParagraph"/>
        <w:numPr>
          <w:ilvl w:val="0"/>
          <w:numId w:val="2"/>
        </w:numPr>
        <w:spacing w:after="60" w:line="300"/>
      </w:pPr>
      <w:r>
        <w:rPr>
          <w:rFonts w:ascii="Times New Roman" w:cs="Times New Roman" w:eastAsia="Times New Roman" w:hAnsi="Times New Roman"/>
          <w:sz w:val="24"/>
          <w:szCs w:val="24"/>
        </w:rPr>
        <w:t xml:space="preserve">Uncertain outcome: the reply to a question. The student may accept it, ask again or get confused, and the model's wording can lead to a good answer or a wrong one. The advisor may also not respond on time.</w:t>
      </w:r>
    </w:p>
    <w:p>
      <w:pPr>
        <w:pStyle w:val="Heading1"/>
        <w:spacing w:after="140" w:before="280"/>
      </w:pPr>
      <w:r>
        <w:rPr>
          <w:rFonts w:ascii="Times New Roman" w:cs="Times New Roman" w:eastAsia="Times New Roman" w:hAnsi="Times New Roman"/>
          <w:b/>
          <w:bCs/>
          <w:sz w:val="28"/>
          <w:szCs w:val="28"/>
        </w:rPr>
        <w:t xml:space="preserve">3. Real Environment vs Simplified Simulator</w:t>
      </w:r>
    </w:p>
    <w:p>
      <w:pPr>
        <w:spacing w:after="160" w:line="340"/>
      </w:pPr>
      <w:r>
        <w:rPr>
          <w:rFonts w:ascii="Times New Roman" w:cs="Times New Roman" w:eastAsia="Times New Roman" w:hAnsi="Times New Roman"/>
          <w:sz w:val="24"/>
          <w:szCs w:val="24"/>
        </w:rPr>
        <w:t xml:space="preserve">A simulator is a simplified copy of the real environment, so its classification can be different from the real one. It depends on what we put inside it, which is why I am writing the assumptions clearly.</w:t>
      </w:r>
    </w:p>
    <w:p>
      <w:pPr>
        <w:spacing w:after="160" w:line="340"/>
      </w:pPr>
      <w:r>
        <w:rPr>
          <w:rFonts w:ascii="Times New Roman" w:cs="Times New Roman" w:eastAsia="Times New Roman" w:hAnsi="Times New Roman"/>
          <w:sz w:val="24"/>
          <w:szCs w:val="24"/>
        </w:rPr>
        <w:t xml:space="preserve">Delivery robot simulator. I assume a 2D map of the campus that is given to the robot in advance, the exact position of every obstacle and pedestrian is shown to the robot, pedestrians walk on fixed scripted paths, there is no weather and no wheel slip, and the sensors are exact. Under these assumptions the simulator is fully observable and deterministic. This is useful for testing path planning because every run gives the same result. But it is missing the hidden pedestrian intentions and the sensor noise of the real world, so a robot that works well here can still fail outside. If I add random pedestrian movement and noisy sensors, the simulator becomes partially observable and stochastic again, and closer to reality.</w:t>
      </w:r>
    </w:p>
    <w:p>
      <w:pPr>
        <w:spacing w:after="160" w:line="340"/>
      </w:pPr>
      <w:r>
        <w:rPr>
          <w:rFonts w:ascii="Times New Roman" w:cs="Times New Roman" w:eastAsia="Times New Roman" w:hAnsi="Times New Roman"/>
          <w:sz w:val="24"/>
          <w:szCs w:val="24"/>
        </w:rPr>
        <w:t xml:space="preserve">Student-support agent simulator. I assume a fixed list of test questions with correct answers, a scripted "student" that sends the same messages every time, a knowledge base frozen at one version, a label for the true intent of each question, the model temperature set to 0, and a mock ticket system. Under these assumptions the simulator is almost fully observable and mostly deterministic. I say "mostly" because even at temperature 0 some models can still give slightly different outputs. Also, real students ask unclear or unexpected things that are not in the test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Agent</w:t>
            </w:r>
          </w:p>
        </w:tc>
        <w:tc>
          <w:tcPr>
            <w:tcW w:type="dxa" w:w="3213"/>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Real environment</w:t>
            </w:r>
          </w:p>
        </w:tc>
        <w:tc>
          <w:tcPr>
            <w:tcW w:type="dxa" w:w="3213"/>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Simplified simulator (with assumptions above)</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Delivery robot</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Partially observable, stochastic</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Fully observable, deterministic</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Student-support agent</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Partially observable, stochastic</w:t>
            </w:r>
          </w:p>
        </w:tc>
        <w:tc>
          <w:tcPr>
            <w:tcW w:type="dxa" w:w="32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Almost fully observable, mostly deterministic</w:t>
            </w:r>
          </w:p>
        </w:tc>
      </w:tr>
    </w:tbl>
    <w:p>
      <w:pPr>
        <w:spacing w:after="120"/>
      </w:pPr>
    </w:p>
    <w:p>
      <w:pPr>
        <w:spacing w:after="160" w:line="340"/>
      </w:pPr>
      <w:r>
        <w:rPr>
          <w:rFonts w:ascii="Times New Roman" w:cs="Times New Roman" w:eastAsia="Times New Roman" w:hAnsi="Times New Roman"/>
          <w:sz w:val="24"/>
          <w:szCs w:val="24"/>
        </w:rPr>
        <w:t xml:space="preserve">To sum up, the real environments of both agents are partially observable and stochastic. The simulators can be fully observable and deterministic only because of the assumptions I made, and if those assumptions change, the classification changes with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2026-10-07T10:35:59.613Z</dcterms:created>
  <dcterms:modified xsi:type="dcterms:W3CDTF">2026-10-07T10:35:59.613Z</dcterms:modified>
</cp:coreProperties>
</file>

<file path=docProps/custom.xml><?xml version="1.0" encoding="utf-8"?>
<Properties xmlns="http://schemas.openxmlformats.org/officeDocument/2006/custom-properties" xmlns:vt="http://schemas.openxmlformats.org/officeDocument/2006/docPropsVTypes"/>
</file>