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7BE3E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1、错误原文：自然语言处理技术研究，张三，计算机工程与应用，2023，45(6):12-18</w:t>
      </w:r>
    </w:p>
    <w:p w14:paraId="2C834EDF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2、错误原文：文本纠错算法研究进展，李四，计算机科学</w:t>
      </w:r>
    </w:p>
    <w:p w14:paraId="48734825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3、错误原文：深度学习模型优化研究，王五，信息技术，2022</w:t>
      </w:r>
    </w:p>
    <w:p w14:paraId="08260514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4、错误原文：智能校对系统设计与实现，赵六，软件导刊，2021，30</w:t>
      </w:r>
    </w:p>
    <w:p w14:paraId="76365DBF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5、错误原文：NLP文本检测技术分析，钱七，数字技术与应用，2020，2(5)</w:t>
      </w:r>
    </w:p>
    <w:p w14:paraId="704AFF5E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6、错误原文：计算机视觉图表识别研究，孙八，电脑知识与技术，2023，10:20-25</w:t>
      </w:r>
    </w:p>
    <w:p w14:paraId="42340385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7、错误原文：学术排版规范研究，周九，教育现代化</w:t>
      </w:r>
    </w:p>
    <w:p w14:paraId="153D2AE6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1、错误原文：深度学习理论与实战，李四，北京机械工业出版社</w:t>
      </w:r>
    </w:p>
    <w:p w14:paraId="5F60AB3C"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36A73"/>
    <w:rsid w:val="386E0BD7"/>
    <w:rsid w:val="50957971"/>
    <w:rsid w:val="556F7139"/>
    <w:rsid w:val="66672DF4"/>
    <w:rsid w:val="7CF9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3570</Words>
  <Characters>4261</Characters>
  <Lines>0</Lines>
  <Paragraphs>0</Paragraphs>
  <TotalTime>0</TotalTime>
  <ScaleCrop>false</ScaleCrop>
  <LinksUpToDate>false</LinksUpToDate>
  <CharactersWithSpaces>4424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2026-04-26T12:13:00Z</dcterms:created>
  <dc:creator>86182</dc:creator>
  <cp:lastModifiedBy>WPS_1630923414</cp:lastModifiedBy>
  <dcterms:modified xsi:type="dcterms:W3CDTF">2026-04-27T12:19:52Z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6E3346459D8B43A690CAFC9A21DA40B8_12</vt:lpwstr>
  </property>
</Properties>
</file>