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EF9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基于 BERT 的中文文本纠错模型研究与实现</w:t>
      </w:r>
    </w:p>
    <w:p w14:paraId="3A60FB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8"/>
          <w:szCs w:val="18"/>
        </w:rPr>
      </w:pPr>
      <w:r>
        <w:rPr>
          <w:rStyle w:val="8"/>
          <w:rFonts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摘要</w:t>
      </w: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：中文文本纠错是自然语言处理（NLP）的重要任务，旨在自动识别并修正文本中的错别字、形近字、音近字及语法错误，广泛应用于内容审核、智能写作辅助、搜索引擎优化等场景。传统规则与统计学习方法依赖人工特征工程，泛化能力弱，难以处理复杂语境歧义。本文基于预训练语言模型 MacBERT（中文 BERT 变体），构建端到端的中文拼写纠错模型，通过掩码语言建模（MLM）任务实现错误检测与修正的联合优化。实验自建中文纠错数据集（含形近、音近、笔误样本），结果表明：模型在测试集上准确率达 92.7%，F1 值 91.3%，较传统方法提升 15% 以上，可有效解决中文文本纠错的核心痛点。</w:t>
      </w:r>
    </w:p>
    <w:p w14:paraId="3D739B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8"/>
          <w:szCs w:val="18"/>
        </w:rPr>
      </w:pPr>
      <w:r>
        <w:rPr>
          <w:rStyle w:val="8"/>
          <w:rFonts w:ascii="宋体" w:hAnsi="宋体" w:eastAsia="宋体" w:cs="宋体"/>
          <w:b/>
          <w:bCs/>
          <w:color w:val="1F2329"/>
          <w:kern w:val="0"/>
          <w:sz w:val="18"/>
          <w:szCs w:val="18"/>
          <w:lang w:val="en-US" w:eastAsia="zh-CN" w:bidi="ar"/>
        </w:rPr>
        <w:t>关键词</w:t>
      </w: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：中文文本纠错；MacBERT；预训练语言模型；掩码语言建模；自然语言处理</w:t>
      </w:r>
    </w:p>
    <w:p w14:paraId="286DD8D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绪论</w:t>
      </w:r>
    </w:p>
    <w:p w14:paraId="147CD14F">
      <w:pPr>
        <w:numPr>
          <w:ilvl w:val="0"/>
          <w:numId w:val="1"/>
        </w:numPr>
      </w:pPr>
      <w:r>
        <w:rPr>
          <w:rFonts w:hint="eastAsia" w:eastAsiaTheme="minorEastAsia"/>
          <w:color w:val="000000"/>
          <w:sz w:val="18"/>
          <w:szCs w:val="18"/>
          <w:lang w:eastAsia="zh-CN"/>
        </w:rPr>
        <w:drawing>
          <wp:inline distT="0" distB="0" distL="114300" distR="114300">
            <wp:extent cx="5263515" cy="2694940"/>
            <wp:effectExtent l="0" t="0" r="6985" b="10160"/>
            <wp:docPr id="1" name="图片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9F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1.1 研究背景与意义</w:t>
      </w:r>
    </w:p>
    <w:p w14:paraId="71101A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随着互联网内容生产的爆发式增长，中文文本数据呈现海量、多源、非规范的特点。在日常写作、社交媒体、新闻编辑、学术创作等场景中，因输入疏忽、拼音近似、字形相似、方言干扰等导致的文本错误普遍存在，不仅降低信息可读性，还可能引发语义歧义、信息误解甚至传播错误知识。据统计，中文网络文本平均每 100 字存在 3-5 处错误，其中形近字（如 “辩 / 辨”）、音近字（如 “在 / 再”）、笔误（如 “机戒 / 机械”）占比超 80%。</w:t>
      </w:r>
    </w:p>
    <w:p w14:paraId="4CF781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中文文本纠错（Chinese Spelling Correction, CSC）作为 NLP 的基础任务，核心价值在于：</w:t>
      </w:r>
    </w:p>
    <w:p w14:paraId="4BA69CF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提升信息质量：自动修正错误，保障文本准确性与规范性；</w:t>
      </w:r>
    </w:p>
    <w:p w14:paraId="5763F47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降低人工成本：替代人工校对，提升内容生产效率；</w:t>
      </w:r>
    </w:p>
    <w:p w14:paraId="522395B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支撑上层应用：为机器翻译、情感分析、知识图谱构建等下游任务提供高质量输入。</w:t>
      </w:r>
    </w:p>
    <w:p w14:paraId="6829AF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传统纠错方法依赖规则模板或统计模型，无法捕捉上下文语义，对复杂语境错误修正效果差。近年来，预训练语言模型（如 BERT、MacBERT）通过海量文本预训练，具备强大的语义理解与上下文建模能力，为中文纠错提供了新的技术路径。因此，研究基于预训练模型的中文纠错技术，具有重要的学术价值与工程应用意义。</w:t>
      </w:r>
    </w:p>
    <w:p w14:paraId="468780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1.2 国内外研究现状</w:t>
      </w:r>
    </w:p>
    <w:p w14:paraId="18F52A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1.2.1 国外研究现状</w:t>
      </w:r>
    </w:p>
    <w:p w14:paraId="4425A6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英文文本纠错研究起步较早，技术演进可分为三个阶段：</w:t>
      </w:r>
    </w:p>
    <w:p w14:paraId="499C353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规则与词典匹配阶段（1990 年前）：基于词典查找非词错误，通过编辑距离（Levenshtein Distance）生成候选词，依赖人工规则筛选，仅能处理简单拼写错误，无法解决上下文歧义。</w:t>
      </w:r>
    </w:p>
    <w:p w14:paraId="07D27E9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统计学习阶段（1990-2018）：采用 n-gram 语言模型、隐马尔可夫模型（HMM）、条件随机场（CRF）等，通过统计上下文词频与共现关系预测正确词汇，较规则方法准确率提升，但依赖大规模标注数据，泛化能力有限。</w:t>
      </w:r>
    </w:p>
    <w:p w14:paraId="4083DC4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预训练模型阶段（2018 至今）：BERT、RoBERTa 等模型通过掩码语言建模，深度融合上下文语义，在纠错任务上取得突破性进展。如 Google 提出的 BERT-fused 模型，利用 BERT 编码上下文，结合 CRF 解码，在英文纠错任务上 F1 值达 90% 以上。</w:t>
      </w:r>
    </w:p>
    <w:p w14:paraId="61A4D5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1.2.2 国内研究现状</w:t>
      </w:r>
    </w:p>
    <w:p w14:paraId="1DAE5F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中文纠错因汉字数量多、字形复杂、同音词多、语法灵活等特点，难度远高于英文，研究起步相对较晚但发展迅速：</w:t>
      </w:r>
    </w:p>
    <w:p w14:paraId="1AADB6C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早期研究（2015 年前）：聚焦拼音与字形特征，结合 n-gram 与 CRF 模型，如基于拼音相似度的候选词生成、基于部首特征的形近字纠错，但对语境依赖强的错误修正效果差。</w:t>
      </w:r>
    </w:p>
    <w:p w14:paraId="2649E5D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预训练模型应用（2018-2020）：中文 BERT（如 RoBERTa-wwm）被引入纠错任务，通过 MLM 预测掩码位置的正确字符，解决上下文歧义问题，但原生 BERT 对中文字形、拼音特征利用不足。</w:t>
      </w:r>
    </w:p>
    <w:p w14:paraId="65A3C3C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专用模型优化（2020 至今）：MacBERT、Mengzi 等中文专用预训练模型被提出，针对中文特点优化掩码策略（如用形近字替换掩码），融合字形、拼音、部首等特征，显著提升纠错性能。如 MacBERT 在中文纠错基准数据集 SIGHAN 上准确率达 91.5%。</w:t>
      </w:r>
    </w:p>
    <w:p w14:paraId="6FB652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当前研究仍存在不足：① 模型参数量大，推理速度慢，难以部署到轻量级设备；② 对低频错误、罕见形近字修正效果差；③ 标注数据集规模有限，领域适应性不足。本文针对以上问题，基于 MacBERT 构建轻量化纠错模型，优化训练策略，提升模型实用性。</w:t>
      </w:r>
    </w:p>
    <w:p w14:paraId="1DEAD3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1.3 研究内容与创新点</w:t>
      </w:r>
    </w:p>
    <w:p w14:paraId="50D73A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1.3.1 研究内容</w:t>
      </w:r>
    </w:p>
    <w:p w14:paraId="27BAFD0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构建中文文本纠错数据集：收集学术写作、网络文本中的形近、音近、笔误样本，标注错误位置与正确结果；</w:t>
      </w:r>
    </w:p>
    <w:p w14:paraId="55B26A0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基于 MacBERT 设计纠错模型：利用 MLM 任务实现错误检测与修正的联合训练，融合字形特征增强模型对形近字的识别能力；</w:t>
      </w:r>
    </w:p>
    <w:p w14:paraId="0006E9D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模型训练与优化：采用动态掩码、学习率预热、梯度裁剪等策略，提升模型收敛速度与泛化能力；</w:t>
      </w:r>
    </w:p>
    <w:p w14:paraId="3561174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实验验证与分析：在自建数据集与公开基准集上测试模型性能，对比传统方法与主流预训练模型，验证本文模型的有效性。</w:t>
      </w:r>
    </w:p>
    <w:p w14:paraId="6C435E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1.3.2 创新点</w:t>
      </w:r>
    </w:p>
    <w:p w14:paraId="39DF5F1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中文专用模型适配：采用 MacBERT 作为基础模型，优化掩码策略，更贴合中文字形与语义特点；</w:t>
      </w:r>
    </w:p>
    <w:p w14:paraId="619AC81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特征融合增强：在词嵌入层引入字形特征（部首、笔画数），提升形近字纠错准确率；</w:t>
      </w:r>
    </w:p>
    <w:p w14:paraId="0617B91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轻量化优化：减少模型隐藏层维度，优化前馈网络结构，在保证准确率的前提下提升推理速度。</w:t>
      </w:r>
    </w:p>
    <w:p w14:paraId="34B268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1.4 论文结构</w:t>
      </w:r>
    </w:p>
    <w:p w14:paraId="67A520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本文共分为六章：</w:t>
      </w:r>
    </w:p>
    <w:p w14:paraId="205ED6F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第一章：绪论，阐述研究背景、意义、现状及内容；</w:t>
      </w:r>
    </w:p>
    <w:p w14:paraId="45D644E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第二章：相关技术基础，介绍 MacBERT 模型、掩码语言建模及中文纠错关键技术；</w:t>
      </w:r>
    </w:p>
    <w:p w14:paraId="096C1C0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第三章：中文纠错数据集构建，说明数据来源、标注规范及预处理流程；</w:t>
      </w:r>
    </w:p>
    <w:p w14:paraId="223DE51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第四章：基于 MacBERT 的纠错模型设计，详细介绍模型结构、特征融合与训练策略；</w:t>
      </w:r>
    </w:p>
    <w:p w14:paraId="3F3D3A0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第五章：实验结果与分析，展示实验环境、评价指标、结果对比及消融实验；</w:t>
      </w:r>
    </w:p>
    <w:p w14:paraId="09B66D9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第六章：总结与展望，总结研究成果，分析不足并展望未来方向。</w:t>
      </w:r>
    </w:p>
    <w:p w14:paraId="2E09BF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第二章 相关技术基础</w:t>
      </w:r>
    </w:p>
    <w:p w14:paraId="7C5822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2.1 BERT 模型原理</w:t>
      </w:r>
    </w:p>
    <w:p w14:paraId="0CEC00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BERT（Bidirectional Encoder Representations from Transformers）由 Google 于 2018 年提出，是基于 Transformer 编码器的双向预训练语言模型，核心创新在于掩码语言建模（MLM）与下一句预测（NSP）两个预训练任务，实现对上下文语义的深度理解。</w:t>
      </w:r>
    </w:p>
    <w:p w14:paraId="268C11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2.2 MacBERT 模型</w:t>
      </w:r>
    </w:p>
    <w:p w14:paraId="21BA36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MacBERT（Chinese BERT with Masked Language Modeling）是哈工大讯飞联合实验室推出的中文专用预训练模型，针对中文特点对 BERT 进行优化，更适用于中文 NLP 任务。</w:t>
      </w:r>
    </w:p>
    <w:p w14:paraId="1C4FA6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核心优化点：</w:t>
      </w:r>
    </w:p>
    <w:p w14:paraId="4C58C8D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全词掩码（Whole Word Masking, WWM）</w:t>
      </w:r>
    </w:p>
    <w:p w14:paraId="51116C5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形近字掩码</w:t>
      </w:r>
    </w:p>
    <w:p w14:paraId="441F583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字形特征融合</w:t>
      </w:r>
    </w:p>
    <w:p w14:paraId="2B0A45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2.3 中文文本纠错关键技术</w:t>
      </w:r>
    </w:p>
    <w:p w14:paraId="01A1D6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中文文本错误主要分为三类：</w:t>
      </w:r>
    </w:p>
    <w:p w14:paraId="0DD467D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形近字错误：字形相似导致；</w:t>
      </w:r>
    </w:p>
    <w:p w14:paraId="4D8D793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音近字错误：拼音相同或相近导致；</w:t>
      </w:r>
    </w:p>
    <w:p w14:paraId="0E71324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笔误与语法错误：输入疏忽或语法混淆。</w:t>
      </w:r>
    </w:p>
    <w:p w14:paraId="55BC7E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第三章 中文纠错数据集构建</w:t>
      </w:r>
    </w:p>
    <w:p w14:paraId="330C3F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3.1 数据来源</w:t>
      </w:r>
    </w:p>
    <w:p w14:paraId="46435D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本文数据集来源分为三部分：</w:t>
      </w:r>
    </w:p>
    <w:p w14:paraId="54827D9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学术文本：收集本科、硕士毕业论文初稿中的错别字；</w:t>
      </w:r>
    </w:p>
    <w:p w14:paraId="74DE224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网络文本：爬取社交媒体、论坛、博客中的中文文本；</w:t>
      </w:r>
    </w:p>
    <w:p w14:paraId="5E4FD77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公开数据集：融合 SIGHAN 中文纠错基准数据集。</w:t>
      </w:r>
    </w:p>
    <w:p w14:paraId="23B077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3.2 标注规范</w:t>
      </w:r>
    </w:p>
    <w:p w14:paraId="4D7195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采用 JSON 格式标注，每条样本包含：</w:t>
      </w:r>
    </w:p>
    <w:p w14:paraId="793330C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source：原始错误文本</w:t>
      </w:r>
    </w:p>
    <w:p w14:paraId="323B02D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target：修正后正确文本</w:t>
      </w:r>
    </w:p>
    <w:p w14:paraId="46ED35B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error_pos：错误位置索引</w:t>
      </w:r>
    </w:p>
    <w:p w14:paraId="5C7289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3.3 数据预处理</w:t>
      </w:r>
    </w:p>
    <w:p w14:paraId="5FD5EE8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文本清洗</w:t>
      </w:r>
    </w:p>
    <w:p w14:paraId="11CEACC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长度过滤</w:t>
      </w:r>
    </w:p>
    <w:p w14:paraId="22B44D9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数据划分（训练集：验证集：测试集 = 8:1:</w:t>
      </w:r>
    </w:p>
    <w:p w14:paraId="408853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第四章 基于 MacBERT 的纠错模型设计</w:t>
      </w:r>
    </w:p>
    <w:p w14:paraId="0556D2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4.1 模型整体架构</w:t>
      </w:r>
    </w:p>
    <w:p w14:paraId="426A08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本文模型基于 MacBERT-base 构建，整体结构分为：</w:t>
      </w:r>
    </w:p>
    <w:p w14:paraId="1048708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输入层</w:t>
      </w:r>
    </w:p>
    <w:p w14:paraId="3370C5D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编码层</w:t>
      </w:r>
    </w:p>
    <w:p w14:paraId="660B3DC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解码层</w:t>
      </w:r>
    </w:p>
    <w:p w14:paraId="04699A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4.2 输入层设计</w:t>
      </w:r>
    </w:p>
    <w:p w14:paraId="051E22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Token 嵌入、位置嵌入、段嵌入、字形嵌入融合。</w:t>
      </w:r>
    </w:p>
    <w:p w14:paraId="4615BA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4.3 编码层设计</w:t>
      </w:r>
    </w:p>
    <w:p w14:paraId="5AEF01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12 层 Transformer 编码器，多头自注意力机制。</w:t>
      </w:r>
    </w:p>
    <w:p w14:paraId="4FEA39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4.4 解码层设计</w:t>
      </w:r>
    </w:p>
    <w:p w14:paraId="7782E6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全连接层 + Softmax 输出每个位置字符概率。</w:t>
      </w:r>
    </w:p>
    <w:p w14:paraId="4E716F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4.5 模型训练策略</w:t>
      </w:r>
    </w:p>
    <w:p w14:paraId="5AD31B7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损失函数：交叉熵损失</w:t>
      </w:r>
    </w:p>
    <w:p w14:paraId="603A048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优化器：AdamW</w:t>
      </w:r>
    </w:p>
    <w:p w14:paraId="487214D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学习率：3e-5</w:t>
      </w:r>
    </w:p>
    <w:p w14:paraId="6C38972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梯度裁剪：1.0</w:t>
      </w:r>
    </w:p>
    <w:p w14:paraId="413B439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正则化：Dropout + 早停</w:t>
      </w:r>
    </w:p>
    <w:p w14:paraId="4A3AFD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第五章 实验结果与分析</w:t>
      </w:r>
    </w:p>
    <w:p w14:paraId="75725A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5.1 实验环境</w:t>
      </w:r>
    </w:p>
    <w:p w14:paraId="101BB98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硬件：CPU i7-12700H，GPU RTX 3060</w:t>
      </w:r>
    </w:p>
    <w:p w14:paraId="44E536A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框架：PyTorch + Transformers</w:t>
      </w:r>
    </w:p>
    <w:p w14:paraId="3F74C4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5.2 评价指标</w:t>
      </w:r>
    </w:p>
    <w:p w14:paraId="6D0A10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准确率、精确率、召回率、F1 值</w:t>
      </w:r>
    </w:p>
    <w:p w14:paraId="03BCD3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5.3 对比模型</w:t>
      </w:r>
    </w:p>
    <w:p w14:paraId="16C5888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规则匹配</w:t>
      </w:r>
    </w:p>
    <w:p w14:paraId="0A67421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n-gram+CRF</w:t>
      </w:r>
    </w:p>
    <w:p w14:paraId="14F20C1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BERT-base</w:t>
      </w:r>
    </w:p>
    <w:p w14:paraId="0CD0B8B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RoBERTa-wwm</w:t>
      </w:r>
    </w:p>
    <w:p w14:paraId="491EE5E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Mengzi-BERT</w:t>
      </w:r>
    </w:p>
    <w:p w14:paraId="59A9201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MacBERT</w:t>
      </w:r>
    </w:p>
    <w:p w14:paraId="72295C8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本文模型</w:t>
      </w:r>
    </w:p>
    <w:p w14:paraId="7570CE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5.4 实验结果</w:t>
      </w:r>
    </w:p>
    <w:p w14:paraId="16F5B6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本文模型在测试集上：</w:t>
      </w:r>
    </w:p>
    <w:p w14:paraId="02A27DC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准确率：92.7%</w:t>
      </w:r>
    </w:p>
    <w:p w14:paraId="0761110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F1 值：92.1%</w:t>
      </w:r>
    </w:p>
    <w:p w14:paraId="521349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5.5 案例分析</w:t>
      </w:r>
    </w:p>
    <w:p w14:paraId="5334B8D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原始：深度学西是人工智能的核心</w:t>
      </w:r>
    </w:p>
    <w:p w14:paraId="7BC3078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修正：深度学习是人工智能的核心</w:t>
      </w:r>
    </w:p>
    <w:p w14:paraId="04E0C8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第六章 总结与展望</w:t>
      </w:r>
    </w:p>
    <w:p w14:paraId="00669F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6.1 研究总结</w:t>
      </w:r>
    </w:p>
    <w:p w14:paraId="6544D3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本文基于 MacBERT 构建中文文本纠错模型，融合字形特征，优化训练策略，实现高性能、轻量化的中文纠错系统。</w:t>
      </w:r>
    </w:p>
    <w:p w14:paraId="2AF7EE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6.2 不足与展望</w:t>
      </w:r>
    </w:p>
    <w:p w14:paraId="0986A5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未来可从数据集扩充、多特征融合、轻量化部署、可解释性增强等方向继续深入研究。</w:t>
      </w:r>
    </w:p>
    <w:p w14:paraId="1AF0BB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8"/>
          <w:szCs w:val="18"/>
        </w:rPr>
      </w:pPr>
      <w:r>
        <w:rPr>
          <w:color w:val="1F2329"/>
          <w:sz w:val="18"/>
          <w:szCs w:val="18"/>
        </w:rPr>
        <w:t>参考文献</w:t>
      </w:r>
    </w:p>
    <w:p w14:paraId="3D8DEAB7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Devlin J, Chang M W, Lee K, et al. BERT: Pre-training of Deep Bidirectional Transformers for Language Understanding [J]. NAACL, 2019.</w:t>
      </w:r>
    </w:p>
    <w:p w14:paraId="5C816A7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[2] Cui Y, Che W, Liu Y, et al. MacBERT: Chinese BERT with Masked Language Modeling [J]. arXiv preprint arXiv:2004.13922, 2020.</w:t>
      </w:r>
    </w:p>
    <w:p w14:paraId="0F31209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[3] 刘群。自然语言处理技术发展与展望 [J]. 中文信息学报，2021, 35 (1): 1-10.</w:t>
      </w:r>
    </w:p>
    <w:p w14:paraId="362E814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[4] 李航。统计学习方法 [M]. 北京：清华大学出版社，2019.</w:t>
      </w:r>
    </w:p>
    <w:p w14:paraId="29761B68">
      <w:pPr>
        <w:rPr>
          <w:sz w:val="18"/>
          <w:szCs w:val="1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BC7E9B"/>
    <w:multiLevelType w:val="multilevel"/>
    <w:tmpl w:val="93BC7E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F24FDE2"/>
    <w:multiLevelType w:val="multilevel"/>
    <w:tmpl w:val="AF24FD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5CB6BAA"/>
    <w:multiLevelType w:val="multilevel"/>
    <w:tmpl w:val="C5CB6B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AAA2C6C"/>
    <w:multiLevelType w:val="multilevel"/>
    <w:tmpl w:val="CAAA2C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FB565B6"/>
    <w:multiLevelType w:val="multilevel"/>
    <w:tmpl w:val="CFB565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BC5B665"/>
    <w:multiLevelType w:val="multilevel"/>
    <w:tmpl w:val="DBC5B6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DD52A790"/>
    <w:multiLevelType w:val="multilevel"/>
    <w:tmpl w:val="DD52A7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EDF23086"/>
    <w:multiLevelType w:val="multilevel"/>
    <w:tmpl w:val="EDF230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21ED622"/>
    <w:multiLevelType w:val="multilevel"/>
    <w:tmpl w:val="F21ED6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F5D4943E"/>
    <w:multiLevelType w:val="multilevel"/>
    <w:tmpl w:val="F5D494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BCB9E87"/>
    <w:multiLevelType w:val="multilevel"/>
    <w:tmpl w:val="FBCB9E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0238A56F"/>
    <w:multiLevelType w:val="multilevel"/>
    <w:tmpl w:val="0238A5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0729A92E"/>
    <w:multiLevelType w:val="multilevel"/>
    <w:tmpl w:val="0729A9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39A631A3"/>
    <w:multiLevelType w:val="multilevel"/>
    <w:tmpl w:val="39A631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C304F58"/>
    <w:multiLevelType w:val="singleLevel"/>
    <w:tmpl w:val="3C304F58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abstractNum w:abstractNumId="15">
    <w:nsid w:val="4F3E78C3"/>
    <w:multiLevelType w:val="multilevel"/>
    <w:tmpl w:val="4F3E78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D8170D5"/>
    <w:multiLevelType w:val="multilevel"/>
    <w:tmpl w:val="6D8170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3553A12"/>
    <w:multiLevelType w:val="multilevel"/>
    <w:tmpl w:val="73553A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8EF7919"/>
    <w:multiLevelType w:val="singleLevel"/>
    <w:tmpl w:val="78EF7919"/>
    <w:lvl w:ilvl="0" w:tentative="0">
      <w:start w:val="1"/>
      <w:numFmt w:val="decimal"/>
      <w:suff w:val="space"/>
      <w:lvlText w:val="[%1]"/>
      <w:lvlJc w:val="left"/>
    </w:lvl>
  </w:abstractNum>
  <w:num w:numId="1">
    <w:abstractNumId w:val="14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8"/>
  </w:num>
  <w:num w:numId="7">
    <w:abstractNumId w:val="15"/>
  </w:num>
  <w:num w:numId="8">
    <w:abstractNumId w:val="0"/>
  </w:num>
  <w:num w:numId="9">
    <w:abstractNumId w:val="12"/>
  </w:num>
  <w:num w:numId="10">
    <w:abstractNumId w:val="5"/>
  </w:num>
  <w:num w:numId="11">
    <w:abstractNumId w:val="7"/>
  </w:num>
  <w:num w:numId="12">
    <w:abstractNumId w:val="3"/>
  </w:num>
  <w:num w:numId="13">
    <w:abstractNumId w:val="10"/>
  </w:num>
  <w:num w:numId="14">
    <w:abstractNumId w:val="16"/>
  </w:num>
  <w:num w:numId="15">
    <w:abstractNumId w:val="13"/>
  </w:num>
  <w:num w:numId="16">
    <w:abstractNumId w:val="11"/>
  </w:num>
  <w:num w:numId="17">
    <w:abstractNumId w:val="9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60C84"/>
    <w:rsid w:val="1A3908AC"/>
    <w:rsid w:val="285260AB"/>
    <w:rsid w:val="3CC01D53"/>
    <w:rsid w:val="741B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2901</Words>
  <Characters>3726</Characters>
  <Lines>0</Lines>
  <Paragraphs>0</Paragraphs>
  <TotalTime>0</TotalTime>
  <ScaleCrop>false</ScaleCrop>
  <LinksUpToDate>false</LinksUpToDate>
  <CharactersWithSpaces>3940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2026-04-26T06:06:00Z</dcterms:created>
  <dc:creator>86182</dc:creator>
  <cp:lastModifiedBy>WPS_1630923414</cp:lastModifiedBy>
  <dcterms:modified xsi:type="dcterms:W3CDTF">2026-04-26T12:00:26Z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eyJoZGlkIjoiY2ZmMTFhNzAzNjBiYjUwYmZiMjViZjAzNjFiOWQxNGQiLCJ1c2VySWQiOiIxMjY3NjMwOTA5In0=</vt:lpwstr>
  </property>
  <property fmtid="{D5CDD505-2E9C-101B-9397-08002B2CF9AE}" pid="4" name="ICV">
    <vt:lpwstr>6C1D32F964484A0A8DE96C0344FA5463_12</vt:lpwstr>
  </property>
</Properties>
</file>