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11D4" w:rsidP="00D31D50">
      <w:pPr>
        <w:spacing w:line="220" w:lineRule="atLeast"/>
        <w:rPr>
          <w:rFonts w:hint="eastAsia"/>
        </w:rPr>
      </w:pPr>
      <w:r w:rsidRPr="004911D4">
        <w:t>Native American history</w:t>
      </w:r>
    </w:p>
    <w:p w:rsidR="004911D4" w:rsidRDefault="004911D4" w:rsidP="00D31D50">
      <w:pPr>
        <w:spacing w:line="220" w:lineRule="atLeast"/>
        <w:rPr>
          <w:rFonts w:hint="eastAsia"/>
        </w:rPr>
      </w:pPr>
    </w:p>
    <w:p w:rsidR="004911D4" w:rsidRDefault="004911D4" w:rsidP="00D31D50">
      <w:pPr>
        <w:spacing w:line="220" w:lineRule="atLeast"/>
        <w:rPr>
          <w:rFonts w:hint="eastAsia"/>
        </w:rPr>
      </w:pPr>
      <w:r w:rsidRPr="004911D4">
        <w:t>Still beating</w:t>
      </w:r>
    </w:p>
    <w:p w:rsidR="004911D4" w:rsidRDefault="004911D4" w:rsidP="00D31D50">
      <w:pPr>
        <w:spacing w:line="220" w:lineRule="atLeast"/>
        <w:rPr>
          <w:rFonts w:hint="eastAsia"/>
        </w:rPr>
      </w:pPr>
    </w:p>
    <w:p w:rsidR="00F673AE" w:rsidRDefault="00F673AE" w:rsidP="00F673AE">
      <w:pPr>
        <w:spacing w:line="220" w:lineRule="atLeast"/>
      </w:pPr>
      <w:r>
        <w:t>The Heartbeat of Wounded Knee. By</w:t>
      </w:r>
    </w:p>
    <w:p w:rsidR="00F673AE" w:rsidRDefault="00F673AE" w:rsidP="00F673AE">
      <w:pPr>
        <w:spacing w:line="220" w:lineRule="atLeast"/>
      </w:pPr>
      <w:r>
        <w:t>David Treuer. Riverhead Books; 512 pages;</w:t>
      </w:r>
    </w:p>
    <w:p w:rsidR="00F673AE" w:rsidRDefault="00F673AE" w:rsidP="00F673AE">
      <w:pPr>
        <w:spacing w:line="220" w:lineRule="atLeast"/>
      </w:pPr>
      <w:r>
        <w:t>$28. To be published in Britain by Corsair in</w:t>
      </w:r>
    </w:p>
    <w:p w:rsidR="004911D4" w:rsidRDefault="00F673AE" w:rsidP="00F673AE">
      <w:pPr>
        <w:spacing w:line="220" w:lineRule="atLeast"/>
        <w:rPr>
          <w:rFonts w:hint="eastAsia"/>
        </w:rPr>
      </w:pPr>
      <w:r>
        <w:t>March; £25</w:t>
      </w:r>
    </w:p>
    <w:p w:rsidR="00F673AE" w:rsidRDefault="00F673AE" w:rsidP="00F673AE">
      <w:pPr>
        <w:spacing w:line="220" w:lineRule="atLeast"/>
        <w:rPr>
          <w:rFonts w:hint="eastAsia"/>
        </w:rPr>
      </w:pPr>
    </w:p>
    <w:p w:rsidR="00F673AE" w:rsidRDefault="00F673AE" w:rsidP="00F673AE">
      <w:pPr>
        <w:spacing w:line="220" w:lineRule="atLeast"/>
      </w:pPr>
      <w:r>
        <w:t>A</w:t>
      </w:r>
    </w:p>
    <w:p w:rsidR="00F673AE" w:rsidRDefault="00F673AE" w:rsidP="00F673AE">
      <w:pPr>
        <w:spacing w:line="220" w:lineRule="atLeast"/>
      </w:pPr>
      <w:r>
        <w:t>ccording to a convenient myth dat-</w:t>
      </w:r>
    </w:p>
    <w:p w:rsidR="00F673AE" w:rsidRDefault="00F673AE" w:rsidP="00F673AE">
      <w:pPr>
        <w:spacing w:line="220" w:lineRule="atLeast"/>
      </w:pPr>
      <w:r>
        <w:t>ing back to the 19th century, Native</w:t>
      </w:r>
    </w:p>
    <w:p w:rsidR="00F673AE" w:rsidRDefault="00F673AE" w:rsidP="00F673AE">
      <w:pPr>
        <w:spacing w:line="220" w:lineRule="atLeast"/>
      </w:pPr>
      <w:r>
        <w:t>Americans were doomed to vanish, except</w:t>
      </w:r>
    </w:p>
    <w:p w:rsidR="00F673AE" w:rsidRDefault="00F673AE" w:rsidP="00F673AE">
      <w:pPr>
        <w:spacing w:line="220" w:lineRule="atLeast"/>
      </w:pPr>
      <w:r>
        <w:t>for a few hold-outs on remote and poverty-</w:t>
      </w:r>
    </w:p>
    <w:p w:rsidR="00F673AE" w:rsidRDefault="00F673AE" w:rsidP="00F673AE">
      <w:pPr>
        <w:spacing w:line="220" w:lineRule="atLeast"/>
      </w:pPr>
      <w:r>
        <w:t>stricken reservations. A corrective is ur-</w:t>
      </w:r>
    </w:p>
    <w:p w:rsidR="00F673AE" w:rsidRDefault="00F673AE" w:rsidP="00F673AE">
      <w:pPr>
        <w:spacing w:line="220" w:lineRule="atLeast"/>
      </w:pPr>
      <w:r>
        <w:t>gently required, argues David Treuer, an</w:t>
      </w:r>
    </w:p>
    <w:p w:rsidR="00F673AE" w:rsidRDefault="00F673AE" w:rsidP="00F673AE">
      <w:pPr>
        <w:spacing w:line="220" w:lineRule="atLeast"/>
      </w:pPr>
      <w:r>
        <w:t>anthropologist, novelist and member of</w:t>
      </w:r>
    </w:p>
    <w:p w:rsidR="00F673AE" w:rsidRDefault="00F673AE" w:rsidP="00F673AE">
      <w:pPr>
        <w:spacing w:line="220" w:lineRule="atLeast"/>
      </w:pPr>
      <w:r>
        <w:t>the Ojibwe people, in his new survey of “In-</w:t>
      </w:r>
    </w:p>
    <w:p w:rsidR="00F673AE" w:rsidRDefault="00F673AE" w:rsidP="00F673AE">
      <w:pPr>
        <w:spacing w:line="220" w:lineRule="atLeast"/>
      </w:pPr>
      <w:r>
        <w:t>dian country” since the massacre at</w:t>
      </w:r>
    </w:p>
    <w:p w:rsidR="00F673AE" w:rsidRDefault="00F673AE" w:rsidP="00F673AE">
      <w:pPr>
        <w:spacing w:line="220" w:lineRule="atLeast"/>
      </w:pPr>
      <w:r>
        <w:t>Wounded Knee in 1890.</w:t>
      </w:r>
    </w:p>
    <w:p w:rsidR="00F673AE" w:rsidRDefault="00F673AE" w:rsidP="00F673AE">
      <w:pPr>
        <w:spacing w:line="220" w:lineRule="atLeast"/>
      </w:pPr>
      <w:r>
        <w:t>That attack on Lakota Sioux by the 7th</w:t>
      </w:r>
    </w:p>
    <w:p w:rsidR="00F673AE" w:rsidRDefault="00F673AE" w:rsidP="00F673AE">
      <w:pPr>
        <w:spacing w:line="220" w:lineRule="atLeast"/>
      </w:pPr>
      <w:r>
        <w:t>Cavalry killed at least 150 people and</w:t>
      </w:r>
    </w:p>
    <w:p w:rsidR="00F673AE" w:rsidRDefault="00F673AE" w:rsidP="00F673AE">
      <w:pPr>
        <w:spacing w:line="220" w:lineRule="atLeast"/>
      </w:pPr>
      <w:r>
        <w:t>marked the last major armed conflict be-</w:t>
      </w:r>
    </w:p>
    <w:p w:rsidR="00F673AE" w:rsidRDefault="00F673AE" w:rsidP="00F673AE">
      <w:pPr>
        <w:spacing w:line="220" w:lineRule="atLeast"/>
      </w:pPr>
      <w:r>
        <w:t>tween Indian tribes and the federal govern-</w:t>
      </w:r>
    </w:p>
    <w:p w:rsidR="00F673AE" w:rsidRDefault="00F673AE" w:rsidP="00F673AE">
      <w:pPr>
        <w:spacing w:line="220" w:lineRule="atLeast"/>
      </w:pPr>
      <w:r>
        <w:t>ment. For many Americans, it also came to</w:t>
      </w:r>
    </w:p>
    <w:p w:rsidR="00F673AE" w:rsidRDefault="00F673AE" w:rsidP="00F673AE">
      <w:pPr>
        <w:spacing w:line="220" w:lineRule="atLeast"/>
      </w:pPr>
      <w:r>
        <w:t>signify the end of Native culture itself, due</w:t>
      </w:r>
    </w:p>
    <w:p w:rsidR="00F673AE" w:rsidRDefault="00F673AE" w:rsidP="00F673AE">
      <w:pPr>
        <w:spacing w:line="220" w:lineRule="atLeast"/>
      </w:pPr>
      <w:r>
        <w:t>in part to a hugely influential book, “Bury</w:t>
      </w:r>
    </w:p>
    <w:p w:rsidR="00F673AE" w:rsidRDefault="00F673AE" w:rsidP="00F673AE">
      <w:pPr>
        <w:spacing w:line="220" w:lineRule="atLeast"/>
      </w:pPr>
      <w:r>
        <w:t>My Heart at Wounded Knee”. Published in</w:t>
      </w:r>
    </w:p>
    <w:p w:rsidR="00F673AE" w:rsidRDefault="00F673AE" w:rsidP="00F673AE">
      <w:pPr>
        <w:spacing w:line="220" w:lineRule="atLeast"/>
      </w:pPr>
      <w:r>
        <w:t>1970, the book held that by 1890 “the culture</w:t>
      </w:r>
    </w:p>
    <w:p w:rsidR="00F673AE" w:rsidRDefault="00F673AE" w:rsidP="00F673AE">
      <w:pPr>
        <w:spacing w:line="220" w:lineRule="atLeast"/>
      </w:pPr>
      <w:r>
        <w:t>and civilisation of the American Indian</w:t>
      </w:r>
    </w:p>
    <w:p w:rsidR="00F673AE" w:rsidRDefault="00F673AE" w:rsidP="00F673AE">
      <w:pPr>
        <w:spacing w:line="220" w:lineRule="atLeast"/>
      </w:pPr>
      <w:r>
        <w:lastRenderedPageBreak/>
        <w:t>was destroyed”. After growing up on the</w:t>
      </w:r>
    </w:p>
    <w:p w:rsidR="00F673AE" w:rsidRDefault="00F673AE" w:rsidP="00F673AE">
      <w:pPr>
        <w:spacing w:line="220" w:lineRule="atLeast"/>
      </w:pPr>
      <w:r>
        <w:t>Leech Lake Reservation in Minnesota, Mr</w:t>
      </w:r>
    </w:p>
    <w:p w:rsidR="00F673AE" w:rsidRDefault="00F673AE" w:rsidP="00F673AE">
      <w:pPr>
        <w:spacing w:line="220" w:lineRule="atLeast"/>
      </w:pPr>
      <w:r>
        <w:t>Treuer found this view not just wrong, but</w:t>
      </w:r>
    </w:p>
    <w:p w:rsidR="00F673AE" w:rsidRDefault="00F673AE" w:rsidP="00F673AE">
      <w:pPr>
        <w:spacing w:line="220" w:lineRule="atLeast"/>
      </w:pPr>
      <w:r>
        <w:t>soul-crushing. His sweeping, essential his-</w:t>
      </w:r>
    </w:p>
    <w:p w:rsidR="00F673AE" w:rsidRDefault="00F673AE" w:rsidP="00F673AE">
      <w:pPr>
        <w:spacing w:line="220" w:lineRule="atLeast"/>
      </w:pPr>
      <w:r>
        <w:t>tory is “not about the heart that was buried</w:t>
      </w:r>
    </w:p>
    <w:p w:rsidR="00F673AE" w:rsidRDefault="00F673AE" w:rsidP="00F673AE">
      <w:pPr>
        <w:spacing w:line="220" w:lineRule="atLeast"/>
      </w:pPr>
      <w:r>
        <w:t>in the cold ground of South Dakota, but</w:t>
      </w:r>
    </w:p>
    <w:p w:rsidR="00F673AE" w:rsidRDefault="00F673AE" w:rsidP="00F673AE">
      <w:pPr>
        <w:spacing w:line="220" w:lineRule="atLeast"/>
      </w:pPr>
      <w:r>
        <w:t>rather about the heart that beats on.”</w:t>
      </w:r>
    </w:p>
    <w:p w:rsidR="00F673AE" w:rsidRDefault="00F673AE" w:rsidP="00F673AE">
      <w:pPr>
        <w:spacing w:line="220" w:lineRule="atLeast"/>
      </w:pPr>
      <w:r>
        <w:t>Like its predecessor, his account opens</w:t>
      </w:r>
    </w:p>
    <w:p w:rsidR="00F673AE" w:rsidRDefault="00F673AE" w:rsidP="00F673AE">
      <w:pPr>
        <w:spacing w:line="220" w:lineRule="atLeast"/>
      </w:pPr>
      <w:r>
        <w:t>with a catalogue of murder, disease and</w:t>
      </w:r>
    </w:p>
    <w:p w:rsidR="00F673AE" w:rsidRDefault="00F673AE" w:rsidP="00F673AE">
      <w:pPr>
        <w:spacing w:line="220" w:lineRule="atLeast"/>
      </w:pPr>
      <w:r>
        <w:t>displacement. His survey of Indian home-</w:t>
      </w:r>
    </w:p>
    <w:p w:rsidR="00F673AE" w:rsidRDefault="00F673AE" w:rsidP="00F673AE">
      <w:pPr>
        <w:spacing w:line="220" w:lineRule="atLeast"/>
      </w:pPr>
      <w:r>
        <w:t>lands and their destruction is dry but nec-</w:t>
      </w:r>
    </w:p>
    <w:p w:rsidR="00F673AE" w:rsidRDefault="00F673AE" w:rsidP="00F673AE">
      <w:pPr>
        <w:spacing w:line="220" w:lineRule="atLeast"/>
      </w:pPr>
      <w:r>
        <w:t>essary, since many Americans of European</w:t>
      </w:r>
    </w:p>
    <w:p w:rsidR="00F673AE" w:rsidRDefault="00F673AE" w:rsidP="00F673AE">
      <w:pPr>
        <w:spacing w:line="220" w:lineRule="atLeast"/>
        <w:rPr>
          <w:rFonts w:hint="eastAsia"/>
        </w:rPr>
      </w:pPr>
      <w:r>
        <w:t>descent are unacquainted with the facts</w:t>
      </w:r>
    </w:p>
    <w:p w:rsidR="00F673AE" w:rsidRDefault="00F673AE" w:rsidP="00F673AE">
      <w:pPr>
        <w:spacing w:line="220" w:lineRule="atLeast"/>
      </w:pPr>
      <w:r>
        <w:t>(some seem to regard the country as their</w:t>
      </w:r>
    </w:p>
    <w:p w:rsidR="00F673AE" w:rsidRDefault="00F673AE" w:rsidP="00F673AE">
      <w:pPr>
        <w:spacing w:line="220" w:lineRule="atLeast"/>
      </w:pPr>
      <w:r>
        <w:t>patrimony alone). But it is in recounting</w:t>
      </w:r>
    </w:p>
    <w:p w:rsidR="00F673AE" w:rsidRDefault="00F673AE" w:rsidP="00F673AE">
      <w:pPr>
        <w:spacing w:line="220" w:lineRule="atLeast"/>
      </w:pPr>
      <w:r>
        <w:t>more recent history that Mr Treuer’s story-</w:t>
      </w:r>
    </w:p>
    <w:p w:rsidR="00F673AE" w:rsidRDefault="00F673AE" w:rsidP="00F673AE">
      <w:pPr>
        <w:spacing w:line="220" w:lineRule="atLeast"/>
      </w:pPr>
      <w:r>
        <w:t>telling skills shine. He salts a century’s-</w:t>
      </w:r>
    </w:p>
    <w:p w:rsidR="00F673AE" w:rsidRDefault="00F673AE" w:rsidP="00F673AE">
      <w:pPr>
        <w:spacing w:line="220" w:lineRule="atLeast"/>
      </w:pPr>
      <w:r>
        <w:t>worth of wrangling over the rights guaran-</w:t>
      </w:r>
    </w:p>
    <w:p w:rsidR="00F673AE" w:rsidRDefault="00F673AE" w:rsidP="00F673AE">
      <w:pPr>
        <w:spacing w:line="220" w:lineRule="atLeast"/>
      </w:pPr>
      <w:r>
        <w:t>teed by 19th-century treaties with personal</w:t>
      </w:r>
    </w:p>
    <w:p w:rsidR="00F673AE" w:rsidRDefault="00F673AE" w:rsidP="00F673AE">
      <w:pPr>
        <w:spacing w:line="220" w:lineRule="atLeast"/>
      </w:pPr>
      <w:r>
        <w:t>stories from numerous tribes.</w:t>
      </w:r>
    </w:p>
    <w:p w:rsidR="00F673AE" w:rsidRDefault="00F673AE" w:rsidP="00F673AE">
      <w:pPr>
        <w:spacing w:line="220" w:lineRule="atLeast"/>
      </w:pPr>
      <w:r>
        <w:t>A host of paternalistic programmes</w:t>
      </w:r>
    </w:p>
    <w:p w:rsidR="00F673AE" w:rsidRDefault="00F673AE" w:rsidP="00F673AE">
      <w:pPr>
        <w:spacing w:line="220" w:lineRule="atLeast"/>
      </w:pPr>
      <w:r>
        <w:t>meant to solve the “Indian problem” main-</w:t>
      </w:r>
    </w:p>
    <w:p w:rsidR="00F673AE" w:rsidRDefault="00F673AE" w:rsidP="00F673AE">
      <w:pPr>
        <w:spacing w:line="220" w:lineRule="atLeast"/>
      </w:pPr>
      <w:r>
        <w:t>ly backfired, he shows. These included</w:t>
      </w:r>
    </w:p>
    <w:p w:rsidR="00F673AE" w:rsidRDefault="00F673AE" w:rsidP="00F673AE">
      <w:pPr>
        <w:spacing w:line="220" w:lineRule="atLeast"/>
      </w:pPr>
      <w:r>
        <w:t>forced assimilation through boarding</w:t>
      </w:r>
    </w:p>
    <w:p w:rsidR="00F673AE" w:rsidRDefault="00F673AE" w:rsidP="00F673AE">
      <w:pPr>
        <w:spacing w:line="220" w:lineRule="atLeast"/>
      </w:pPr>
      <w:r>
        <w:t>schools, which aimed to “kill the Indian” to</w:t>
      </w:r>
    </w:p>
    <w:p w:rsidR="00F673AE" w:rsidRDefault="00F673AE" w:rsidP="00F673AE">
      <w:pPr>
        <w:spacing w:line="220" w:lineRule="atLeast"/>
      </w:pPr>
      <w:r>
        <w:rPr>
          <w:rFonts w:hint="eastAsia"/>
        </w:rPr>
        <w:t>“</w:t>
      </w:r>
      <w:r>
        <w:t>save the man”, the destruction of collec-</w:t>
      </w:r>
    </w:p>
    <w:p w:rsidR="00F673AE" w:rsidRDefault="00F673AE" w:rsidP="00F673AE">
      <w:pPr>
        <w:spacing w:line="220" w:lineRule="atLeast"/>
      </w:pPr>
      <w:r>
        <w:t>tive land-ownership on reservations</w:t>
      </w:r>
    </w:p>
    <w:p w:rsidR="00F673AE" w:rsidRDefault="00F673AE" w:rsidP="00F673AE">
      <w:pPr>
        <w:spacing w:line="220" w:lineRule="atLeast"/>
      </w:pPr>
      <w:r>
        <w:t>through individual allotments (in which</w:t>
      </w:r>
    </w:p>
    <w:p w:rsidR="00F673AE" w:rsidRDefault="00F673AE" w:rsidP="00F673AE">
      <w:pPr>
        <w:spacing w:line="220" w:lineRule="atLeast"/>
      </w:pPr>
      <w:r>
        <w:t>wealthy whites, more often than not,</w:t>
      </w:r>
    </w:p>
    <w:p w:rsidR="00F673AE" w:rsidRDefault="00F673AE" w:rsidP="00F673AE">
      <w:pPr>
        <w:spacing w:line="220" w:lineRule="atLeast"/>
      </w:pPr>
      <w:r>
        <w:t>snapped up the best plots), and later</w:t>
      </w:r>
    </w:p>
    <w:p w:rsidR="00F673AE" w:rsidRDefault="00F673AE" w:rsidP="00F673AE">
      <w:pPr>
        <w:spacing w:line="220" w:lineRule="atLeast"/>
      </w:pPr>
      <w:r>
        <w:lastRenderedPageBreak/>
        <w:t>manoeuvres that ended the legal status of</w:t>
      </w:r>
    </w:p>
    <w:p w:rsidR="00F673AE" w:rsidRDefault="00F673AE" w:rsidP="00F673AE">
      <w:pPr>
        <w:spacing w:line="220" w:lineRule="atLeast"/>
      </w:pPr>
      <w:r>
        <w:t>some tribes.</w:t>
      </w:r>
    </w:p>
    <w:p w:rsidR="00F673AE" w:rsidRDefault="00F673AE" w:rsidP="00F673AE">
      <w:pPr>
        <w:spacing w:line="220" w:lineRule="atLeast"/>
      </w:pPr>
      <w:r>
        <w:t>Yet the schools, as well as military ser-</w:t>
      </w:r>
    </w:p>
    <w:p w:rsidR="00F673AE" w:rsidRDefault="00F673AE" w:rsidP="00F673AE">
      <w:pPr>
        <w:spacing w:line="220" w:lineRule="atLeast"/>
      </w:pPr>
      <w:r>
        <w:t>vice in both world wars, had an inadvertent</w:t>
      </w:r>
    </w:p>
    <w:p w:rsidR="00F673AE" w:rsidRDefault="00F673AE" w:rsidP="00F673AE">
      <w:pPr>
        <w:spacing w:line="220" w:lineRule="atLeast"/>
      </w:pPr>
      <w:r>
        <w:t>benefit: to forge a pan-Indian identity. Like</w:t>
      </w:r>
    </w:p>
    <w:p w:rsidR="00F673AE" w:rsidRDefault="00F673AE" w:rsidP="00F673AE">
      <w:pPr>
        <w:spacing w:line="220" w:lineRule="atLeast"/>
      </w:pPr>
      <w:r>
        <w:t>other marginalised groups, Indians moved</w:t>
      </w:r>
    </w:p>
    <w:p w:rsidR="00F673AE" w:rsidRDefault="00F673AE" w:rsidP="00F673AE">
      <w:pPr>
        <w:spacing w:line="220" w:lineRule="atLeast"/>
      </w:pPr>
      <w:r>
        <w:t>to the cities and began to organise. From</w:t>
      </w:r>
    </w:p>
    <w:p w:rsidR="00F673AE" w:rsidRDefault="00F673AE" w:rsidP="00F673AE">
      <w:pPr>
        <w:spacing w:line="220" w:lineRule="atLeast"/>
      </w:pPr>
      <w:r>
        <w:t>1970, through the activism of the American</w:t>
      </w:r>
    </w:p>
    <w:p w:rsidR="00F673AE" w:rsidRDefault="00F673AE" w:rsidP="00F673AE">
      <w:pPr>
        <w:spacing w:line="220" w:lineRule="atLeast"/>
      </w:pPr>
      <w:r>
        <w:t>Indian Movement and legal training that</w:t>
      </w:r>
    </w:p>
    <w:p w:rsidR="00F673AE" w:rsidRDefault="00F673AE" w:rsidP="00F673AE">
      <w:pPr>
        <w:spacing w:line="220" w:lineRule="atLeast"/>
      </w:pPr>
      <w:r>
        <w:t>helped define—and defend—their rights,</w:t>
      </w:r>
    </w:p>
    <w:p w:rsidR="00F673AE" w:rsidRDefault="00F673AE" w:rsidP="00F673AE">
      <w:pPr>
        <w:spacing w:line="220" w:lineRule="atLeast"/>
      </w:pPr>
      <w:r>
        <w:t>tribes started to rebound. Indian culture</w:t>
      </w:r>
    </w:p>
    <w:p w:rsidR="00F673AE" w:rsidRDefault="00F673AE" w:rsidP="00F673AE">
      <w:pPr>
        <w:spacing w:line="220" w:lineRule="atLeast"/>
      </w:pPr>
      <w:r>
        <w:t>experienced a rebirth.</w:t>
      </w:r>
    </w:p>
    <w:p w:rsidR="00F673AE" w:rsidRDefault="00F673AE" w:rsidP="00F673AE">
      <w:pPr>
        <w:spacing w:line="220" w:lineRule="atLeast"/>
      </w:pPr>
      <w:r>
        <w:t>Mr Treuer’s elegant handling of this</w:t>
      </w:r>
    </w:p>
    <w:p w:rsidR="00F673AE" w:rsidRDefault="00F673AE" w:rsidP="00F673AE">
      <w:pPr>
        <w:spacing w:line="220" w:lineRule="atLeast"/>
      </w:pPr>
      <w:r>
        <w:t>complex narrative occasionally falters. For</w:t>
      </w:r>
    </w:p>
    <w:p w:rsidR="00F673AE" w:rsidRDefault="00F673AE" w:rsidP="00F673AE">
      <w:pPr>
        <w:spacing w:line="220" w:lineRule="atLeast"/>
      </w:pPr>
      <w:r>
        <w:t>example, he omits to set out clearly how</w:t>
      </w:r>
    </w:p>
    <w:p w:rsidR="00F673AE" w:rsidRDefault="00F673AE" w:rsidP="00F673AE">
      <w:pPr>
        <w:spacing w:line="220" w:lineRule="atLeast"/>
      </w:pPr>
      <w:r>
        <w:t>tribal sovereignty works. Only midway</w:t>
      </w:r>
    </w:p>
    <w:p w:rsidR="00F673AE" w:rsidRDefault="00F673AE" w:rsidP="00F673AE">
      <w:pPr>
        <w:spacing w:line="220" w:lineRule="atLeast"/>
      </w:pPr>
      <w:r>
        <w:t>through do readers learn that federal fund-</w:t>
      </w:r>
    </w:p>
    <w:p w:rsidR="00F673AE" w:rsidRDefault="00F673AE" w:rsidP="00F673AE">
      <w:pPr>
        <w:spacing w:line="220" w:lineRule="atLeast"/>
      </w:pPr>
      <w:r>
        <w:t>ing for such things as Indian health and</w:t>
      </w:r>
    </w:p>
    <w:p w:rsidR="00F673AE" w:rsidRDefault="00F673AE" w:rsidP="00F673AE">
      <w:pPr>
        <w:spacing w:line="220" w:lineRule="atLeast"/>
      </w:pPr>
      <w:r>
        <w:t>education “are not pity payments or proto-</w:t>
      </w:r>
    </w:p>
    <w:p w:rsidR="00F673AE" w:rsidRDefault="00F673AE" w:rsidP="00F673AE">
      <w:pPr>
        <w:spacing w:line="220" w:lineRule="atLeast"/>
      </w:pPr>
      <w:r>
        <w:t>welfare”, but commitments established by</w:t>
      </w:r>
    </w:p>
    <w:p w:rsidR="00F673AE" w:rsidRDefault="00F673AE" w:rsidP="00F673AE">
      <w:pPr>
        <w:spacing w:line="220" w:lineRule="atLeast"/>
      </w:pPr>
      <w:r>
        <w:t>treaty in exchange for the loss of 97% of an-</w:t>
      </w:r>
    </w:p>
    <w:p w:rsidR="00F673AE" w:rsidRDefault="00F673AE" w:rsidP="00F673AE">
      <w:pPr>
        <w:spacing w:line="220" w:lineRule="atLeast"/>
      </w:pPr>
      <w:r>
        <w:t>cestral lands. That provenance refutes the</w:t>
      </w:r>
    </w:p>
    <w:p w:rsidR="00F673AE" w:rsidRDefault="00F673AE" w:rsidP="00F673AE">
      <w:pPr>
        <w:spacing w:line="220" w:lineRule="atLeast"/>
      </w:pPr>
      <w:r>
        <w:t>frequent and mistaken assumption that</w:t>
      </w:r>
    </w:p>
    <w:p w:rsidR="00F673AE" w:rsidRDefault="00F673AE" w:rsidP="00F673AE">
      <w:pPr>
        <w:spacing w:line="220" w:lineRule="atLeast"/>
      </w:pPr>
      <w:r>
        <w:t>most Native Americans are on the dole.</w:t>
      </w:r>
    </w:p>
    <w:p w:rsidR="00F673AE" w:rsidRDefault="00F673AE" w:rsidP="00F673AE">
      <w:pPr>
        <w:spacing w:line="220" w:lineRule="atLeast"/>
      </w:pPr>
      <w:r>
        <w:t>But his writing sings when he celebrates</w:t>
      </w:r>
    </w:p>
    <w:p w:rsidR="00F673AE" w:rsidRDefault="00F673AE" w:rsidP="00F673AE">
      <w:pPr>
        <w:spacing w:line="220" w:lineRule="atLeast"/>
      </w:pPr>
      <w:r>
        <w:t>recent gains. By 1900 a Native population</w:t>
      </w:r>
    </w:p>
    <w:p w:rsidR="00F673AE" w:rsidRDefault="00F673AE" w:rsidP="00F673AE">
      <w:pPr>
        <w:spacing w:line="220" w:lineRule="atLeast"/>
      </w:pPr>
      <w:r>
        <w:t>estimated to have numbered 5m when</w:t>
      </w:r>
    </w:p>
    <w:p w:rsidR="00F673AE" w:rsidRDefault="00F673AE" w:rsidP="00F673AE">
      <w:pPr>
        <w:spacing w:line="220" w:lineRule="atLeast"/>
      </w:pPr>
      <w:r>
        <w:t>Christopher Columbus arrived had</w:t>
      </w:r>
    </w:p>
    <w:p w:rsidR="00F673AE" w:rsidRDefault="00F673AE" w:rsidP="00F673AE">
      <w:pPr>
        <w:spacing w:line="220" w:lineRule="atLeast"/>
      </w:pPr>
      <w:r>
        <w:t>dropped to 237,000; the census of 2010</w:t>
      </w:r>
    </w:p>
    <w:p w:rsidR="00F673AE" w:rsidRDefault="00F673AE" w:rsidP="00F673AE">
      <w:pPr>
        <w:spacing w:line="220" w:lineRule="atLeast"/>
      </w:pPr>
      <w:r>
        <w:t>counted 2m, plus 3m identifying as partly</w:t>
      </w:r>
    </w:p>
    <w:p w:rsidR="00F673AE" w:rsidRDefault="00F673AE" w:rsidP="00F673AE">
      <w:pPr>
        <w:spacing w:line="220" w:lineRule="atLeast"/>
      </w:pPr>
      <w:r>
        <w:lastRenderedPageBreak/>
        <w:t>Native. Casinos are giving some of Ameri-</w:t>
      </w:r>
    </w:p>
    <w:p w:rsidR="00F673AE" w:rsidRDefault="00F673AE" w:rsidP="00F673AE">
      <w:pPr>
        <w:spacing w:line="220" w:lineRule="atLeast"/>
      </w:pPr>
      <w:r>
        <w:t>ca’s more than 500 tribes an economic</w:t>
      </w:r>
    </w:p>
    <w:p w:rsidR="00F673AE" w:rsidRDefault="00F673AE" w:rsidP="00F673AE">
      <w:pPr>
        <w:spacing w:line="220" w:lineRule="atLeast"/>
      </w:pPr>
      <w:r>
        <w:t>boost. These days, enterprising Native</w:t>
      </w:r>
    </w:p>
    <w:p w:rsidR="00F673AE" w:rsidRDefault="00F673AE" w:rsidP="00F673AE">
      <w:pPr>
        <w:spacing w:line="220" w:lineRule="atLeast"/>
      </w:pPr>
      <w:r>
        <w:t>Americans “actively remember and pro-</w:t>
      </w:r>
    </w:p>
    <w:p w:rsidR="00F673AE" w:rsidRDefault="00F673AE" w:rsidP="00F673AE">
      <w:pPr>
        <w:spacing w:line="220" w:lineRule="atLeast"/>
      </w:pPr>
      <w:r>
        <w:t>mote indigenous knowledge”; Mr Treuer</w:t>
      </w:r>
    </w:p>
    <w:p w:rsidR="00F673AE" w:rsidRDefault="00F673AE" w:rsidP="00F673AE">
      <w:pPr>
        <w:spacing w:line="220" w:lineRule="atLeast"/>
      </w:pPr>
      <w:r>
        <w:t>introduces several, including a Sioux mas-</w:t>
      </w:r>
    </w:p>
    <w:p w:rsidR="00F673AE" w:rsidRDefault="00F673AE" w:rsidP="00F673AE">
      <w:pPr>
        <w:spacing w:line="220" w:lineRule="atLeast"/>
      </w:pPr>
      <w:r>
        <w:t>ter chef and young women who extol</w:t>
      </w:r>
    </w:p>
    <w:p w:rsidR="00F673AE" w:rsidRDefault="00F673AE" w:rsidP="00F673AE">
      <w:pPr>
        <w:spacing w:line="220" w:lineRule="atLeast"/>
      </w:pPr>
      <w:r>
        <w:t>healthy ways of life as a form of “warrior</w:t>
      </w:r>
    </w:p>
    <w:p w:rsidR="00F673AE" w:rsidRDefault="00F673AE" w:rsidP="00F673AE">
      <w:pPr>
        <w:spacing w:line="220" w:lineRule="atLeast"/>
      </w:pPr>
      <w:r>
        <w:t>strength”. He ends with the Standing Rock</w:t>
      </w:r>
    </w:p>
    <w:p w:rsidR="00F673AE" w:rsidRDefault="00F673AE" w:rsidP="00F673AE">
      <w:pPr>
        <w:spacing w:line="220" w:lineRule="atLeast"/>
      </w:pPr>
      <w:r>
        <w:t>pipeline protest of 2016 (pictured), the larg-</w:t>
      </w:r>
    </w:p>
    <w:p w:rsidR="00F673AE" w:rsidRDefault="00F673AE" w:rsidP="00F673AE">
      <w:pPr>
        <w:spacing w:line="220" w:lineRule="atLeast"/>
      </w:pPr>
      <w:r>
        <w:t>est gathering of Native Americans since the</w:t>
      </w:r>
    </w:p>
    <w:p w:rsidR="00F673AE" w:rsidRDefault="00F673AE" w:rsidP="00F673AE">
      <w:pPr>
        <w:spacing w:line="220" w:lineRule="atLeast"/>
      </w:pPr>
      <w:r>
        <w:t>battle of the Little Bighorn in 1876, which</w:t>
      </w:r>
    </w:p>
    <w:p w:rsidR="00F673AE" w:rsidRDefault="00F673AE" w:rsidP="00F673AE">
      <w:pPr>
        <w:spacing w:line="220" w:lineRule="atLeast"/>
      </w:pPr>
      <w:r>
        <w:t>catapulted their struggle into national</w:t>
      </w:r>
    </w:p>
    <w:p w:rsidR="00F673AE" w:rsidRDefault="00F673AE" w:rsidP="00F673AE">
      <w:pPr>
        <w:spacing w:line="220" w:lineRule="atLeast"/>
      </w:pPr>
      <w:r>
        <w:t>headlines for the first time in decades.</w:t>
      </w:r>
    </w:p>
    <w:p w:rsidR="00F673AE" w:rsidRDefault="00F673AE" w:rsidP="00F673AE">
      <w:pPr>
        <w:spacing w:line="220" w:lineRule="atLeast"/>
      </w:pPr>
      <w:r>
        <w:t>How Americans imagine their future</w:t>
      </w:r>
    </w:p>
    <w:p w:rsidR="00F673AE" w:rsidRDefault="00F673AE" w:rsidP="00F673AE">
      <w:pPr>
        <w:spacing w:line="220" w:lineRule="atLeast"/>
      </w:pPr>
      <w:r>
        <w:t>depends on how they see their past, Mr</w:t>
      </w:r>
    </w:p>
    <w:p w:rsidR="00F673AE" w:rsidRDefault="00F673AE" w:rsidP="00F673AE">
      <w:pPr>
        <w:spacing w:line="220" w:lineRule="atLeast"/>
      </w:pPr>
      <w:r>
        <w:t>Treuer argues. In a year in which, for the</w:t>
      </w:r>
    </w:p>
    <w:p w:rsidR="00F673AE" w:rsidRDefault="00F673AE" w:rsidP="00F673AE">
      <w:pPr>
        <w:spacing w:line="220" w:lineRule="atLeast"/>
      </w:pPr>
      <w:r>
        <w:t>first time, two Native American women</w:t>
      </w:r>
    </w:p>
    <w:p w:rsidR="00F673AE" w:rsidRDefault="00F673AE" w:rsidP="00F673AE">
      <w:pPr>
        <w:spacing w:line="220" w:lineRule="atLeast"/>
      </w:pPr>
      <w:r>
        <w:t>have taken seats in Congress, it is possible</w:t>
      </w:r>
    </w:p>
    <w:p w:rsidR="00F673AE" w:rsidRDefault="00F673AE" w:rsidP="00F673AE">
      <w:pPr>
        <w:spacing w:line="220" w:lineRule="atLeast"/>
      </w:pPr>
      <w:r>
        <w:t>to infer that his community has not only</w:t>
      </w:r>
    </w:p>
    <w:p w:rsidR="00F673AE" w:rsidRDefault="00F673AE" w:rsidP="00F673AE">
      <w:pPr>
        <w:spacing w:line="220" w:lineRule="atLeast"/>
      </w:pPr>
      <w:r>
        <w:t>survived, but begun to thrive again.</w:t>
      </w:r>
    </w:p>
    <w:sectPr w:rsidR="00F673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11D4"/>
    <w:rsid w:val="008819F5"/>
    <w:rsid w:val="008B7726"/>
    <w:rsid w:val="00D31D50"/>
    <w:rsid w:val="00F6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2019-05-20T10:19:00Z</dcterms:modified>
</cp:coreProperties>
</file>