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D660E">
      <w:pPr>
        <w:jc w:val="center"/>
      </w:pPr>
      <w:r>
        <w:rPr>
          <w:rFonts w:ascii="Calibri" w:hAnsi="Calibri"/>
          <w:b/>
          <w:color w:val="1F4D78"/>
          <w:sz w:val="40"/>
        </w:rPr>
        <w:t>吊装相关验算计算书</w:t>
      </w:r>
    </w:p>
    <w:p w14:paraId="77CAA619">
      <w:pPr>
        <w:jc w:val="center"/>
      </w:pPr>
      <w:r>
        <w:t>生成时间：2026-07-16 08:44</w:t>
      </w:r>
    </w:p>
    <w:p w14:paraId="46E1F3A2">
      <w:pPr>
        <w:pStyle w:val="3"/>
      </w:pPr>
      <w:r>
        <w:rPr>
          <w:rFonts w:hint="eastAsia" w:eastAsia="宋体"/>
          <w:lang w:val="en-US" w:eastAsia="zh-CN"/>
        </w:rPr>
        <w:t>1</w:t>
      </w:r>
      <w:r>
        <w:t>. 汽车吊支腿反力计算</w:t>
      </w:r>
    </w:p>
    <w:p w14:paraId="2F68D04F">
      <w:pPr>
        <w:pStyle w:val="4"/>
      </w:pPr>
      <w:r>
        <w:rPr>
          <w:rFonts w:hint="eastAsia" w:eastAsia="宋体"/>
          <w:lang w:val="en-US" w:eastAsia="zh-CN"/>
        </w:rPr>
        <w:t>1.1</w:t>
      </w:r>
      <w:r>
        <w:t>计算目的</w:t>
      </w:r>
    </w:p>
    <w:p w14:paraId="270618DA">
      <w:r>
        <w:t>为校核</w:t>
      </w:r>
      <w:r>
        <w:rPr>
          <w:rFonts w:hint="eastAsia" w:eastAsia="宋体"/>
          <w:lang w:val="en-US" w:eastAsia="zh-CN"/>
        </w:rPr>
        <w:t>150吨</w:t>
      </w:r>
      <w:r>
        <w:t>汽车吊吊装作业时各支腿反力及地面最大压强，判断路基箱及地基承载条件是否满足吊装要求。</w:t>
      </w:r>
    </w:p>
    <w:p w14:paraId="7D299E12">
      <w:pPr>
        <w:pStyle w:val="4"/>
      </w:pPr>
      <w:r>
        <w:rPr>
          <w:rFonts w:hint="eastAsia" w:eastAsia="宋体"/>
          <w:lang w:val="en-US" w:eastAsia="zh-CN"/>
        </w:rPr>
        <w:t>1.2</w:t>
      </w:r>
      <w:r>
        <w:t>计算参数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C031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F2F4F7"/>
          </w:tcPr>
          <w:p w14:paraId="70B7274F">
            <w:pPr>
              <w:jc w:val="center"/>
            </w:pPr>
            <w:r>
              <w:rPr>
                <w:b/>
              </w:rPr>
              <w:t>参数</w:t>
            </w:r>
          </w:p>
        </w:tc>
        <w:tc>
          <w:tcPr>
            <w:tcW w:w="1224" w:type="dxa"/>
            <w:shd w:val="clear" w:color="auto" w:fill="F2F4F7"/>
          </w:tcPr>
          <w:p w14:paraId="4E0D4AE6">
            <w:pPr>
              <w:jc w:val="center"/>
            </w:pPr>
            <w:r>
              <w:rPr>
                <w:b/>
              </w:rPr>
              <w:t>符号</w:t>
            </w:r>
          </w:p>
        </w:tc>
        <w:tc>
          <w:tcPr>
            <w:tcW w:w="1656" w:type="dxa"/>
            <w:shd w:val="clear" w:color="auto" w:fill="F2F4F7"/>
          </w:tcPr>
          <w:p w14:paraId="3C2D993E">
            <w:pPr>
              <w:jc w:val="center"/>
            </w:pPr>
            <w:r>
              <w:rPr>
                <w:b/>
              </w:rPr>
              <w:t>数值</w:t>
            </w:r>
          </w:p>
        </w:tc>
        <w:tc>
          <w:tcPr>
            <w:tcW w:w="1584" w:type="dxa"/>
            <w:shd w:val="clear" w:color="auto" w:fill="F2F4F7"/>
          </w:tcPr>
          <w:p w14:paraId="62D5F545">
            <w:pPr>
              <w:jc w:val="center"/>
            </w:pPr>
            <w:r>
              <w:rPr>
                <w:b/>
              </w:rPr>
              <w:t>单位</w:t>
            </w:r>
          </w:p>
        </w:tc>
      </w:tr>
      <w:tr w14:paraId="3794C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1EF6F116">
            <w:r>
              <w:t>汽车吊吊臂自重</w:t>
            </w:r>
          </w:p>
        </w:tc>
        <w:tc>
          <w:tcPr>
            <w:tcW w:w="1224" w:type="dxa"/>
            <w:vAlign w:val="center"/>
          </w:tcPr>
          <w:p w14:paraId="0BBA1DE7">
            <w:pPr>
              <w:jc w:val="center"/>
            </w:pPr>
            <w:r>
              <w:t>G3</w:t>
            </w:r>
          </w:p>
        </w:tc>
        <w:tc>
          <w:tcPr>
            <w:tcW w:w="1656" w:type="dxa"/>
            <w:vAlign w:val="center"/>
          </w:tcPr>
          <w:p w14:paraId="2FE29645">
            <w:pPr>
              <w:jc w:val="center"/>
            </w:pPr>
            <w:r>
              <w:t>10.000</w:t>
            </w:r>
          </w:p>
        </w:tc>
        <w:tc>
          <w:tcPr>
            <w:tcW w:w="1584" w:type="dxa"/>
            <w:vAlign w:val="center"/>
          </w:tcPr>
          <w:p w14:paraId="56AAF33A">
            <w:pPr>
              <w:jc w:val="center"/>
            </w:pPr>
            <w:r>
              <w:t>t</w:t>
            </w:r>
          </w:p>
        </w:tc>
      </w:tr>
      <w:tr w14:paraId="223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62F1211D">
            <w:r>
              <w:t>吊臂重心至回转重心距离</w:t>
            </w:r>
          </w:p>
        </w:tc>
        <w:tc>
          <w:tcPr>
            <w:tcW w:w="1224" w:type="dxa"/>
            <w:vAlign w:val="center"/>
          </w:tcPr>
          <w:p w14:paraId="07FEEC2F">
            <w:pPr>
              <w:jc w:val="center"/>
            </w:pPr>
            <w:r>
              <w:t>E</w:t>
            </w:r>
          </w:p>
        </w:tc>
        <w:tc>
          <w:tcPr>
            <w:tcW w:w="1656" w:type="dxa"/>
            <w:vAlign w:val="center"/>
          </w:tcPr>
          <w:p w14:paraId="5B87ED3C">
            <w:pPr>
              <w:jc w:val="center"/>
            </w:pPr>
            <w:r>
              <w:t>4.000</w:t>
            </w:r>
          </w:p>
        </w:tc>
        <w:tc>
          <w:tcPr>
            <w:tcW w:w="1584" w:type="dxa"/>
            <w:vAlign w:val="center"/>
          </w:tcPr>
          <w:p w14:paraId="2E4C969F">
            <w:pPr>
              <w:jc w:val="center"/>
            </w:pPr>
            <w:r>
              <w:t>m</w:t>
            </w:r>
          </w:p>
        </w:tc>
      </w:tr>
      <w:tr w14:paraId="6A2C8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7A876628">
            <w:r>
              <w:t>汽车吊自重(扣除吊臂重量)</w:t>
            </w:r>
          </w:p>
        </w:tc>
        <w:tc>
          <w:tcPr>
            <w:tcW w:w="1224" w:type="dxa"/>
            <w:vAlign w:val="center"/>
          </w:tcPr>
          <w:p w14:paraId="28D9984C">
            <w:pPr>
              <w:jc w:val="center"/>
            </w:pPr>
            <w:r>
              <w:t>G0</w:t>
            </w:r>
          </w:p>
        </w:tc>
        <w:tc>
          <w:tcPr>
            <w:tcW w:w="1656" w:type="dxa"/>
            <w:vAlign w:val="center"/>
          </w:tcPr>
          <w:p w14:paraId="5288F301">
            <w:pPr>
              <w:jc w:val="center"/>
            </w:pPr>
            <w:r>
              <w:t>31.000</w:t>
            </w:r>
          </w:p>
        </w:tc>
        <w:tc>
          <w:tcPr>
            <w:tcW w:w="1584" w:type="dxa"/>
            <w:vAlign w:val="center"/>
          </w:tcPr>
          <w:p w14:paraId="456E6BBD">
            <w:pPr>
              <w:jc w:val="center"/>
            </w:pPr>
            <w:r>
              <w:t>t</w:t>
            </w:r>
          </w:p>
        </w:tc>
      </w:tr>
      <w:tr w14:paraId="3DD7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57F8A9ED">
            <w:r>
              <w:t>起吊构件最大重量</w:t>
            </w:r>
          </w:p>
        </w:tc>
        <w:tc>
          <w:tcPr>
            <w:tcW w:w="1224" w:type="dxa"/>
            <w:vAlign w:val="center"/>
          </w:tcPr>
          <w:p w14:paraId="4B337771">
            <w:pPr>
              <w:jc w:val="center"/>
            </w:pPr>
            <w:r>
              <w:t>G1</w:t>
            </w:r>
          </w:p>
        </w:tc>
        <w:tc>
          <w:tcPr>
            <w:tcW w:w="1656" w:type="dxa"/>
            <w:vAlign w:val="center"/>
          </w:tcPr>
          <w:p w14:paraId="4B08BD8E">
            <w:pPr>
              <w:jc w:val="center"/>
            </w:pPr>
            <w:r>
              <w:t>6.020</w:t>
            </w:r>
          </w:p>
        </w:tc>
        <w:tc>
          <w:tcPr>
            <w:tcW w:w="1584" w:type="dxa"/>
            <w:vAlign w:val="center"/>
          </w:tcPr>
          <w:p w14:paraId="73AA42FC">
            <w:pPr>
              <w:jc w:val="center"/>
            </w:pPr>
            <w:r>
              <w:t>t</w:t>
            </w:r>
          </w:p>
        </w:tc>
      </w:tr>
      <w:tr w14:paraId="0B29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2C0CD652">
            <w:r>
              <w:t>配重</w:t>
            </w:r>
          </w:p>
        </w:tc>
        <w:tc>
          <w:tcPr>
            <w:tcW w:w="1224" w:type="dxa"/>
            <w:vAlign w:val="center"/>
          </w:tcPr>
          <w:p w14:paraId="079B262C">
            <w:pPr>
              <w:jc w:val="center"/>
            </w:pPr>
            <w:r>
              <w:t>G2</w:t>
            </w:r>
          </w:p>
        </w:tc>
        <w:tc>
          <w:tcPr>
            <w:tcW w:w="1656" w:type="dxa"/>
            <w:vAlign w:val="center"/>
          </w:tcPr>
          <w:p w14:paraId="79A2BEB6">
            <w:pPr>
              <w:jc w:val="center"/>
            </w:pPr>
            <w:r>
              <w:t>8.000</w:t>
            </w:r>
          </w:p>
        </w:tc>
        <w:tc>
          <w:tcPr>
            <w:tcW w:w="1584" w:type="dxa"/>
            <w:vAlign w:val="center"/>
          </w:tcPr>
          <w:p w14:paraId="55B38011">
            <w:pPr>
              <w:jc w:val="center"/>
            </w:pPr>
            <w:r>
              <w:t>t</w:t>
            </w:r>
          </w:p>
        </w:tc>
      </w:tr>
      <w:tr w14:paraId="31B77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29961465">
            <w:r>
              <w:t>起吊作业半径</w:t>
            </w:r>
          </w:p>
        </w:tc>
        <w:tc>
          <w:tcPr>
            <w:tcW w:w="1224" w:type="dxa"/>
            <w:vAlign w:val="center"/>
          </w:tcPr>
          <w:p w14:paraId="497832D8">
            <w:pPr>
              <w:jc w:val="center"/>
            </w:pPr>
            <w:r>
              <w:t>L1</w:t>
            </w:r>
          </w:p>
        </w:tc>
        <w:tc>
          <w:tcPr>
            <w:tcW w:w="1656" w:type="dxa"/>
            <w:vAlign w:val="center"/>
          </w:tcPr>
          <w:p w14:paraId="1FACB348">
            <w:pPr>
              <w:jc w:val="center"/>
            </w:pPr>
            <w:r>
              <w:t>10.000</w:t>
            </w:r>
          </w:p>
        </w:tc>
        <w:tc>
          <w:tcPr>
            <w:tcW w:w="1584" w:type="dxa"/>
            <w:vAlign w:val="center"/>
          </w:tcPr>
          <w:p w14:paraId="7F2ACFAD">
            <w:pPr>
              <w:jc w:val="center"/>
            </w:pPr>
            <w:r>
              <w:t>m</w:t>
            </w:r>
          </w:p>
        </w:tc>
      </w:tr>
      <w:tr w14:paraId="6CBD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26539D73">
            <w:r>
              <w:t>支腿纵向距离</w:t>
            </w:r>
          </w:p>
        </w:tc>
        <w:tc>
          <w:tcPr>
            <w:tcW w:w="1224" w:type="dxa"/>
            <w:vAlign w:val="center"/>
          </w:tcPr>
          <w:p w14:paraId="671648E8">
            <w:pPr>
              <w:jc w:val="center"/>
            </w:pPr>
            <w:r>
              <w:t>A</w:t>
            </w:r>
          </w:p>
        </w:tc>
        <w:tc>
          <w:tcPr>
            <w:tcW w:w="1656" w:type="dxa"/>
            <w:vAlign w:val="center"/>
          </w:tcPr>
          <w:p w14:paraId="0F1B96BC">
            <w:pPr>
              <w:jc w:val="center"/>
            </w:pPr>
            <w:r>
              <w:t>5.920</w:t>
            </w:r>
          </w:p>
        </w:tc>
        <w:tc>
          <w:tcPr>
            <w:tcW w:w="1584" w:type="dxa"/>
            <w:vAlign w:val="center"/>
          </w:tcPr>
          <w:p w14:paraId="2FE4B5A0">
            <w:pPr>
              <w:jc w:val="center"/>
            </w:pPr>
            <w:r>
              <w:t>m</w:t>
            </w:r>
          </w:p>
        </w:tc>
      </w:tr>
      <w:tr w14:paraId="75B1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39A57DF1">
            <w:r>
              <w:t>支腿横向距离</w:t>
            </w:r>
          </w:p>
        </w:tc>
        <w:tc>
          <w:tcPr>
            <w:tcW w:w="1224" w:type="dxa"/>
            <w:vAlign w:val="center"/>
          </w:tcPr>
          <w:p w14:paraId="2D9F2C7F">
            <w:pPr>
              <w:jc w:val="center"/>
            </w:pPr>
            <w:r>
              <w:t>B</w:t>
            </w:r>
          </w:p>
        </w:tc>
        <w:tc>
          <w:tcPr>
            <w:tcW w:w="1656" w:type="dxa"/>
            <w:vAlign w:val="center"/>
          </w:tcPr>
          <w:p w14:paraId="26D3008C">
            <w:pPr>
              <w:jc w:val="center"/>
            </w:pPr>
            <w:r>
              <w:t>6.900</w:t>
            </w:r>
          </w:p>
        </w:tc>
        <w:tc>
          <w:tcPr>
            <w:tcW w:w="1584" w:type="dxa"/>
            <w:vAlign w:val="center"/>
          </w:tcPr>
          <w:p w14:paraId="482C4EB7">
            <w:pPr>
              <w:jc w:val="center"/>
            </w:pPr>
            <w:r>
              <w:t>m</w:t>
            </w:r>
          </w:p>
        </w:tc>
      </w:tr>
      <w:tr w14:paraId="1F84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57D12A8F">
            <w:r>
              <w:t>配重至回转中心距离</w:t>
            </w:r>
          </w:p>
        </w:tc>
        <w:tc>
          <w:tcPr>
            <w:tcW w:w="1224" w:type="dxa"/>
            <w:vAlign w:val="center"/>
          </w:tcPr>
          <w:p w14:paraId="34C5A489">
            <w:pPr>
              <w:jc w:val="center"/>
            </w:pPr>
            <w:r>
              <w:t>C</w:t>
            </w:r>
          </w:p>
        </w:tc>
        <w:tc>
          <w:tcPr>
            <w:tcW w:w="1656" w:type="dxa"/>
            <w:vAlign w:val="center"/>
          </w:tcPr>
          <w:p w14:paraId="2BFEA6C5">
            <w:pPr>
              <w:jc w:val="center"/>
            </w:pPr>
            <w:r>
              <w:t>0.000</w:t>
            </w:r>
          </w:p>
        </w:tc>
        <w:tc>
          <w:tcPr>
            <w:tcW w:w="1584" w:type="dxa"/>
            <w:vAlign w:val="center"/>
          </w:tcPr>
          <w:p w14:paraId="3A8D2A47">
            <w:pPr>
              <w:jc w:val="center"/>
            </w:pPr>
            <w:r>
              <w:t>m</w:t>
            </w:r>
          </w:p>
        </w:tc>
      </w:tr>
      <w:tr w14:paraId="5C99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4F1CBA87">
            <w:r>
              <w:t>重力加速度</w:t>
            </w:r>
          </w:p>
        </w:tc>
        <w:tc>
          <w:tcPr>
            <w:tcW w:w="1224" w:type="dxa"/>
            <w:vAlign w:val="center"/>
          </w:tcPr>
          <w:p w14:paraId="5FDC232B">
            <w:pPr>
              <w:jc w:val="center"/>
            </w:pPr>
            <w:r>
              <w:t>g</w:t>
            </w:r>
          </w:p>
        </w:tc>
        <w:tc>
          <w:tcPr>
            <w:tcW w:w="1656" w:type="dxa"/>
            <w:vAlign w:val="center"/>
          </w:tcPr>
          <w:p w14:paraId="02A9BFFE">
            <w:pPr>
              <w:jc w:val="center"/>
            </w:pPr>
            <w:r>
              <w:t>9.800</w:t>
            </w:r>
          </w:p>
        </w:tc>
        <w:tc>
          <w:tcPr>
            <w:tcW w:w="1584" w:type="dxa"/>
            <w:vAlign w:val="center"/>
          </w:tcPr>
          <w:p w14:paraId="793D4690">
            <w:pPr>
              <w:jc w:val="center"/>
            </w:pPr>
            <w:r>
              <w:t>m/s2</w:t>
            </w:r>
          </w:p>
        </w:tc>
      </w:tr>
      <w:tr w14:paraId="11857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502A8B27">
            <w:r>
              <w:t>回转中心至后支腿距离</w:t>
            </w:r>
          </w:p>
        </w:tc>
        <w:tc>
          <w:tcPr>
            <w:tcW w:w="1224" w:type="dxa"/>
            <w:vAlign w:val="center"/>
          </w:tcPr>
          <w:p w14:paraId="3563B4FD">
            <w:pPr>
              <w:jc w:val="center"/>
            </w:pPr>
            <w:r>
              <w:t>D</w:t>
            </w:r>
          </w:p>
        </w:tc>
        <w:tc>
          <w:tcPr>
            <w:tcW w:w="1656" w:type="dxa"/>
            <w:vAlign w:val="center"/>
          </w:tcPr>
          <w:p w14:paraId="250D6328">
            <w:pPr>
              <w:jc w:val="center"/>
            </w:pPr>
            <w:r>
              <w:t>2.900</w:t>
            </w:r>
          </w:p>
        </w:tc>
        <w:tc>
          <w:tcPr>
            <w:tcW w:w="1584" w:type="dxa"/>
            <w:vAlign w:val="center"/>
          </w:tcPr>
          <w:p w14:paraId="3715A302">
            <w:pPr>
              <w:jc w:val="center"/>
            </w:pPr>
            <w:r>
              <w:t>m</w:t>
            </w:r>
          </w:p>
        </w:tc>
      </w:tr>
      <w:tr w14:paraId="5E31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0347B2CE">
            <w:r>
              <w:t>路基箱面积</w:t>
            </w:r>
          </w:p>
        </w:tc>
        <w:tc>
          <w:tcPr>
            <w:tcW w:w="1224" w:type="dxa"/>
            <w:vAlign w:val="center"/>
          </w:tcPr>
          <w:p w14:paraId="7D5E4C78">
            <w:pPr>
              <w:jc w:val="center"/>
            </w:pPr>
            <w:r>
              <w:t>S</w:t>
            </w:r>
          </w:p>
        </w:tc>
        <w:tc>
          <w:tcPr>
            <w:tcW w:w="1656" w:type="dxa"/>
            <w:vAlign w:val="center"/>
          </w:tcPr>
          <w:p w14:paraId="69C51433">
            <w:pPr>
              <w:jc w:val="center"/>
            </w:pPr>
            <w:r>
              <w:t>4.000</w:t>
            </w:r>
          </w:p>
        </w:tc>
        <w:tc>
          <w:tcPr>
            <w:tcW w:w="1584" w:type="dxa"/>
            <w:vAlign w:val="center"/>
          </w:tcPr>
          <w:p w14:paraId="623D11C1">
            <w:pPr>
              <w:jc w:val="center"/>
            </w:pPr>
            <w:r>
              <w:t>m2</w:t>
            </w:r>
          </w:p>
        </w:tc>
      </w:tr>
    </w:tbl>
    <w:p w14:paraId="6252A3B1"/>
    <w:p w14:paraId="374866E2">
      <w:pPr>
        <w:pStyle w:val="4"/>
        <w:rPr>
          <w:rFonts w:hint="default" w:eastAsia="宋体"/>
          <w:lang w:val="en-US" w:eastAsia="zh-CN"/>
        </w:rPr>
      </w:pPr>
      <w:r>
        <w:rPr>
          <w:rFonts w:hint="eastAsia" w:eastAsia="宋体"/>
          <w:lang w:val="en-US" w:eastAsia="zh-CN"/>
        </w:rPr>
        <w:t>1.3</w:t>
      </w:r>
      <w:r>
        <w:t>计算公式</w:t>
      </w:r>
      <w:r>
        <w:rPr>
          <w:rFonts w:hint="eastAsia" w:eastAsia="宋体"/>
          <w:lang w:val="en-US" w:eastAsia="zh-CN"/>
        </w:rPr>
        <w:t>及简图</w:t>
      </w:r>
    </w:p>
    <w:p w14:paraId="58722F48">
      <w:pPr>
        <w:ind w:left="216"/>
      </w:pPr>
      <w:r>
        <w:t>总竖向力</w:t>
      </w:r>
      <w:r>
        <w:rPr>
          <w:rFonts w:ascii="Consolas" w:hAnsi="Consolas"/>
          <w:sz w:val="21"/>
        </w:rPr>
        <w:t>F=(G0+G1+G2+G3)*g</w:t>
      </w:r>
    </w:p>
    <w:p w14:paraId="6077EF19">
      <w:pPr>
        <w:ind w:left="216"/>
      </w:pPr>
      <w:r>
        <w:t>总弯矩</w:t>
      </w:r>
      <w:r>
        <w:rPr>
          <w:rFonts w:ascii="Consolas" w:hAnsi="Consolas"/>
          <w:sz w:val="21"/>
        </w:rPr>
        <w:t>M=G1*L1*g-G2*C*g+G3*E*g</w:t>
      </w:r>
    </w:p>
    <w:p w14:paraId="77C90A44">
      <w:pPr>
        <w:ind w:left="216"/>
      </w:pPr>
      <w:r>
        <w:t>水平夹角</w:t>
      </w:r>
      <w:r>
        <w:rPr>
          <w:rFonts w:ascii="Consolas" w:hAnsi="Consolas"/>
          <w:sz w:val="21"/>
        </w:rPr>
        <w:t>beta=DEGREES(ATAN(B/2/D))</w:t>
      </w:r>
    </w:p>
    <w:p w14:paraId="5C9E92F3">
      <w:pPr>
        <w:ind w:left="216"/>
      </w:pPr>
      <w:r>
        <w:t>X轴弯矩</w:t>
      </w:r>
      <w:r>
        <w:rPr>
          <w:rFonts w:ascii="Consolas" w:hAnsi="Consolas"/>
          <w:sz w:val="21"/>
        </w:rPr>
        <w:t>Mx=M*cos(beta)</w:t>
      </w:r>
    </w:p>
    <w:p w14:paraId="2141680C">
      <w:pPr>
        <w:ind w:left="216"/>
      </w:pPr>
      <w:r>
        <w:t>Y轴弯矩</w:t>
      </w:r>
      <w:r>
        <w:rPr>
          <w:rFonts w:ascii="Consolas" w:hAnsi="Consolas"/>
          <w:sz w:val="21"/>
        </w:rPr>
        <w:t>My=M*sin(beta)</w:t>
      </w:r>
    </w:p>
    <w:p w14:paraId="67A35B44">
      <w:pPr>
        <w:ind w:left="216"/>
      </w:pPr>
      <w:r>
        <w:t>支腿1反力</w:t>
      </w:r>
      <w:r>
        <w:rPr>
          <w:rFonts w:ascii="Consolas" w:hAnsi="Consolas"/>
          <w:sz w:val="21"/>
        </w:rPr>
        <w:t>N1=D*F/2/A-Mx/2/A+My/2/B</w:t>
      </w:r>
    </w:p>
    <w:p w14:paraId="723CD6B1">
      <w:pPr>
        <w:ind w:left="216"/>
      </w:pPr>
      <w:r>
        <w:t>支腿2反力</w:t>
      </w:r>
      <w:r>
        <w:rPr>
          <w:rFonts w:ascii="Consolas" w:hAnsi="Consolas"/>
          <w:sz w:val="21"/>
        </w:rPr>
        <w:t>N2=(A-D)*F/2/A+Mx/2/A+My/2/B</w:t>
      </w:r>
    </w:p>
    <w:p w14:paraId="43374D7D">
      <w:pPr>
        <w:ind w:left="216"/>
      </w:pPr>
      <w:r>
        <w:t>支腿3反力</w:t>
      </w:r>
      <w:r>
        <w:rPr>
          <w:rFonts w:ascii="Consolas" w:hAnsi="Consolas"/>
          <w:sz w:val="21"/>
        </w:rPr>
        <w:t>N3=D*F/2/A-Mx/2/A-My/2/B</w:t>
      </w:r>
    </w:p>
    <w:p w14:paraId="21E1DE8A">
      <w:pPr>
        <w:ind w:left="216"/>
      </w:pPr>
      <w:r>
        <w:t>支腿4反力</w:t>
      </w:r>
      <w:r>
        <w:rPr>
          <w:rFonts w:ascii="Consolas" w:hAnsi="Consolas"/>
          <w:sz w:val="21"/>
        </w:rPr>
        <w:t>N4=(A-D)*F/2/A+Mx/2/A-My/2/B</w:t>
      </w:r>
    </w:p>
    <w:p w14:paraId="595ACF02">
      <w:pPr>
        <w:ind w:left="216"/>
      </w:pPr>
      <w:r>
        <w:t>最大地面压强</w:t>
      </w:r>
      <w:r>
        <w:rPr>
          <w:rFonts w:ascii="Consolas" w:hAnsi="Consolas"/>
          <w:sz w:val="21"/>
        </w:rPr>
        <w:t>P=max(N1,N2,N3,N4)/S</w:t>
      </w:r>
    </w:p>
    <w:p w14:paraId="5675A8A2">
      <w:pPr>
        <w:pStyle w:val="4"/>
      </w:pPr>
      <w:r>
        <w:rPr>
          <w:rFonts w:hint="eastAsia" w:eastAsia="宋体"/>
          <w:lang w:val="en-US" w:eastAsia="zh-CN"/>
        </w:rPr>
        <w:t>1.4</w:t>
      </w:r>
      <w:r>
        <w:t>计算结果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704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shd w:val="clear" w:color="auto" w:fill="F2F4F7"/>
          </w:tcPr>
          <w:p w14:paraId="0A71E9E6">
            <w:pPr>
              <w:jc w:val="center"/>
            </w:pPr>
            <w:r>
              <w:rPr>
                <w:b/>
              </w:rPr>
              <w:t>项目</w:t>
            </w:r>
          </w:p>
        </w:tc>
        <w:tc>
          <w:tcPr>
            <w:tcW w:w="2016" w:type="dxa"/>
            <w:shd w:val="clear" w:color="auto" w:fill="F2F4F7"/>
          </w:tcPr>
          <w:p w14:paraId="2596F129">
            <w:pPr>
              <w:jc w:val="center"/>
            </w:pPr>
            <w:r>
              <w:rPr>
                <w:b/>
              </w:rPr>
              <w:t>计算值</w:t>
            </w:r>
          </w:p>
        </w:tc>
        <w:tc>
          <w:tcPr>
            <w:tcW w:w="1296" w:type="dxa"/>
            <w:shd w:val="clear" w:color="auto" w:fill="F2F4F7"/>
          </w:tcPr>
          <w:p w14:paraId="18AB8022">
            <w:pPr>
              <w:jc w:val="center"/>
            </w:pPr>
            <w:r>
              <w:rPr>
                <w:b/>
              </w:rPr>
              <w:t>单位</w:t>
            </w:r>
          </w:p>
        </w:tc>
      </w:tr>
      <w:tr w14:paraId="47B5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1DDC9B58">
            <w:r>
              <w:t>总竖向力 F</w:t>
            </w:r>
          </w:p>
        </w:tc>
        <w:tc>
          <w:tcPr>
            <w:tcW w:w="2016" w:type="dxa"/>
            <w:vAlign w:val="center"/>
          </w:tcPr>
          <w:p w14:paraId="6910EE72">
            <w:pPr>
              <w:jc w:val="center"/>
            </w:pPr>
            <w:r>
              <w:t>539.196</w:t>
            </w:r>
          </w:p>
        </w:tc>
        <w:tc>
          <w:tcPr>
            <w:tcW w:w="1296" w:type="dxa"/>
            <w:vAlign w:val="center"/>
          </w:tcPr>
          <w:p w14:paraId="47424C6F">
            <w:pPr>
              <w:jc w:val="center"/>
            </w:pPr>
            <w:r>
              <w:t>kN</w:t>
            </w:r>
          </w:p>
        </w:tc>
      </w:tr>
      <w:tr w14:paraId="2CEE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1BEFF706">
            <w:r>
              <w:t>总弯矩 M</w:t>
            </w:r>
          </w:p>
        </w:tc>
        <w:tc>
          <w:tcPr>
            <w:tcW w:w="2016" w:type="dxa"/>
            <w:vAlign w:val="center"/>
          </w:tcPr>
          <w:p w14:paraId="10469BB2">
            <w:pPr>
              <w:jc w:val="center"/>
            </w:pPr>
            <w:r>
              <w:t>981.960</w:t>
            </w:r>
          </w:p>
        </w:tc>
        <w:tc>
          <w:tcPr>
            <w:tcW w:w="1296" w:type="dxa"/>
            <w:vAlign w:val="center"/>
          </w:tcPr>
          <w:p w14:paraId="59622137">
            <w:pPr>
              <w:jc w:val="center"/>
            </w:pPr>
            <w:r>
              <w:t>kN.m</w:t>
            </w:r>
          </w:p>
        </w:tc>
      </w:tr>
      <w:tr w14:paraId="04E5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786AFFD8">
            <w:r>
              <w:t>水平夹角 beta</w:t>
            </w:r>
          </w:p>
        </w:tc>
        <w:tc>
          <w:tcPr>
            <w:tcW w:w="2016" w:type="dxa"/>
            <w:vAlign w:val="center"/>
          </w:tcPr>
          <w:p w14:paraId="0DD9E16F">
            <w:pPr>
              <w:jc w:val="center"/>
            </w:pPr>
            <w:r>
              <w:t>49.950</w:t>
            </w:r>
          </w:p>
        </w:tc>
        <w:tc>
          <w:tcPr>
            <w:tcW w:w="1296" w:type="dxa"/>
            <w:vAlign w:val="center"/>
          </w:tcPr>
          <w:p w14:paraId="6B4E09EC">
            <w:pPr>
              <w:jc w:val="center"/>
            </w:pPr>
            <w:r>
              <w:t>deg</w:t>
            </w:r>
          </w:p>
        </w:tc>
      </w:tr>
      <w:tr w14:paraId="5645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04FEBEFF">
            <w:r>
              <w:t>水平夹角余弦值 cos beta</w:t>
            </w:r>
          </w:p>
        </w:tc>
        <w:tc>
          <w:tcPr>
            <w:tcW w:w="2016" w:type="dxa"/>
            <w:vAlign w:val="center"/>
          </w:tcPr>
          <w:p w14:paraId="1D8519CA">
            <w:pPr>
              <w:jc w:val="center"/>
            </w:pPr>
            <w:r>
              <w:t>0.643</w:t>
            </w:r>
          </w:p>
        </w:tc>
        <w:tc>
          <w:tcPr>
            <w:tcW w:w="1296" w:type="dxa"/>
            <w:vAlign w:val="center"/>
          </w:tcPr>
          <w:p w14:paraId="39B931DB">
            <w:pPr>
              <w:jc w:val="center"/>
            </w:pPr>
          </w:p>
        </w:tc>
      </w:tr>
      <w:tr w14:paraId="2E71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3E2BB3DA">
            <w:r>
              <w:t>水平夹角正弦值 sin beta</w:t>
            </w:r>
          </w:p>
        </w:tc>
        <w:tc>
          <w:tcPr>
            <w:tcW w:w="2016" w:type="dxa"/>
            <w:vAlign w:val="center"/>
          </w:tcPr>
          <w:p w14:paraId="12C67C12">
            <w:pPr>
              <w:jc w:val="center"/>
            </w:pPr>
            <w:r>
              <w:t>0.765</w:t>
            </w:r>
          </w:p>
        </w:tc>
        <w:tc>
          <w:tcPr>
            <w:tcW w:w="1296" w:type="dxa"/>
            <w:vAlign w:val="center"/>
          </w:tcPr>
          <w:p w14:paraId="2D6CBAD8">
            <w:pPr>
              <w:jc w:val="center"/>
            </w:pPr>
          </w:p>
        </w:tc>
      </w:tr>
      <w:tr w14:paraId="61E81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63CBA0A2">
            <w:r>
              <w:t>X轴弯矩 Mx</w:t>
            </w:r>
          </w:p>
        </w:tc>
        <w:tc>
          <w:tcPr>
            <w:tcW w:w="2016" w:type="dxa"/>
            <w:vAlign w:val="center"/>
          </w:tcPr>
          <w:p w14:paraId="6808453E">
            <w:pPr>
              <w:jc w:val="center"/>
            </w:pPr>
            <w:r>
              <w:t>631.844</w:t>
            </w:r>
          </w:p>
        </w:tc>
        <w:tc>
          <w:tcPr>
            <w:tcW w:w="1296" w:type="dxa"/>
            <w:vAlign w:val="center"/>
          </w:tcPr>
          <w:p w14:paraId="07171859">
            <w:pPr>
              <w:jc w:val="center"/>
            </w:pPr>
            <w:r>
              <w:t>kN.m</w:t>
            </w:r>
          </w:p>
        </w:tc>
      </w:tr>
      <w:tr w14:paraId="04F5D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734E8E6F">
            <w:r>
              <w:t>Y轴弯矩 My</w:t>
            </w:r>
          </w:p>
        </w:tc>
        <w:tc>
          <w:tcPr>
            <w:tcW w:w="2016" w:type="dxa"/>
            <w:vAlign w:val="center"/>
          </w:tcPr>
          <w:p w14:paraId="21D04E20">
            <w:pPr>
              <w:jc w:val="center"/>
            </w:pPr>
            <w:r>
              <w:t>751.677</w:t>
            </w:r>
          </w:p>
        </w:tc>
        <w:tc>
          <w:tcPr>
            <w:tcW w:w="1296" w:type="dxa"/>
            <w:vAlign w:val="center"/>
          </w:tcPr>
          <w:p w14:paraId="6655C1D3">
            <w:pPr>
              <w:jc w:val="center"/>
            </w:pPr>
            <w:r>
              <w:t>kN.m</w:t>
            </w:r>
          </w:p>
        </w:tc>
      </w:tr>
      <w:tr w14:paraId="436CE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20643CBE">
            <w:r>
              <w:t>支腿1反力 N1</w:t>
            </w:r>
          </w:p>
        </w:tc>
        <w:tc>
          <w:tcPr>
            <w:tcW w:w="2016" w:type="dxa"/>
            <w:vAlign w:val="center"/>
          </w:tcPr>
          <w:p w14:paraId="2E567FD7">
            <w:pPr>
              <w:jc w:val="center"/>
            </w:pPr>
            <w:r>
              <w:t>133.171</w:t>
            </w:r>
          </w:p>
        </w:tc>
        <w:tc>
          <w:tcPr>
            <w:tcW w:w="1296" w:type="dxa"/>
            <w:vAlign w:val="center"/>
          </w:tcPr>
          <w:p w14:paraId="1DC4618F">
            <w:pPr>
              <w:jc w:val="center"/>
            </w:pPr>
            <w:r>
              <w:t>kN</w:t>
            </w:r>
          </w:p>
        </w:tc>
      </w:tr>
      <w:tr w14:paraId="232B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774F6FC6">
            <w:r>
              <w:t>支腿2反力 N2</w:t>
            </w:r>
          </w:p>
        </w:tc>
        <w:tc>
          <w:tcPr>
            <w:tcW w:w="2016" w:type="dxa"/>
            <w:vAlign w:val="center"/>
          </w:tcPr>
          <w:p w14:paraId="2DBC2E3D">
            <w:pPr>
              <w:jc w:val="center"/>
            </w:pPr>
            <w:r>
              <w:t>245.366</w:t>
            </w:r>
          </w:p>
        </w:tc>
        <w:tc>
          <w:tcPr>
            <w:tcW w:w="1296" w:type="dxa"/>
            <w:vAlign w:val="center"/>
          </w:tcPr>
          <w:p w14:paraId="47CAB4A3">
            <w:pPr>
              <w:jc w:val="center"/>
            </w:pPr>
            <w:r>
              <w:t>kN</w:t>
            </w:r>
          </w:p>
        </w:tc>
      </w:tr>
      <w:tr w14:paraId="1A60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21D0ADC2">
            <w:r>
              <w:t>支腿3反力 N3</w:t>
            </w:r>
          </w:p>
        </w:tc>
        <w:tc>
          <w:tcPr>
            <w:tcW w:w="2016" w:type="dxa"/>
            <w:vAlign w:val="center"/>
          </w:tcPr>
          <w:p w14:paraId="08813D7E">
            <w:pPr>
              <w:jc w:val="center"/>
            </w:pPr>
            <w:r>
              <w:t>24.232</w:t>
            </w:r>
          </w:p>
        </w:tc>
        <w:tc>
          <w:tcPr>
            <w:tcW w:w="1296" w:type="dxa"/>
            <w:vAlign w:val="center"/>
          </w:tcPr>
          <w:p w14:paraId="61951022">
            <w:pPr>
              <w:jc w:val="center"/>
            </w:pPr>
            <w:r>
              <w:t>kN</w:t>
            </w:r>
          </w:p>
        </w:tc>
      </w:tr>
      <w:tr w14:paraId="36EF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596C2723">
            <w:r>
              <w:t>支腿4反力 N4</w:t>
            </w:r>
          </w:p>
        </w:tc>
        <w:tc>
          <w:tcPr>
            <w:tcW w:w="2016" w:type="dxa"/>
            <w:vAlign w:val="center"/>
          </w:tcPr>
          <w:p w14:paraId="333BED2B">
            <w:pPr>
              <w:jc w:val="center"/>
            </w:pPr>
            <w:r>
              <w:t>136.427</w:t>
            </w:r>
          </w:p>
        </w:tc>
        <w:tc>
          <w:tcPr>
            <w:tcW w:w="1296" w:type="dxa"/>
            <w:vAlign w:val="center"/>
          </w:tcPr>
          <w:p w14:paraId="0EF7AB2C">
            <w:pPr>
              <w:jc w:val="center"/>
            </w:pPr>
            <w:r>
              <w:t>kN</w:t>
            </w:r>
          </w:p>
        </w:tc>
      </w:tr>
      <w:tr w14:paraId="5AEF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6EC43FAC">
            <w:r>
              <w:t>最大支腿反力</w:t>
            </w:r>
          </w:p>
        </w:tc>
        <w:tc>
          <w:tcPr>
            <w:tcW w:w="2016" w:type="dxa"/>
            <w:vAlign w:val="center"/>
          </w:tcPr>
          <w:p w14:paraId="2A6863E1">
            <w:pPr>
              <w:jc w:val="center"/>
            </w:pPr>
            <w:r>
              <w:t>245.366</w:t>
            </w:r>
          </w:p>
        </w:tc>
        <w:tc>
          <w:tcPr>
            <w:tcW w:w="1296" w:type="dxa"/>
            <w:vAlign w:val="center"/>
          </w:tcPr>
          <w:p w14:paraId="442F2129">
            <w:pPr>
              <w:jc w:val="center"/>
            </w:pPr>
            <w:r>
              <w:t>kN</w:t>
            </w:r>
          </w:p>
        </w:tc>
      </w:tr>
      <w:tr w14:paraId="374D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8" w:type="dxa"/>
            <w:vAlign w:val="center"/>
          </w:tcPr>
          <w:p w14:paraId="12030893">
            <w:r>
              <w:t>最大地面压强 P</w:t>
            </w:r>
          </w:p>
        </w:tc>
        <w:tc>
          <w:tcPr>
            <w:tcW w:w="2016" w:type="dxa"/>
            <w:vAlign w:val="center"/>
          </w:tcPr>
          <w:p w14:paraId="265D4B7D">
            <w:pPr>
              <w:jc w:val="center"/>
            </w:pPr>
            <w:r>
              <w:t>61.341</w:t>
            </w:r>
          </w:p>
        </w:tc>
        <w:tc>
          <w:tcPr>
            <w:tcW w:w="1296" w:type="dxa"/>
            <w:vAlign w:val="center"/>
          </w:tcPr>
          <w:p w14:paraId="7E02C3CB">
            <w:pPr>
              <w:jc w:val="center"/>
            </w:pPr>
            <w:r>
              <w:t>kPa</w:t>
            </w:r>
          </w:p>
        </w:tc>
      </w:tr>
    </w:tbl>
    <w:p w14:paraId="45CFB357"/>
    <w:p w14:paraId="6AAD936F">
      <w:pPr>
        <w:pStyle w:val="4"/>
      </w:pPr>
      <w:r>
        <w:rPr>
          <w:rFonts w:hint="eastAsia" w:eastAsia="宋体"/>
          <w:lang w:val="en-US" w:eastAsia="zh-CN"/>
        </w:rPr>
        <w:t>1.5</w:t>
      </w:r>
      <w:bookmarkStart w:id="0" w:name="_GoBack"/>
      <w:bookmarkEnd w:id="0"/>
      <w:r>
        <w:t>结论</w:t>
      </w:r>
    </w:p>
    <w:p w14:paraId="45C34F7F">
      <w:r>
        <w:t>经计算，本工况下汽车吊最大支腿反力为 245.366 kN，对应最大地面压强为 61.341 kPa。后续应将该压强与现场地基承载力或铺设路基箱后的允许承载力进行比较；若允许承载力大于该值，则支腿承载满足要求。</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AF0CEB"/>
    <w:rsid w:val="32B026B6"/>
    <w:rsid w:val="366175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591</Words>
  <Characters>1118</Characters>
  <Lines>0</Lines>
  <Paragraphs>0</Paragraphs>
  <TotalTime>92</TotalTime>
  <ScaleCrop>false</ScaleCrop>
  <LinksUpToDate>false</LinksUpToDate>
  <CharactersWithSpaces>1138</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朱万君</cp:lastModifiedBy>
  <dcterms:modified xsi:type="dcterms:W3CDTF">2026-07-16T08:49:06Z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eyJoZGlkIjoiNGJiMjhlNWI3MzBkMTliNDQ4MGZiZmM1NGUzNjkwOWEiLCJ1c2VySWQiOiIxODYwMTM0MDEyIn0=</vt:lpwstr>
  </property>
  <property fmtid="{D5CDD505-2E9C-101B-9397-08002B2CF9AE}" pid="3" name="KSOProductBuildVer">
    <vt:lpwstr>2052-12.1.0.26884</vt:lpwstr>
  </property>
  <property fmtid="{D5CDD505-2E9C-101B-9397-08002B2CF9AE}" pid="4" name="ICV">
    <vt:lpwstr>CBC9612272EC49FA85F7D48162CE4A3D_13</vt:lpwstr>
  </property>
</Properties>
</file>