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Dialog" w:hAnsi="Dialog" w:cs="Dialog" w:eastAsia="Dialog"/>
          <w:b w:val="false"/>
          <w:i w:val="false"/>
          <w:sz w:val="28"/>
        </w:rPr>
        <w:t>【基础理论6】咨询心理学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1. 提出“以人为中心”的非治疗性、非指令性的咨询模式的心理学家是（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A：罗杰斯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B：威廉森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C：里斯曼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D：马斯洛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答案解析：出处：P349,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2. 里斯曼指出心理咨询的核心要素是（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A：咨询理论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B：咨询技术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C：人际关系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D：经济基础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答案解析：出处：P349,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3. 咨询心理学与临床心理学的共同点不包括（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A：理论基础均为心理学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B：服务对象均为心理障碍患者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C：工作目的均包含促进个人成长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D：均重视良好人际关系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答案解析：出处：P351–352,咨询心理学服务对象是“出现心理问题的正常人”，临床心理学服务对象是“患者”。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4. 根据《中华人民共和国职业分类大典（2022年版）》，心理咨询师属于（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A：卫生专业技术人员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B：教育专业人员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C：社会工作专业技术人员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D：公共管理专业人员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答案解析：出处：P352,文中明确指出心理咨询师属于“社会工作专业技术人员”。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5. 现代心理咨询的两大源头是（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A：精神分析与行为主义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B：美国职业指导运动与心理卫生运动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C：人本主义与认知疗法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D：社会学习与家庭治疗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答案解析：出处：P353,20世纪初美国的“职业指导运动”和“心理卫生运动”被视为心理咨询的两大源头。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6. 不能体现咨询心理学专业性的是（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A：学科实践活动遵循严格的标准与专业要求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B：从业者必须受过心理咨询专业培训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C：服务对象必须具备一定的知识水平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D：开展工作的场所必须符合专业要求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答案解析：出处：P350,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7. 关于心理咨询师和心理治疗师的描述，正确的是（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A：心理咨询师的服务对象是出现心理问题的正常人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B：心理咨询师的工作场所是医疗卫生机构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C：心理治疗师以发展性咨询为主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D：心理治疗师的工作场所在非医疗卫生机构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答案解析：出处：P352,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8. 标志着现代心理治疗开端的是（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A：冯特在莱比锡大学建立第一个心理学实验室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B：行为主义治疗学派的兴起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C：弗洛伊德建立精神分析体系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D：人本主义学派建立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答案解析：出处：P353,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9. 弗洛伊德将人的心理结构划分为（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A：意识、前意识、潜意识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B：本我、自我、超我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C：理性、情感、意志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D：行为、认知、情绪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答案解析：出处：P355,这是“潜意识理论”的内容，属心理地形学模型。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10. 弗洛伊德人格结构理论中，“本我”遵循（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A：现实原则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B：至善原则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C：快乐原则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D：道德原则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答案解析：出处：P356,本我追求即时满足，遵循“快乐原则”。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11. “吃不到葡萄说葡萄酸”背后的防御机制是（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A：压抑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B：合理化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C：投射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D：升华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答案解析：出处：P357，表6-3,用看似合理的理由解释失败，是“合理化”。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12. 弗洛伊德认为性心理发展的第一个阶段是（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A：肛门期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B：口唇期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C：性器期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D：潜伏期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答案解析：出处：P358,口唇期为0～1岁，是第一阶段。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13. “俄狄浦斯情结”出现在（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A：口唇期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B：肛门期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C：性器期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D：两性期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答案解析：出处：P358，表6-4,性器期（3～6岁）出现俄狄浦斯情结。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14. 新精神分析理论更强调（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A：性本能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B：社会文化因素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C：潜意识冲突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D：力比多能量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答案解析：出处：P359,霍妮、弗洛姆等人强调社会文化对人格的影响。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15. 客体关系理论的代表人物是（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A：弗洛伊德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B：科胡特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C：克莱因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D：罗杰斯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答案解析：出处：P359,梅兰妮·克莱因是客体关系理论代表人物。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16. 克莱因提出的“偏执-分裂心位”主要特征不包括（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A：被害感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B：整合完整客体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C：分裂机制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D：投射性认同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答案解析：出处：P360,“整合完整客体”属于“抑郁心位”的特征。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17. 自体心理学的创始人是（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A：安娜·弗洛伊德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B：埃里克森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C：海因茨·科胡特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D：鲍比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答案解析：出处：P361,科胡特提出自体心理学，强调自恋的健康发展。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18. 科胡特认为的婴儿“镜映需求”是指（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A：希望父母完美无缺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B：需要被赞美和接纳以形成自尊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C：渴望与他人一致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D：想要控制他人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答案解析：出处：P362，表6-7,镜映指父母提供赞美和接纳，内化为自体尊重。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19. 根据自体心理学的理论，自体发展的阶段不包括（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A：与自体客体建立联结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B：体验适度的共情失败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C：自体客体的内化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D：自体结构和功能破灭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答案解析：出处：P363,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20. 关于精神分析学派特点的叙述，错误的是（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A：精神分析认为心理疾病源于个体内心尚未解决的创伤与冲突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B：精神分析治疗的目标在于缓解症状与改变人格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C：精神分析适用于所有心理疾病患者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D：传统精神分析治疗时间长、频率高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答案解析：出处：P363-364,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21. 人本主义心理学被称为心理学的（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A：第一势力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B：第二势力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C：第三势力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D：第四势力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答案解析：出处：P364,人本主义是继精神分析、行为主义后的“第三势力”。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22. 马斯洛需求层次理论中最高级的需求是（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A：安全需求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B：尊重需求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C：自我实现需求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D：社交需求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答案解析：出处：P365,自我实现是最高层次需求。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23. 不属于罗杰斯的咨询技术是（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A：鼓励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B：重复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C：情感反映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D：指导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答案解析：出处：P365–366,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24. 罗杰斯强调（    ）可以帮助人们成为功能完善的人。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A：无条件积极关注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B：设身处地地理解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C：建立条件反射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D：改变歪曲认知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答案解析：出处：P366,罗杰斯提出“成为功能完善的人”是治疗目标。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25. 人本主义咨询认为心理疾病的病理机制是（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A：刺激-反射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B：自我不协调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C：童年创伤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D：不合理认知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答案解析：出处：P366,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26. 经典条件反射的发现者是（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A：斯金纳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B：华生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C：巴甫洛夫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D：班杜拉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答案解析：出处：P367,巴甫洛夫通过狗的实验发现经典条件反射。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27. 华生用“小阿尔伯特实验”证明恐惧可通过（    ）获得。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A：操作条件反射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B：经典条件反射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C：观察学习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D：自动化思维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答案解析：出处：P368,华生通过该实验证明情绪（恐惧）可被条件化。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28. 操作性条件反射强调（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A：刺激引发反应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B：行为后果影响行为频率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C：无意识动机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D：自我实现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答案解析：出处：P369,斯金纳认为行为受其后果（强化/惩罚）影响。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29. 班杜拉“波比娃娃实验”支持的是（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A：经典条件反射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B：操作性条件反射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C：社会学习理论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D：精神分析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答案解析：出处：P370,班杜拉通过该实验证明观察学习的存在。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30. 贝克认为抑郁症患者常常存在（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A：本我冲突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B：负性自动化思维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C：条件性恐惧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D：自恋受损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答案解析：出处：P372,贝克提出抑郁与“负性自动化思维”密切相关。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31. 属于贝克认知行为疗法的概念是（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A：行为强化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B：认知歪曲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C：防御机制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D：自我实现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答案解析：出处：P372,是非黑即白的极端思维，属认知歪曲。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32. 理性情绪疗法的创始人是（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A：贝克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B：埃利斯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C：罗杰斯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D：弗洛伊德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答案解析：出处：P373,艾利斯于1955年创立理性情绪疗法（REBT）。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33. 理性情绪疗法的ABCDE模型中，“B”代表（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A：诱发事件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B：信念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C：情绪结果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D：辩驳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答案解析：出处：P373，图6-3,B = Belief（信念）。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34. 理性情绪疗法的ABCDE模型中，“E”代表（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A：诱发事件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B：信念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C：效果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D：辩驳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答案解析：出处：P373，图6-3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35. 认知行为疗法特点不包括（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A：自由联想是主要的咨询技术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B：来访者是解决自己问题的专家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C：重视心理教育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D：聚焦当下，关注问题的维持因素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答案解析：出处：P375,CBT相信来访者有能力成为自己问题的解决者。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36. 家庭系统理论认为家庭系统中的问题的根源在于（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A：个体病理变化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B：家庭互动模式失衡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C：遗传因素的影响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D：社会环境巨变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答案解析：出处：P376,问题是个体症状，根源是家庭系统互动失衡。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37. 叙事疗法的理念认为（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A：人等于问题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B：问题等于人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C：人不等于问题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D：问题需要诊断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答案解析：出处：P377,叙事疗法主张“人不等于问题，问题本身才是问题”。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38. 焦点解决短期疗法的特点不包括（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A：探究问题根源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B：聚焦解决方案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C：利用“例外”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D：会谈次数少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答案解析：出处：P378,该疗法不探究原因，专注解决。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39. 艺术疗法的起效机制不包括（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A：绕过防御机制，使无意识意识化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B：提供安全氛围，接纳真实的自我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C：强化-惩罚的条件反射机制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D：结构化行为改变策略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答案解析：出处：P378,条件反射属行为主义，非艺术疗法核心机制。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40. 接纳承诺疗法（ACT）的核心是（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A：增加情绪调节能力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B：提升心理灵活性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C：加强自我防御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D：认知重构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答案解析：出处：P378–379,ACT以“心理灵活性”为核心目标。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41. 辩证行为疗法（DBT）最初用于治疗（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A：抑郁障碍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B：焦虑障碍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C：边缘型人格障碍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D：精神分裂症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答案解析：出处：P379,DBT由玛莎·林内翰创立，专为边缘型人格障碍设计。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42. 接纳承诺疗法（ACT）与辩证行为疗法（DBT）的共同点是（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A：都强调情绪调节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B：都使用正念技术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C：都源于精神分析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D：都要求长期治疗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答案解析：出处：P379,两者均整合正念技术。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43. 积极心理学运动的倡导者是（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A：罗杰斯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B：塞利格曼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C：贝克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D：弗洛伊德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答案解析：出处：P380,马丁·塞利格曼于1998年提出积极心理学。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44. 积极心理治疗的干预框架的维度不包括（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A：认知层面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B：行为层面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C：意义层面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D：诊断层面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答案解析：出处：P381，图6-7,干预聚焦认知、行为、意义，无“诊断层面”。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45. 积极心理治疗经常与（    ）结合使用。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A：精神分析疗法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B：认知行为疗法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C：药物治疗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D：电休克治疗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答案解析：出处：P380,文中提到常与CBT、人本主义疗法结合。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46. 钱铭怡对心理咨询的定义中，强调（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A：诊断与治疗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B：帮助来访者自强自立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C：行为矫正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D：潜意识分析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答案解析：出处：P350,钱铭怡认为是“帮助来访者自强自立的过程”。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47. 防御机制是（    ）的功能。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A：本我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C：超我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D：镜我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答案解析：出处：P351,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48. 弗洛伊德的理论认为，遵循“道德原则”的是（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A：本我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C：超我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D：镜我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答案解析：出处：P356,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49. 弗洛伊德认为，（    ）是最成熟的防御机制。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A：合理化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B：升华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C：转移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D：否认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答案解析：出处：P357,升华将本能转化为社会可接受行为，是积极防御。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50. 埃里克森是（    ）的代表人物。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A：经典精神分析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B：自我心理学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C：行为主义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D：人本主义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答案解析：出处：P359,埃里克森发展自我心理学，强调社会心理阶段。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51. 罗杰斯的“现象场”指（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A：客观现实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B：个体主观经验世界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C：潜意识内容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D：社会规范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答案解析：出处：P365,现象场是个体主观感知的世界，驱动行为。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52. 负强化是指（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A：增加负性刺激以减少行为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B：移除负性刺激以增加行为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C：增加正性刺激以增加行为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D：移除正性刺激以减少行为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答案解析：出处：368-P369,如“写完作业就不打你”，移除惩罚以强化行为。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53. 认知三角模型包括（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A：情境、信念、结果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B：认知、情绪、行为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C：本我、自我、超我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D：注意、记忆、再现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答案解析：出处：P373-374,认知、情绪、行为三者相互影响。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54. 后现代主义理论强调（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A：客观真理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B：统一标准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C：个人主观体验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D：病理诊断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答案解析：出处：P377,后现代主义认为真理是相对的，重视主观建构。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55. “转变内化作用”是（    ）的概念。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B：自体心理学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C：行为主义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D：家庭系统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答案解析：出处：P362，表6-7,科胡特提出，指将自体客体经验内化为自体结构。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56. 心理咨询的主要服务对象不包括（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A：精神状态正常但面临现实心理问题的人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B：心理健康水平较低但精神状态正常的人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C：临床治愈的精神疾病患者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D：正处于急性发作期的精神分裂症患者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答案解析：出处：381–382,心理咨询对象不包括精神异常患者，尤其是处于急性发作期者，仅在临床治愈后可配合精神科医生进行社会功能恢复。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57. 咨询效果评估中，中期评估的作用是（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A：用于合理地收取咨询费用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B：调整方案并增强来访者信心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C：终止咨询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D：替代初始评估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答案解析：出处：396,中期评估用于反馈效果、调整策略、增强信心。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58. 心理咨询的首要任务是帮助来访者（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A：改变所处的外部环境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B：认识自己的内外部世界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C：获得经济支持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D：对精神状态进行评估-诊断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答案解析：出处：383,认识内外部世界是心理健康的前提，也是心理咨询的首要任务。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59. 不属于心理咨询任务的是（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A：帮助来访者学会理解他人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B：为来访者开具抗抑郁药物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C：协助构建合理的行为模式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D：改变不合理的观念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答案解析：出处：383–386,开具药物属于精神科医生职责，心理咨询师不得从事心理治疗或药物干预。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60. 心理咨询中“悟性反应”是指（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A：情绪化的本能反应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B：基于逻辑的理性判断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C：超越感性与理性的积极面对心态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D：逃避现实的幻想行为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答案解析：出处：385,悟性反应是高度成熟的心理状态，能平静、客观地看待问题。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61. 发展心理咨询主要针对（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A：严重抑郁症患者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B：人生各阶段的成长困惑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C：急性精神分裂症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D：药物依赖者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答案解析：出处：386,发展心理咨询旨在促进个人潜能开发与适应，适用于成长阶段的正常人群。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62. 健康心理咨询适用于（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A：已确诊的双相情感障碍患者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B：因工作压力出现焦虑情绪的正常人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C：需要住院治疗的精神病患者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D：有严重自杀倾向者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答案解析：出处：386,健康心理咨询针对因刺激导致情绪困扰但精神状态正常者。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63. 团体心理咨询的优势在于（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A：保密性更强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B：利用团体互动促进自我认识与人际改善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C：适合严重人格障碍者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D：可替代药物治疗精神障碍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答案解析：出处：387,团体咨询通过互动机制帮助个体调整人际关系和行为模式。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64. 中程心理咨询通常持续时间为（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A：1-3天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B：1-3周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C：1-3个月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D：超过3个月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答案解析：出处：387,短程咨询在1～3周内完成，聚焦具体问题快速缓解。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65. 早期用于心理危机干预的咨询形式是（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A：面对面咨询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B：视频软件咨询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C：电话咨询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D：社交平台咨询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答案解析：出处：388,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66. 不属于精神分析学派的咨询方法是（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A：自由联想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B：系统脱敏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C：释梦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D：移情分析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答案解析：出处：388,系统脱敏属于行为主义技术，非精神分析方法。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67. 认知行为疗法认为心理问题的根源在于个体（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A：无意识冲突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B：不良行为习惯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C：对事件的不良认知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D：家庭结构缺陷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答案解析：出处：388,认知取向强调认知模式影响情绪与行为。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68. 人本主义学派强调（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A：以人为中心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B：行为矫正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C：个体早年创伤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D：家庭系统干预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答案解析：出处：389,人本主义主张非指导性、共情与积极关注，以来访者为中心。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69. 心理咨询的相互作用模型显示，（    ）是整个模型的核心。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A：咨询技术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B：咨询关系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C：来访者动机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D：咨询时长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答案解析：出处：389,模型强调咨询关系是核心，影响技术实施与效果。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70. 初始会谈中，咨询师首先要做的是（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A：提出各种问题以搜集资料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B：为来访者进行必要的心理测验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C：与来访者建立良好的咨询关系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D：进行鉴别诊断，排除精神障碍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答案解析：出处：391,关系建立是初始会谈的关键任务。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71. 若初步判断来访者有精神障碍，咨询师应（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A：继续咨询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B：建议自行解决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C：转诊至精神科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D：给予药物治疗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答案解析：出处：391,如涉及精神疾病，应转介至精神卫生机构。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72. 个案概念化是指咨询师（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A：给来访者贴诊断标签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B：对问题发生机制的专业假设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C：对来访者主诉进行整理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D：推荐药物治疗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答案解析：出处：392,个案概念化是整合信息后对问题成因的理论解释。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73. 从个案概念化的角度讲，DSM-5属于（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A：人本主义模型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B：精神医学诊断模型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C：家庭治疗模型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D：跨理论模型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答案解析：出处：393,DSM是精神医学诊断体系，属医学模式。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74. 咨询师与来访者商定咨询目标时，双方意见不能统一时，应以（    ）为主。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A：咨询师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B：来访者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C：家属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D：督导师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答案解析：出处：395,目标应以来访者为主，咨询师为辅。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75. 咨询实施阶段，应强调（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A：来访者的主动性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B：咨询师的权威性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C：咨询技术的重要性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D：咨询方法的新颖性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答案解析：出处：395,来访者需主动参与，避免依赖。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76. 咨询结束时，咨询师应关注到（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A：来访者的分离焦虑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B：咨询师的分离焦虑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C：督导师的分离焦虑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D：家属的分离焦虑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答案解析：出处：396,分离焦虑是常见现象，需妥善处理。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77. 心理咨询绝对有效性的效应量约为（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A：0.2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B：0.5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C：0.8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D：1.2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答案解析：出处：397,元分析显示效应量为0.8，优于79%未治疗者。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78. 不同心理疗法的相对有效性研究表明（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A：精神分析显著优于其他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B：各流派疗效基本等效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C：行为疗法显著优于其他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D：人本主义显著优于其他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答案解析：出处：398,高质量研究显示不同疗法疗效无显著差异。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79. 来访者方面影响咨询效果的因素是（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A：咨询态度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B：专业能力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C：心理品质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D：咨询动机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答案解析：出处：398-399,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80. 咨询师方面影响咨询效果的因素是（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A：对咨询的期望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B：专业能力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C：问题的适用性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D：咨询动机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答案解析：出处：400,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81. 咨询关系的特点不包括（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A：独特性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B：保密性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C：动态性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D：被动性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答案解析：出处：401,罗杰斯强调非指导性，权威指导不符合其理念。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82. 封闭式提问主要用于（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A：引发深度探索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B：收集特定信息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C：表达共情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D：进行解释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答案解析：出处：401,封闭式提问用于澄清事实或缩小范围。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83. 面质技术的作用是（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A：安慰来访者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B：揭示矛盾促进改变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C：提供经济援助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D：进行诊断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答案解析：出处：403,面质指出言行不一致，促发自我觉察。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84. 团体咨询的活动时长一般为（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A：20-30分钟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B：45-50分钟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C：90-120分钟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D：120-180分钟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答案解析：出处：404,个体咨询通常为45–50分钟。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85. 免费咨询可能带来的负面影响是（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A：提高来访者动机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B：削弱成长动机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C：增强信任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D：加快疗效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答案解析：出处：405,免费易导致依赖，削弱改变动力。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86. 咨询师在咨询中的角色不包括（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A：示范者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B：倾听者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C：管理者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D：支持者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答案解析：出处：406–407,咨询师不得开药，药剂师非其角色。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87. 个体对自己的心理状态、心理品质、需求和兴趣价值观念等方面的认识能力是（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A：分析能力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B：自我觉察能力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C：自我修复能力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D：人际沟通能力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答案解析：出处：409,自我觉察指对自身心理状态、价值观等的认识。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88. 心理咨询师不必具备的是（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A：敏锐的洞察力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B：出色的营销能力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C：自我觉察能力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D：自我修复能力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答案解析：出处：408,法律明确禁止心理咨询师从事心理治疗或诊断。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89. 人文关怀在咨询中的体现是（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A：批评来访者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B：尊重、悦纳与积极关注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C：强调病理标签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D：忽略文化差异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答案解析：出处：410,人文关怀强调尊重与接纳，营造安全氛围。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90. 咨询师的“研究者”角色指（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A：咨询师有能力发表论文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B：咨询师观察、假设、验证来访者问题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C：咨询师配合医生进行药物试验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D：咨询师参与调查社会问题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答案解析：出处：407,研究者角色指在咨询中形成并检验假设。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91. 咨询中“具体化”技术用于（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A：模糊表达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B：引导详细描述事件细节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C：给出建议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D：进行诊断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答案解析：出处：402,具体化帮助来访者清晰描述经历与感受。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92. 心理咨询不适用于（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A：职业选择困惑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B：婚姻家庭问题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C：抑郁障碍发作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D：适应新环境困难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答案解析：出处：382,急性精神症状需医学干预，非咨询范畴。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93. 咨询师在咨询时着装不应（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A：正式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B：得体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C：轻松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D：华丽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答案解析：出处：405,衣着需专业、得体，体现职业性。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94. 咨询师在咨询过程中，恰当的沟通方式是（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A：使用大量专业术语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B：根据来访者语言习惯沟通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C：尽可能保持沉默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D：完全主导谈话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答案解析：出处：408–409,应避免术语，用对方能理解的方式交流。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95. 咨询师为避免职业倦怠，应（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A：连续工作不休息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B：采取自我照顾措施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C：忽略自己的情绪反应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D：提高咨询费用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答案解析：出处：412,自我照顾是防止倦怠的重要措施。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96. 知情同意内容不包括（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A：咨询费用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B：保密原则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C：咨询师私人电话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D：转介流程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答案解析：出处：405,私人信息不属于知情同意内容。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97. 内容反应又称（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A：解释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B：释义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C：澄清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D：面质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答案解析：出处：403,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98. “一般化”技术用于（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A：强调来访者问题的独特性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B：让来访者认识到其问题具有普遍性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C：对来访者问题进行评估-诊断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D：让来访者认识到他是小题大做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答案解析：出处：403,一般化减轻“只有我这样”的孤独感。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99. 咨询频率通常为（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A：每天一次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B：每周一次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C：每月一次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D：每年一次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答案解析：出处：404,每周1次是常规频率。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100. 咨询师个人体验是指咨询师（    ）。   (单选题，0.4分)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A：为来访者提供体验活动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B：自己接受心理咨询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C：参加社会实践活动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D：为同行进行督导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答案解析：出处：411,个人体验指咨询师作为来访者接受咨询。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101. 咨询心理学整合了（   ）等多个学科的理论知识。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A：心理学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B：教育学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D：医学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答案解析：出处：p.350,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102. 合格且有效的心理咨询需满足的条件包括（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A：良好的人际关系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B：咨询师拥有高学历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C：专业理论与技术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D：高额的咨询费用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答案解析：出处：p.350,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103. 咨询心理学的专业性体现在（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A：整合了心理学、教育学、社会学、医学等多学科理论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B：由受过专业培训者在特定环境下开展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C：服务对象仅限于精神分裂症患者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D：遵循严格的专业标准与伦理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答案解析：出处：p.350–351,C项错误。咨询心理学的服务对象是“出现心理问题的正常人”，而非严重精神障碍患者（属临床心理学范畴）。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104. 咨询心理学与临床心理学的相似点包括（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A：理论基础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B：工作目的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C：服务场所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D：工作过程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答案解析：出处：p.351（表6-1）,C项错误。咨询心理学的服务场所为“非医疗卫生机构”，如学校、社区；临床心理学在医疗卫生机构。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105. 关于咨询心理学与临床心理学的叙述，正确的包括（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A：咨询心理学以发展性咨询为主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B：临床心理学更关注严重心理障碍的治疗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C：咨询心理学起源于精神病学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D：心理咨询师属于社会工作专业技术人员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答案解析：出处：p.352（表6-2及正文）,C项错误。咨询心理学起源于美国的“职业指导运动”，临床心理学才源自欧洲精神病学。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106. 弗洛伊德提出的人格结构包括（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A：本我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B：自我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C：超我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D：镜我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答案解析：出处：p.356,D项为干扰项，弗洛伊德人格结构仅包括本我、自我、超我。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107. 弗洛伊德提出的自我防御机制包括（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A：压抑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B：投射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C：升华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D：共情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答案解析：出处：p.357（表6-3）,D项“共情”是咨询技术，非防御机制。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108. 弗洛伊德的性心理发展阶段包括（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A：口唇期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B：肛门期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C：性器期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D：潜伏期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答案解析：出处：p.358（表6-4）,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109. 客体关系理论的基本概念包括（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A：客体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B：投射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C：内摄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D：分裂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答案解析：出处：p.359（表6-5）,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110. 科胡特自体心理学中的“自体客体”具有的特征包括（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A：是真实存在的他人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B：满足自体需要的他人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C：个体将其经验为自我的一部分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D：婴儿期的自体客体通常是母亲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答案解析：出处：p.361–362（表6-7）,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111. 马斯洛需求层次理论中的“基本需求”包括（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A：生理需求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B：安全需求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C：尊重需求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D：自我实现需求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答案解析：出处：p.365,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112. 人本主义咨询的特点包括（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A：强调来访者责任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B：强调个人成长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C：从现象学角度看问题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D：运用指导性干预措施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答案解析：出处：p.366（表6-8）,D项错误。罗杰斯强调“非指导的治疗方式”。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113. 行为主义学派的基本理论包括（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A：经典条件反射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B：操作性条件反射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C：社会学习理论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D：自我实现理论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答案解析：出处：p.367–371,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114. 班杜拉社会学习理论中，观察学习的四个阶段包括（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A：注意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B：记忆存储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C：行为再现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D：动机激发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答案解析：出处：p.370–371（图6-2）,四个阶段完整对应。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115. 属于贝克认知疗法的概念包括（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A：自动化思维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B：中间信念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C：核心信念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D：潜意识冲突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答案解析：出处：p.372,D项属于精神分析，非认知疗法内容。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116. 贝克所总结的常见认知歪曲类型包括（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A：全或无思维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B：过度概括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C：个人化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D：任意推断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答案解析：出处：p.372–373（表6-11）,表6-11列出全部四种。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117. 认知行为疗法的特点包括（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A：聚焦当下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B：目标导向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C：重视家庭作业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D：强调童年创伤分析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答案解析：出处：p.374–375,D项属于精神分析取向，CBT不强调童年创伤。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118. 家庭系统理论的核心观点包括（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A：家庭是一个有机整体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B：家庭问题源于个体不良认知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C：家庭系统具有动态性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D：问题行为是系统失衡的表现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答案解析：出处：p.376,B项错误。家庭系统理论认为“问题不是某个个体单独引发的”。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119. 后现代主义心理咨询方法包括（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A：叙事疗法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B：焦点解决短期疗法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C：艺术疗法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D：接纳承诺疗法（ACT）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答案解析：出处：p.377–378,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120. 积极心理学关注的领域包括（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A：积极情感体验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B：积极行为方式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C：积极人格特质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D：积极认知模式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答案解析：出处：p.380,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121. 人对现实的一般反应包括（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A：感性反应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B：理性反应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C：急性反应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D：惰性反应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答案解析：出处：P385,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122. 心理咨询按咨询的性质分类包括（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A：团体咨询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B：个体咨询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C：发展心理咨询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D：健康心理咨询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答案解析：出处：P386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123. 心理咨询的任务包括（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A：帮助来访者认识内外部世界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B：纠正不合理观念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C：诊断精神疾病并开具药物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D：协助构建合理行为模式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答案解析：出处：P383–386,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124. 心理咨询商定目标与制定方案阶段的工作包括（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A：激发来访者的改变动机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B：确定咨询目标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C：问题评估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D：个案概念化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答案解析：出处：P392-395,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125. 心理咨询实施阶段需要引起重视的方面包括（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A：强调来访者的主动性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B：保持咨询方案的灵活性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C：重视咨询效果在现实生活中的运用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D：定期评估进展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答案解析：出处：P395–396,四项均为教材明确列出的实施要点。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126. 按理论取向分类，心理咨询包括（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A：精神分析取向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B：行为主义取向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C：机能主义取向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D：人本主义取向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答案解析：出处：P388–389,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127. 初始会谈阶段，咨询师需完成的工作包括（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A：了解来访者基本情况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B：决定是否接案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C：建立咨询关系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D：进行心理测量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答案解析：出处：P390–391,初始会谈包括了解情况、决定接案、结构化、建立关系。心理测量属于“问题评估”阶段（P392），非初始会谈必需。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128. 个案概念化的模型包括（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A：精神医学诊断模型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B：心理治疗流派的个案概念化模型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C：跨理论和非理论模型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D：药物干预模型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答案解析：出处：P392,教材明确列出三种模型，D项不属于心理咨询范畴。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129. 参与性技术包括（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A：开放式提问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B：情感反映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C：内容反映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D：面质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答案解析：出处：P401–402,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130. 确定咨询目标应遵循的原则包括（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A：以来访者为主，咨询师为辅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B：目标需具体、可行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C：须征得家属的同意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D：需考虑咨询师的专业局限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答案解析：出处：P394–395,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131. 影响性技术包括（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A：解释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B：指导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C：自我暴露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D：鼓励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答案解析：出处：P402–403,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132. 咨询环境的专业设置包括（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A：预约制度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B：固定咨询时长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C：私密、安全的场所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D：合理收费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答案解析：出处：P404–405,四项均为专业环境设置要素。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133. 心理咨询师应具备的基本素养包括（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A：专业知识与技能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B：专业伦理意识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C：人际沟通能力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D：自我觉察能力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答案解析：出处：P407–409,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134. 影响咨询效果的因素包括（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A：咨询师态度与能力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B：来访者动机与特点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C：咨访关系质量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D：咨询方法与环境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答案解析：出处：P398–405,教材从五个方面系统阐述影响因素，全部涵盖。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135. 咨询师的基本态度包括（    ）。   (多选题，0.6分)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A：真诚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B：尊重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C：共情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D：无条件积极关注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正确答案：ABCD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答案解析：出处：P398、P401,罗杰斯提出的三大核心条件（真诚、共情、无条件积极关注），尊重与热情亦为基本态度。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136. 心理咨询的最终目的是帮助来访者自立自强，实现个人成长。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答案解析：出处：第350页,原文明确指出“心理咨询的最终目的是帮助来访者自立自强，实现个人成长。”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137. 咨询心理学与临床心理学在服务对象上没有区别，都是面向心理障碍患者。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答案解析：出处：第352页（表6-2）,心理咨询师的服务对象是“出现心理问题的正常人”，而心理治疗技师（临床心理学）的服务对象是“出现心理障碍的患者”。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138. 罗杰斯是精神分析学派的代表人物。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答案解析：出处：第353、365页,罗杰斯是人本主义心理学的代表人物，创立了“以人为中心”的治疗体系，与精神分析学派无关。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139. 弗洛伊德将人的心理结构划分为意识、前意识和潜意识三个层次。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答案解析：出处：第355页,这是弗洛伊德潜意识理论的核心内容，原文明确列出三层结构。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140. 根据弗洛伊德的理论，本我遵循现实原则，自我遵循快乐原则。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答案解析：出处：第356页,本我遵循快乐原则，自我遵循现实原则，超我遵循至善原则。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141. 升华是一种成功的防御机制，能将内驱力转化为社会可接受的行为。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答案解析：出处：第357页（表6-3）,表中明确将“升华”定义为“一种比较成功的防御机制”。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142. 客体关系理论强调本能驱力是人格发展的核心动力。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答案解析：出处：第361页（表6-6）,客体关系理论的核心是客体关系，而非本能驱力；经典精神分析才强调本能驱力。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143. 科胡特认为自恋是一种病态现象，应被消除。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答案解析：出处：第361–362页,科胡特认为自恋是健康的现象，是个体心理发展的必要部分。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144. 马斯洛的需求层次理论中，自我实现属于基本需求。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答案解析：出处：第365页,马斯洛将需求分为基本需求（生理、安全、社交、尊重）和高级需求（自我实现），后者属于成长性需求。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145. 人本主义咨询强调“此时此地”，重视当前经验而非过去经历。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答案解析：出处：第366页,原文指出人本主义“重视当前和现在……鼓励活在当下”。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146. 经典条件反射是由斯金纳提出的。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答案解析：出处：第367页,经典条件反射由巴甫洛夫发现，斯金纳提出的是操作性条件反射。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147. 班杜拉的“波比娃娃”实验证明了观察学习的存在。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答案解析：出处：第370页,该实验是社会学习理论的经典证据，证明儿童可通过观察模仿习得攻击行为。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148. 贝克认为情绪直接由外部事件引起，与认知无关。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答案解析：出处：第372页,贝克的认知模型强调认知中介作用，即情绪由个体对事件的解释（认知）决定，而非事件本身。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149. 理性情绪疗法（REBT）由贝克创立。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答案解析：出处：第373页,理性情绪疗法由艾利斯于1955年创立，贝克创立的是认知疗法。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150. 认知行为疗法通常需要3年以上治疗时间。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答案解析：出处：第375页,CBT具有时限性，轻度问题仅需6次，重度人格障碍也通常不超过20次；3年以上是传统精神分析的特点。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151. 家庭系统理论认为个体的问题根源在于其自身人格缺陷。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答案解析：出处：第376页,家庭系统理论认为问题源于整个家庭系统的互动失衡，而非个体缺陷。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152. 叙事疗法主张“人就是问题”，强调诊断和标签化。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答案解析：出处：第377页,叙事疗法的核心理念是“人不等于问题，问题才是问题”，反对诊断和贴标签。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153. 焦点解决短期疗法重视探究问题的深层原因。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答案解析：出处：第377–378页,该疗法不探究问题原因，而是聚焦于解决方案和现有资源。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154. 接纳承诺疗法（ACT）的目标是消除负面情绪。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答案解析：出处：第378–379页,ACT强调接纳情绪、提高心理灵活性，而非消除负面情绪。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155. 积极心理治疗由塞利格曼提出，关注人的积极品质与潜能。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答案解析：出处：第380页,原文明确指出塞利格曼于1998年提出积极心理学，并发展出积极心理治疗。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156. 心理咨询的对象包括精神障碍患者。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答案解析：出处：第381页,心理咨询的常规服务对象不包括精神异常患者。只有在精神疾病患者临床治愈后，才可配合精神科医生进行社会功能恢复。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157. 心理健康的灰色理论认为心理健康与心理异常之间存在绝对界限。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答案解析：出处：第382页,“灰色理论”强调心理健康与异常是一个连续谱系，中间存在“灰色地带”，并无绝对界限。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158. 心理咨询的任务之一是帮助来访者认识自己的内外部世界。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答案解析：出处：第383页,原文指出“认识自己的内外世界”是心理健康的前提，也是心理咨询的首要任务。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159. 悟性反应是一种回避现实的应对方式。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答案解析：出处：第385页,悟性反应是积极面对现实的一种高级反应形式，并非回避，而是以平静、无偏见的态度处理问题。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160. 发展心理咨询主要针对已经出现心理障碍的人群。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答案解析：出处：第386页,发展心理咨询面向正常人群，旨在促进潜能发展、适应成长挑战，而非治疗心理障碍。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161. 短程心理咨询通常持续1～3个月。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答案解析：出处：第387页,短程心理咨询时间为1～3周内；1～3个月属于中程心理咨询。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162. 面质技术是指直接批评来访者的错误行为。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答案解析：出处：第402页,面质是指出想法、感受与行为中的矛盾，目的是促其觉察，而非批评。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163. 行为主义取向的心理咨询关注问题的根源而非症状本身。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答案解析：出处：第388页,行为主义将症状和非适应性行为本身视为治疗目标，而非深究其根源。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164. 心理咨询初始会谈阶段不需要决定是否接案。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答案解析：出处：第390–391页,初始会谈的重要任务之一就是决定是否接案，包括初步界定问题和评估适配性。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165. 个案概念化仅指对来访者当前症状的描述。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答案解析：出处：第392页,个案概念化是关于问题发生、形成及维持机制的假设，整合行为、症状、人际关系史等多方面信息。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166. 精神医学诊断模型强调病因分析，有助于全面理解来访者。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答案解析：出处：第393页,该模型重症状轻病因，存在“见病不见人”的局限，不利于全面理解个体。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167. 不同心理疗法在疗效上存在显著差异。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答案解析：出处：第397页,高质量研究和元分析表明，不同疗法疗效基本等效，差异不显著。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168. 咨询实施阶段，来访者应完全依赖咨询师的指导。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答案解析：出处：第395页,咨询强调来访者的主动性，最终目标是帮助其自立自强，而非依赖。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169. 共情是指咨询师用自己的经验去理解来访者。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正确答案：错误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答案解析：出处：第401页,共情是脱离自身参考框架，从来访者角度理解其感受和问题。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170. 元分析研究表明，心理咨询的效果优于不治疗。   (判断题，0.2分)</w:t>
      </w:r>
    </w:p>
    <w:p>
      <w:r>
        <w:rPr>
          <w:rFonts w:ascii="Dialog" w:hAnsi="Dialog" w:cs="Dialog" w:eastAsia="Dialog"/>
          <w:b w:val="false"/>
          <w:i w:val="false"/>
          <w:sz w:val="22"/>
        </w:rPr>
        <w:t/>
      </w:r>
    </w:p>
    <w:p>
      <w:r>
        <w:rPr>
          <w:rFonts w:ascii="Dialog" w:hAnsi="Dialog" w:cs="Dialog" w:eastAsia="Dialog"/>
          <w:b w:val="false"/>
          <w:i w:val="false"/>
          <w:sz w:val="22"/>
        </w:rPr>
        <w:t>正确答案：正确</w:t>
      </w:r>
    </w:p>
    <w:p>
      <w:r>
        <w:rPr>
          <w:rFonts w:ascii="Dialog" w:hAnsi="Dialog" w:cs="Dialog" w:eastAsia="Dialog"/>
          <w:b w:val="false"/>
          <w:i w:val="false"/>
          <w:sz w:val="22"/>
        </w:rPr>
        <w:t>答案解析：出处：第397页,史密斯和格拉斯的元分析显示，心理咨询效应量为0.8，优于79%未治疗者。</w:t>
      </w:r>
    </w:p>
    <w:sectPr>
      <w:pgMar w:left="855" w:right="855" w:top="855" w:bottom="855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2026-05-22T09:12:20Z</dcterms:created>
  <dc:creator>Apache POI</dc:creator>
</cp:coreProperties>
</file>