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A0B" w:rsidRPr="00C06BFF" w:rsidRDefault="00C629E2">
      <w:pPr>
        <w:rPr>
          <w:sz w:val="36"/>
          <w:szCs w:val="36"/>
        </w:rPr>
      </w:pPr>
      <w:r w:rsidRPr="00C06BFF">
        <w:rPr>
          <w:rFonts w:hint="eastAsia"/>
          <w:sz w:val="36"/>
          <w:szCs w:val="36"/>
        </w:rPr>
        <w:t>重要知识点：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在销毁前必须要调用d</w:t>
      </w:r>
      <w:r w:rsidRPr="00C06BFF">
        <w:rPr>
          <w:b/>
        </w:rPr>
        <w:t>etach</w:t>
      </w:r>
      <w:r w:rsidRPr="00C06BFF">
        <w:rPr>
          <w:rFonts w:hint="eastAsia"/>
          <w:b/>
        </w:rPr>
        <w:t>或j</w:t>
      </w:r>
      <w:r w:rsidRPr="00C06BFF">
        <w:rPr>
          <w:b/>
        </w:rPr>
        <w:t>oin</w:t>
      </w:r>
      <w:r w:rsidRPr="00C06BFF">
        <w:rPr>
          <w:rFonts w:hint="eastAsia"/>
          <w:b/>
        </w:rPr>
        <w:t>方法。</w:t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的参数如果会发生隐式转换，这个过程是在线程中做的，所以需要注意作用域。</w:t>
      </w:r>
    </w:p>
    <w:p w:rsidR="00C629E2" w:rsidRDefault="00C629E2" w:rsidP="00C629E2">
      <w:r w:rsidRPr="00C629E2">
        <w:rPr>
          <w:noProof/>
        </w:rPr>
        <w:drawing>
          <wp:inline distT="0" distB="0" distL="0" distR="0" wp14:anchorId="459318AC" wp14:editId="63D682AD">
            <wp:extent cx="5274310" cy="2225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r>
        <w:rPr>
          <w:rFonts w:hint="eastAsia"/>
        </w:rPr>
        <w:t>图中1是个局部变量，在t开始执行时很有可能b</w:t>
      </w:r>
      <w:r>
        <w:t>uffer</w:t>
      </w:r>
      <w:r>
        <w:rPr>
          <w:rFonts w:hint="eastAsia"/>
        </w:rPr>
        <w:t>已经被销毁，导致线程崩溃，正确方案应该是：</w:t>
      </w:r>
    </w:p>
    <w:p w:rsidR="00C629E2" w:rsidRDefault="00C629E2" w:rsidP="00C629E2">
      <w:r w:rsidRPr="00C629E2">
        <w:rPr>
          <w:noProof/>
        </w:rPr>
        <w:drawing>
          <wp:inline distT="0" distB="0" distL="0" distR="0" wp14:anchorId="4E20F5D9" wp14:editId="70B376C9">
            <wp:extent cx="527431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Pr="00C06BFF" w:rsidRDefault="00C629E2" w:rsidP="00C629E2">
      <w:pPr>
        <w:pStyle w:val="a3"/>
        <w:numPr>
          <w:ilvl w:val="0"/>
          <w:numId w:val="1"/>
        </w:numPr>
        <w:ind w:firstLineChars="0"/>
        <w:rPr>
          <w:b/>
        </w:rPr>
      </w:pPr>
      <w:r w:rsidRPr="00C06BFF">
        <w:rPr>
          <w:rFonts w:hint="eastAsia"/>
          <w:b/>
        </w:rPr>
        <w:t>t</w:t>
      </w:r>
      <w:r w:rsidRPr="00C06BFF">
        <w:rPr>
          <w:b/>
        </w:rPr>
        <w:t>hread</w:t>
      </w:r>
      <w:r w:rsidRPr="00C06BFF">
        <w:rPr>
          <w:rFonts w:hint="eastAsia"/>
          <w:b/>
        </w:rPr>
        <w:t>的参数如果是引用，必须加上</w:t>
      </w:r>
      <w:proofErr w:type="spellStart"/>
      <w:r w:rsidRPr="00C06BFF">
        <w:rPr>
          <w:rFonts w:hint="eastAsia"/>
          <w:b/>
        </w:rPr>
        <w:t>s</w:t>
      </w:r>
      <w:r w:rsidRPr="00C06BFF">
        <w:rPr>
          <w:b/>
        </w:rPr>
        <w:t>td</w:t>
      </w:r>
      <w:proofErr w:type="spellEnd"/>
      <w:r w:rsidRPr="00C06BFF">
        <w:rPr>
          <w:b/>
        </w:rPr>
        <w:t>::ref</w:t>
      </w:r>
      <w:r w:rsidRPr="00C06BFF">
        <w:rPr>
          <w:rFonts w:hint="eastAsia"/>
          <w:b/>
        </w:rPr>
        <w:t>。</w:t>
      </w:r>
    </w:p>
    <w:p w:rsidR="00C629E2" w:rsidRDefault="00C629E2" w:rsidP="00C629E2">
      <w:r w:rsidRPr="00C629E2">
        <w:rPr>
          <w:noProof/>
        </w:rPr>
        <w:drawing>
          <wp:inline distT="0" distB="0" distL="0" distR="0" wp14:anchorId="4A6259FE" wp14:editId="5EFB5E77">
            <wp:extent cx="5274310" cy="1572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2" w:rsidRDefault="00C629E2" w:rsidP="00C629E2">
      <w:r>
        <w:rPr>
          <w:rFonts w:hint="eastAsia"/>
        </w:rPr>
        <w:t>因为t</w:t>
      </w:r>
      <w:r>
        <w:t>hread</w:t>
      </w:r>
      <w:r>
        <w:rPr>
          <w:rFonts w:hint="eastAsia"/>
        </w:rPr>
        <w:t>的构造函数中</w:t>
      </w:r>
      <w:proofErr w:type="gramStart"/>
      <w:r>
        <w:rPr>
          <w:rFonts w:hint="eastAsia"/>
        </w:rPr>
        <w:t>的变参是</w:t>
      </w:r>
      <w:proofErr w:type="gramEnd"/>
      <w:r>
        <w:rPr>
          <w:rFonts w:hint="eastAsia"/>
        </w:rPr>
        <w:t>不认识引用的，所以必须加上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::ref</w:t>
      </w:r>
      <w:r>
        <w:rPr>
          <w:rFonts w:hint="eastAsia"/>
        </w:rPr>
        <w:t>来显式表示：</w:t>
      </w:r>
    </w:p>
    <w:p w:rsidR="00C629E2" w:rsidRDefault="00C629E2" w:rsidP="00C629E2">
      <w:r w:rsidRPr="00C629E2">
        <w:rPr>
          <w:noProof/>
        </w:rPr>
        <w:drawing>
          <wp:inline distT="0" distB="0" distL="0" distR="0" wp14:anchorId="642F3B41" wp14:editId="11FCE3F1">
            <wp:extent cx="5274310" cy="267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78" w:rsidRPr="00FD3478" w:rsidRDefault="00FD347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FD3478">
        <w:rPr>
          <w:rFonts w:hint="eastAsia"/>
          <w:b/>
        </w:rPr>
        <w:t>t</w:t>
      </w:r>
      <w:r w:rsidRPr="00FD3478">
        <w:rPr>
          <w:b/>
        </w:rPr>
        <w:t>hread</w:t>
      </w:r>
      <w:r w:rsidRPr="00FD3478">
        <w:rPr>
          <w:rFonts w:hint="eastAsia"/>
          <w:b/>
        </w:rPr>
        <w:t>无法c</w:t>
      </w:r>
      <w:r w:rsidRPr="00FD3478">
        <w:rPr>
          <w:b/>
        </w:rPr>
        <w:t>opy</w:t>
      </w:r>
      <w:r w:rsidRPr="00FD3478">
        <w:rPr>
          <w:rFonts w:hint="eastAsia"/>
          <w:b/>
        </w:rPr>
        <w:t>，但是可以m</w:t>
      </w:r>
      <w:r w:rsidRPr="00FD3478">
        <w:rPr>
          <w:b/>
        </w:rPr>
        <w:t>ove</w:t>
      </w:r>
      <w:r w:rsidRPr="00FD3478">
        <w:rPr>
          <w:rFonts w:hint="eastAsia"/>
          <w:b/>
        </w:rPr>
        <w:t>。</w:t>
      </w:r>
    </w:p>
    <w:p w:rsidR="00FD3478" w:rsidRPr="00565338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565338">
        <w:rPr>
          <w:rFonts w:hint="eastAsia"/>
          <w:b/>
        </w:rPr>
        <w:t>S</w:t>
      </w:r>
      <w:r w:rsidRPr="00565338">
        <w:rPr>
          <w:b/>
        </w:rPr>
        <w:t>oftware Transactional Memory</w:t>
      </w:r>
      <w:r w:rsidRPr="00565338">
        <w:rPr>
          <w:rFonts w:hint="eastAsia"/>
          <w:b/>
        </w:rPr>
        <w:t>，大致是一种无锁同步的思想，类似数据库的事务，详</w:t>
      </w:r>
      <w:r w:rsidRPr="00565338">
        <w:rPr>
          <w:rFonts w:hint="eastAsia"/>
          <w:b/>
        </w:rPr>
        <w:lastRenderedPageBreak/>
        <w:t>情之后再研究，马克一下。</w:t>
      </w:r>
    </w:p>
    <w:p w:rsidR="00565338" w:rsidRPr="00423B4A" w:rsidRDefault="00565338" w:rsidP="00FD3478">
      <w:pPr>
        <w:pStyle w:val="a3"/>
        <w:numPr>
          <w:ilvl w:val="0"/>
          <w:numId w:val="1"/>
        </w:numPr>
        <w:ind w:firstLineChars="0"/>
        <w:rPr>
          <w:b/>
        </w:rPr>
      </w:pPr>
      <w:r w:rsidRPr="00423B4A">
        <w:rPr>
          <w:rFonts w:hint="eastAsia"/>
          <w:b/>
        </w:rPr>
        <w:t>即使利用互斥锁来保护读写，但是如果不慎将内部数据的指针或引用返回出去的话</w:t>
      </w:r>
      <w:r w:rsidR="00B721F7" w:rsidRPr="00423B4A">
        <w:rPr>
          <w:rFonts w:hint="eastAsia"/>
          <w:b/>
        </w:rPr>
        <w:t>，那么就可以避开互斥锁来对数据进行修改，这点务必需要注意。</w:t>
      </w:r>
    </w:p>
    <w:p w:rsidR="00B721F7" w:rsidRDefault="00B721F7" w:rsidP="00B721F7">
      <w:r w:rsidRPr="00B721F7">
        <w:rPr>
          <w:noProof/>
        </w:rPr>
        <w:drawing>
          <wp:inline distT="0" distB="0" distL="0" distR="0" wp14:anchorId="4644D3B6" wp14:editId="74398DB3">
            <wp:extent cx="5274310" cy="3240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FD539A" w:rsidP="00B721F7">
      <w:r w:rsidRPr="00FD539A">
        <w:rPr>
          <w:noProof/>
        </w:rPr>
        <w:drawing>
          <wp:inline distT="0" distB="0" distL="0" distR="0" wp14:anchorId="0140C734" wp14:editId="40AB84AF">
            <wp:extent cx="5274310" cy="1866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9A" w:rsidRDefault="000D2A72" w:rsidP="000D2A72">
      <w:pPr>
        <w:pStyle w:val="a3"/>
        <w:numPr>
          <w:ilvl w:val="0"/>
          <w:numId w:val="1"/>
        </w:numPr>
        <w:ind w:firstLineChars="0"/>
        <w:rPr>
          <w:b/>
        </w:rPr>
      </w:pPr>
      <w:proofErr w:type="spellStart"/>
      <w:r w:rsidRPr="000D2A72">
        <w:rPr>
          <w:b/>
        </w:rPr>
        <w:t>std</w:t>
      </w:r>
      <w:proofErr w:type="spellEnd"/>
      <w:r w:rsidRPr="000D2A72">
        <w:rPr>
          <w:b/>
        </w:rPr>
        <w:t>::lock</w:t>
      </w:r>
      <w:r w:rsidR="005577CE">
        <w:rPr>
          <w:rFonts w:hint="eastAsia"/>
          <w:b/>
        </w:rPr>
        <w:t>提供了A</w:t>
      </w:r>
      <w:r w:rsidR="005577CE">
        <w:rPr>
          <w:b/>
        </w:rPr>
        <w:t>ll-Or-Nothing</w:t>
      </w:r>
      <w:r w:rsidR="005577CE">
        <w:rPr>
          <w:rFonts w:hint="eastAsia"/>
          <w:b/>
        </w:rPr>
        <w:t>的语义，</w:t>
      </w:r>
      <w:r w:rsidRPr="000D2A72">
        <w:rPr>
          <w:rFonts w:hint="eastAsia"/>
          <w:b/>
        </w:rPr>
        <w:t>可以同时对多个</w:t>
      </w:r>
      <w:proofErr w:type="spellStart"/>
      <w:r w:rsidRPr="000D2A72">
        <w:rPr>
          <w:rFonts w:hint="eastAsia"/>
          <w:b/>
        </w:rPr>
        <w:t>m</w:t>
      </w:r>
      <w:r w:rsidRPr="000D2A72">
        <w:rPr>
          <w:b/>
        </w:rPr>
        <w:t>utex</w:t>
      </w:r>
      <w:proofErr w:type="spellEnd"/>
      <w:r w:rsidRPr="000D2A72">
        <w:rPr>
          <w:rFonts w:hint="eastAsia"/>
          <w:b/>
        </w:rPr>
        <w:t>上锁，避免死锁。</w:t>
      </w:r>
    </w:p>
    <w:p w:rsidR="00883CDE" w:rsidRDefault="00883CDE" w:rsidP="00883CDE">
      <w:pPr>
        <w:rPr>
          <w:b/>
        </w:rPr>
      </w:pPr>
      <w:r w:rsidRPr="00883CDE">
        <w:rPr>
          <w:b/>
          <w:noProof/>
        </w:rPr>
        <w:drawing>
          <wp:inline distT="0" distB="0" distL="0" distR="0" wp14:anchorId="7D4933CF" wp14:editId="2495148E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DE" w:rsidRPr="00883CDE" w:rsidRDefault="00883CDE" w:rsidP="00883CDE">
      <w:r>
        <w:rPr>
          <w:rFonts w:hint="eastAsia"/>
        </w:rPr>
        <w:lastRenderedPageBreak/>
        <w:t>其中</w:t>
      </w:r>
      <w:proofErr w:type="spellStart"/>
      <w:r>
        <w:rPr>
          <w:rFonts w:hint="eastAsia"/>
        </w:rPr>
        <w:t>s</w:t>
      </w:r>
      <w:r>
        <w:t>td</w:t>
      </w:r>
      <w:proofErr w:type="spellEnd"/>
      <w:r>
        <w:t>::</w:t>
      </w:r>
      <w:proofErr w:type="spellStart"/>
      <w:r>
        <w:t>adopt_lock</w:t>
      </w:r>
      <w:proofErr w:type="spellEnd"/>
      <w:r>
        <w:rPr>
          <w:rFonts w:hint="eastAsia"/>
        </w:rPr>
        <w:t>是为了告诉</w:t>
      </w:r>
      <w:proofErr w:type="spellStart"/>
      <w:r>
        <w:rPr>
          <w:rFonts w:hint="eastAsia"/>
        </w:rPr>
        <w:t>l</w:t>
      </w:r>
      <w:r>
        <w:t>ock_guard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utex</w:t>
      </w:r>
      <w:proofErr w:type="spellEnd"/>
      <w:r>
        <w:rPr>
          <w:rFonts w:hint="eastAsia"/>
        </w:rPr>
        <w:t>已经上过锁了。</w:t>
      </w:r>
    </w:p>
    <w:p w:rsidR="000D2A72" w:rsidRPr="009D3019" w:rsidRDefault="00510F3E" w:rsidP="000D2A72">
      <w:pPr>
        <w:pStyle w:val="a3"/>
        <w:numPr>
          <w:ilvl w:val="0"/>
          <w:numId w:val="1"/>
        </w:numPr>
        <w:ind w:firstLineChars="0"/>
        <w:rPr>
          <w:b/>
        </w:rPr>
      </w:pPr>
      <w:r w:rsidRPr="009D3019">
        <w:rPr>
          <w:rFonts w:hint="eastAsia"/>
          <w:b/>
        </w:rPr>
        <w:t>死锁还可能出现在两个t</w:t>
      </w:r>
      <w:r w:rsidRPr="009D3019">
        <w:rPr>
          <w:b/>
        </w:rPr>
        <w:t>hread</w:t>
      </w:r>
      <w:r w:rsidRPr="009D3019">
        <w:rPr>
          <w:rFonts w:hint="eastAsia"/>
          <w:b/>
        </w:rPr>
        <w:t>相互在对方的t</w:t>
      </w:r>
      <w:r w:rsidRPr="009D3019">
        <w:rPr>
          <w:b/>
        </w:rPr>
        <w:t>hread</w:t>
      </w:r>
      <w:r w:rsidRPr="009D3019">
        <w:rPr>
          <w:rFonts w:hint="eastAsia"/>
          <w:b/>
        </w:rPr>
        <w:t>中j</w:t>
      </w:r>
      <w:r w:rsidRPr="009D3019">
        <w:rPr>
          <w:b/>
        </w:rPr>
        <w:t>oin</w:t>
      </w:r>
      <w:r w:rsidRPr="009D3019">
        <w:rPr>
          <w:rFonts w:hint="eastAsia"/>
          <w:b/>
        </w:rPr>
        <w:t>。</w:t>
      </w:r>
    </w:p>
    <w:p w:rsidR="009D3019" w:rsidRPr="00FF5F82" w:rsidRDefault="00510F3E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FF5F82">
        <w:rPr>
          <w:rFonts w:hint="eastAsia"/>
          <w:b/>
        </w:rPr>
        <w:t>避免嵌套的锁结构</w:t>
      </w:r>
      <w:r w:rsidR="0036063A" w:rsidRPr="00FF5F82">
        <w:rPr>
          <w:rFonts w:hint="eastAsia"/>
          <w:b/>
        </w:rPr>
        <w:t>；</w:t>
      </w:r>
      <w:r w:rsidRPr="00FF5F82">
        <w:rPr>
          <w:rFonts w:hint="eastAsia"/>
          <w:b/>
        </w:rPr>
        <w:t>避免在上锁的时候调用用户层的代码</w:t>
      </w:r>
      <w:r w:rsidR="0036063A" w:rsidRPr="00FF5F82">
        <w:rPr>
          <w:rFonts w:hint="eastAsia"/>
          <w:b/>
        </w:rPr>
        <w:t>；</w:t>
      </w:r>
      <w:r w:rsidRPr="00FF5F82">
        <w:rPr>
          <w:rFonts w:hint="eastAsia"/>
          <w:b/>
        </w:rPr>
        <w:t>给多个锁定优先级并永远按照优先级上锁</w:t>
      </w:r>
      <w:r w:rsidR="0036063A" w:rsidRPr="00FF5F82">
        <w:rPr>
          <w:rFonts w:hint="eastAsia"/>
          <w:b/>
        </w:rPr>
        <w:t>；</w:t>
      </w:r>
      <w:r w:rsidR="00263AED" w:rsidRPr="00FF5F82">
        <w:rPr>
          <w:rFonts w:hint="eastAsia"/>
          <w:b/>
        </w:rPr>
        <w:t>使用层次锁</w:t>
      </w:r>
      <w:r w:rsidRPr="00FF5F82">
        <w:rPr>
          <w:rFonts w:hint="eastAsia"/>
          <w:b/>
        </w:rPr>
        <w:t>。</w:t>
      </w:r>
    </w:p>
    <w:p w:rsidR="00255B05" w:rsidRPr="00C554CD" w:rsidRDefault="00B33A59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554CD">
        <w:rPr>
          <w:rFonts w:hint="eastAsia"/>
          <w:b/>
        </w:rPr>
        <w:t>在</w:t>
      </w:r>
      <w:r w:rsidR="00255B05" w:rsidRPr="00C554CD">
        <w:rPr>
          <w:rFonts w:hint="eastAsia"/>
          <w:b/>
        </w:rPr>
        <w:t>RA</w:t>
      </w:r>
      <w:r w:rsidR="00255B05" w:rsidRPr="00C554CD">
        <w:rPr>
          <w:b/>
        </w:rPr>
        <w:t>II</w:t>
      </w:r>
      <w:r w:rsidR="00255B05" w:rsidRPr="00C554CD">
        <w:rPr>
          <w:rFonts w:hint="eastAsia"/>
          <w:b/>
        </w:rPr>
        <w:t>语义中，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类似，</w:t>
      </w:r>
      <w:proofErr w:type="spellStart"/>
      <w:r w:rsidR="00255B05" w:rsidRPr="00C554CD">
        <w:rPr>
          <w:b/>
        </w:rPr>
        <w:t>unique_lock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b/>
        </w:rPr>
        <w:t>std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defer_lock</w:t>
      </w:r>
      <w:proofErr w:type="spellEnd"/>
      <w:r w:rsidR="00255B05" w:rsidRPr="00C554CD">
        <w:rPr>
          <w:rFonts w:hint="eastAsia"/>
          <w:b/>
        </w:rPr>
        <w:t>延迟上锁，</w:t>
      </w:r>
      <w:proofErr w:type="spellStart"/>
      <w:r w:rsidR="00255B05" w:rsidRPr="00C554CD">
        <w:rPr>
          <w:rFonts w:hint="eastAsia"/>
          <w:b/>
        </w:rPr>
        <w:t>l</w:t>
      </w:r>
      <w:r w:rsidR="00255B05" w:rsidRPr="00C554CD">
        <w:rPr>
          <w:b/>
        </w:rPr>
        <w:t>ock_guard</w:t>
      </w:r>
      <w:proofErr w:type="spellEnd"/>
      <w:r w:rsidR="00255B05" w:rsidRPr="00C554CD">
        <w:rPr>
          <w:rFonts w:hint="eastAsia"/>
          <w:b/>
        </w:rPr>
        <w:t>可以利用</w:t>
      </w:r>
      <w:proofErr w:type="spellStart"/>
      <w:r w:rsidR="00255B05" w:rsidRPr="00C554CD">
        <w:rPr>
          <w:rFonts w:hint="eastAsia"/>
          <w:b/>
        </w:rPr>
        <w:t>s</w:t>
      </w:r>
      <w:r w:rsidR="00255B05" w:rsidRPr="00C554CD">
        <w:rPr>
          <w:b/>
        </w:rPr>
        <w:t>td</w:t>
      </w:r>
      <w:proofErr w:type="spellEnd"/>
      <w:r w:rsidR="00255B05" w:rsidRPr="00C554CD">
        <w:rPr>
          <w:b/>
        </w:rPr>
        <w:t>::</w:t>
      </w:r>
      <w:proofErr w:type="spellStart"/>
      <w:r w:rsidR="00255B05" w:rsidRPr="00C554CD">
        <w:rPr>
          <w:b/>
        </w:rPr>
        <w:t>adopt_lock</w:t>
      </w:r>
      <w:proofErr w:type="spellEnd"/>
      <w:r w:rsidR="00255B05" w:rsidRPr="00C554CD">
        <w:rPr>
          <w:rFonts w:hint="eastAsia"/>
          <w:b/>
        </w:rPr>
        <w:t>不对</w:t>
      </w:r>
      <w:proofErr w:type="spellStart"/>
      <w:r w:rsidR="00255B05" w:rsidRPr="00C554CD">
        <w:rPr>
          <w:rFonts w:hint="eastAsia"/>
          <w:b/>
        </w:rPr>
        <w:t>m</w:t>
      </w:r>
      <w:r w:rsidR="00255B05" w:rsidRPr="00C554CD">
        <w:rPr>
          <w:b/>
        </w:rPr>
        <w:t>utex</w:t>
      </w:r>
      <w:proofErr w:type="spellEnd"/>
      <w:r w:rsidR="00255B05" w:rsidRPr="00C554CD">
        <w:rPr>
          <w:rFonts w:hint="eastAsia"/>
          <w:b/>
        </w:rPr>
        <w:t>上锁；</w:t>
      </w:r>
      <w:proofErr w:type="spellStart"/>
      <w:r w:rsidR="00255B05" w:rsidRPr="00C554CD">
        <w:rPr>
          <w:b/>
        </w:rPr>
        <w:t>lock_guard</w:t>
      </w:r>
      <w:proofErr w:type="spellEnd"/>
      <w:r w:rsidR="00255B05" w:rsidRPr="00C554CD">
        <w:rPr>
          <w:rFonts w:hint="eastAsia"/>
          <w:b/>
        </w:rPr>
        <w:t>快速轻巧但是安全性较低，而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牺牲了性能空间换来了更高的安全性，因为</w:t>
      </w:r>
      <w:proofErr w:type="spellStart"/>
      <w:r w:rsidR="00255B05" w:rsidRPr="00C554CD">
        <w:rPr>
          <w:rFonts w:hint="eastAsia"/>
          <w:b/>
        </w:rPr>
        <w:t>u</w:t>
      </w:r>
      <w:r w:rsidR="00255B05" w:rsidRPr="00C554CD">
        <w:rPr>
          <w:b/>
        </w:rPr>
        <w:t>nique_lock</w:t>
      </w:r>
      <w:proofErr w:type="spellEnd"/>
      <w:r w:rsidR="00255B05" w:rsidRPr="00C554CD">
        <w:rPr>
          <w:rFonts w:hint="eastAsia"/>
          <w:b/>
        </w:rPr>
        <w:t>在销毁的时候会检查它是否占用了这个l</w:t>
      </w:r>
      <w:r w:rsidR="00255B05" w:rsidRPr="00C554CD">
        <w:rPr>
          <w:b/>
        </w:rPr>
        <w:t>ock</w:t>
      </w:r>
      <w:r w:rsidR="00255B05" w:rsidRPr="00C554CD">
        <w:rPr>
          <w:rFonts w:hint="eastAsia"/>
          <w:b/>
        </w:rPr>
        <w:t>来决定是否解锁。</w:t>
      </w:r>
    </w:p>
    <w:p w:rsidR="00C554CD" w:rsidRPr="00C554CD" w:rsidRDefault="00C554CD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554CD">
        <w:rPr>
          <w:rFonts w:hint="eastAsia"/>
          <w:b/>
        </w:rPr>
        <w:t>上锁的粒度如果控制得不好，会导致性能问题。</w:t>
      </w:r>
    </w:p>
    <w:p w:rsidR="00C554CD" w:rsidRPr="00807221" w:rsidRDefault="00EA7F9F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807221">
        <w:rPr>
          <w:rFonts w:hint="eastAsia"/>
          <w:b/>
        </w:rPr>
        <w:t>存在</w:t>
      </w:r>
      <w:proofErr w:type="spellStart"/>
      <w:r w:rsidRPr="00807221">
        <w:rPr>
          <w:b/>
        </w:rPr>
        <w:t>std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condition_variable</w:t>
      </w:r>
      <w:proofErr w:type="spellEnd"/>
      <w:r w:rsidRPr="00807221">
        <w:rPr>
          <w:rFonts w:hint="eastAsia"/>
          <w:b/>
        </w:rPr>
        <w:t>和</w:t>
      </w:r>
      <w:proofErr w:type="spellStart"/>
      <w:r w:rsidRPr="00807221">
        <w:rPr>
          <w:rFonts w:hint="eastAsia"/>
          <w:b/>
        </w:rPr>
        <w:t>s</w:t>
      </w:r>
      <w:r w:rsidRPr="00807221">
        <w:rPr>
          <w:b/>
        </w:rPr>
        <w:t>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condition_variable_any</w:t>
      </w:r>
      <w:proofErr w:type="spellEnd"/>
      <w:r w:rsidRPr="00807221">
        <w:rPr>
          <w:rFonts w:hint="eastAsia"/>
          <w:b/>
        </w:rPr>
        <w:t>两种条件变量，前者只适用于</w:t>
      </w:r>
      <w:proofErr w:type="spellStart"/>
      <w:r w:rsidRPr="00807221">
        <w:rPr>
          <w:rFonts w:hint="eastAsia"/>
          <w:b/>
        </w:rPr>
        <w:t>s</w:t>
      </w:r>
      <w:r w:rsidRPr="00807221">
        <w:rPr>
          <w:b/>
        </w:rPr>
        <w:t>td</w:t>
      </w:r>
      <w:proofErr w:type="spellEnd"/>
      <w:r w:rsidRPr="00807221">
        <w:rPr>
          <w:b/>
        </w:rPr>
        <w:t>::</w:t>
      </w:r>
      <w:proofErr w:type="spellStart"/>
      <w:r w:rsidRPr="00807221">
        <w:rPr>
          <w:b/>
        </w:rPr>
        <w:t>mutex</w:t>
      </w:r>
      <w:proofErr w:type="spellEnd"/>
      <w:r w:rsidRPr="00807221">
        <w:rPr>
          <w:rFonts w:hint="eastAsia"/>
          <w:b/>
        </w:rPr>
        <w:t>而后者</w:t>
      </w:r>
      <w:r w:rsidR="00807221" w:rsidRPr="00807221">
        <w:rPr>
          <w:rFonts w:hint="eastAsia"/>
          <w:b/>
        </w:rPr>
        <w:t>适用于任意</w:t>
      </w:r>
      <w:proofErr w:type="spellStart"/>
      <w:r w:rsidR="00807221" w:rsidRPr="00807221">
        <w:rPr>
          <w:rFonts w:hint="eastAsia"/>
          <w:b/>
        </w:rPr>
        <w:t>m</w:t>
      </w:r>
      <w:r w:rsidR="00807221" w:rsidRPr="00807221">
        <w:rPr>
          <w:b/>
        </w:rPr>
        <w:t>utex</w:t>
      </w:r>
      <w:proofErr w:type="spellEnd"/>
      <w:r w:rsidR="00807221" w:rsidRPr="00807221">
        <w:rPr>
          <w:rFonts w:hint="eastAsia"/>
          <w:b/>
        </w:rPr>
        <w:t>或</w:t>
      </w:r>
      <w:proofErr w:type="spellStart"/>
      <w:r w:rsidR="00807221" w:rsidRPr="00807221">
        <w:rPr>
          <w:rFonts w:hint="eastAsia"/>
          <w:b/>
        </w:rPr>
        <w:t>m</w:t>
      </w:r>
      <w:r w:rsidR="00807221" w:rsidRPr="00807221">
        <w:rPr>
          <w:b/>
        </w:rPr>
        <w:t>utex</w:t>
      </w:r>
      <w:proofErr w:type="spellEnd"/>
      <w:r w:rsidR="00807221" w:rsidRPr="00807221">
        <w:rPr>
          <w:b/>
        </w:rPr>
        <w:t>-like</w:t>
      </w:r>
      <w:r w:rsidR="00807221" w:rsidRPr="00807221">
        <w:rPr>
          <w:rFonts w:hint="eastAsia"/>
          <w:b/>
        </w:rPr>
        <w:t>，因此前者效率更高而后者更通用。</w:t>
      </w:r>
    </w:p>
    <w:p w:rsidR="00807221" w:rsidRPr="006A3723" w:rsidRDefault="006A3723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6A3723">
        <w:rPr>
          <w:rFonts w:hint="eastAsia"/>
          <w:b/>
        </w:rPr>
        <w:t>如果一个条件变量被唤醒时发现它的条件仍然不满足，这种现象称之为s</w:t>
      </w:r>
      <w:r w:rsidRPr="006A3723">
        <w:rPr>
          <w:b/>
        </w:rPr>
        <w:t>purious wakeup</w:t>
      </w:r>
      <w:r w:rsidRPr="006A3723">
        <w:rPr>
          <w:rFonts w:hint="eastAsia"/>
          <w:b/>
        </w:rPr>
        <w:t>。</w:t>
      </w:r>
    </w:p>
    <w:p w:rsidR="006A3723" w:rsidRPr="00CA6D15" w:rsidRDefault="00CA6D15" w:rsidP="00255B05">
      <w:pPr>
        <w:pStyle w:val="a3"/>
        <w:numPr>
          <w:ilvl w:val="0"/>
          <w:numId w:val="1"/>
        </w:numPr>
        <w:ind w:firstLineChars="0"/>
        <w:rPr>
          <w:b/>
        </w:rPr>
      </w:pPr>
      <w:r w:rsidRPr="00CA6D15">
        <w:rPr>
          <w:rFonts w:hint="eastAsia"/>
          <w:b/>
        </w:rPr>
        <w:t>如果一个条件变量会频繁地发生s</w:t>
      </w:r>
      <w:r w:rsidRPr="00CA6D15">
        <w:rPr>
          <w:b/>
        </w:rPr>
        <w:t>purious wakeup</w:t>
      </w:r>
      <w:r w:rsidRPr="00CA6D15">
        <w:rPr>
          <w:rFonts w:hint="eastAsia"/>
          <w:b/>
        </w:rPr>
        <w:t>，说明这个时候并不适合使用</w:t>
      </w:r>
      <w:proofErr w:type="spellStart"/>
      <w:r w:rsidRPr="00CA6D15">
        <w:rPr>
          <w:rFonts w:hint="eastAsia"/>
          <w:b/>
        </w:rPr>
        <w:t>c</w:t>
      </w:r>
      <w:r w:rsidRPr="00CA6D15">
        <w:rPr>
          <w:b/>
        </w:rPr>
        <w:t>ondition_variable</w:t>
      </w:r>
      <w:proofErr w:type="spellEnd"/>
      <w:r w:rsidRPr="00CA6D15">
        <w:rPr>
          <w:rFonts w:hint="eastAsia"/>
          <w:b/>
        </w:rPr>
        <w:t>做同步机制，而应该选择f</w:t>
      </w:r>
      <w:r w:rsidRPr="00CA6D15">
        <w:rPr>
          <w:b/>
        </w:rPr>
        <w:t>uture</w:t>
      </w:r>
      <w:r w:rsidRPr="00CA6D15">
        <w:rPr>
          <w:rFonts w:hint="eastAsia"/>
          <w:b/>
        </w:rPr>
        <w:t>。</w:t>
      </w:r>
    </w:p>
    <w:p w:rsidR="00CA6D15" w:rsidRPr="00C629E2" w:rsidRDefault="00CA6D15" w:rsidP="00255B0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CA6D15" w:rsidRPr="00C6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C163D"/>
    <w:multiLevelType w:val="hybridMultilevel"/>
    <w:tmpl w:val="17AC5F44"/>
    <w:lvl w:ilvl="0" w:tplc="80385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F8"/>
    <w:rsid w:val="000D2A72"/>
    <w:rsid w:val="00255B05"/>
    <w:rsid w:val="00263AED"/>
    <w:rsid w:val="0036063A"/>
    <w:rsid w:val="00423B4A"/>
    <w:rsid w:val="00510F3E"/>
    <w:rsid w:val="005577CE"/>
    <w:rsid w:val="00565338"/>
    <w:rsid w:val="006A3723"/>
    <w:rsid w:val="00807221"/>
    <w:rsid w:val="00883CDE"/>
    <w:rsid w:val="009D3019"/>
    <w:rsid w:val="00AE5A0B"/>
    <w:rsid w:val="00B33A59"/>
    <w:rsid w:val="00B721F7"/>
    <w:rsid w:val="00C06BFF"/>
    <w:rsid w:val="00C554CD"/>
    <w:rsid w:val="00C629E2"/>
    <w:rsid w:val="00CA6D15"/>
    <w:rsid w:val="00CF67F8"/>
    <w:rsid w:val="00EA7F9F"/>
    <w:rsid w:val="00FD3478"/>
    <w:rsid w:val="00FD539A"/>
    <w:rsid w:val="00F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FD2D"/>
  <w15:chartTrackingRefBased/>
  <w15:docId w15:val="{1AF2783E-DAE6-4954-94AE-D7F2A26D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5E248-E1BC-494B-B8FF-1281D543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3</Pages>
  <Words>152</Words>
  <Characters>873</Characters>
  <Application>Microsoft Office Word</Application>
  <DocSecurity>0</DocSecurity>
  <Lines>7</Lines>
  <Paragraphs>2</Paragraphs>
  <ScaleCrop>false</ScaleCrop>
  <Company>P R C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2020-06-09T05:11:00Z</dcterms:created>
  <dcterms:modified xsi:type="dcterms:W3CDTF">2020-08-12T10:26:00Z</dcterms:modified>
</cp:coreProperties>
</file>