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1fts2fid1d6" w:id="0"/>
      <w:bookmarkEnd w:id="0"/>
      <w:r w:rsidDel="00000000" w:rsidR="00000000" w:rsidRPr="00000000">
        <w:rPr>
          <w:b w:val="1"/>
          <w:bCs w:val="1"/>
          <w:sz w:val="46"/>
          <w:szCs w:val="46"/>
          <w:rtl w:val="0"/>
        </w:rPr>
        <w:t xml:space="preserve">Hannah Brooks</w:t>
      </w:r>
    </w:p>
    <w:p w:rsidR="00000000" w:rsidDel="00000000" w:rsidP="00000000" w:rsidRDefault="00000000" w:rsidRPr="00000000" w14:paraId="00000002">
      <w:pPr>
        <w:spacing w:after="240" w:before="240" w:lineRule="auto"/>
        <w:rPr/>
      </w:pPr>
      <w:r w:rsidDel="00000000" w:rsidR="00000000" w:rsidRPr="00000000">
        <w:rPr>
          <w:rtl w:val="0"/>
        </w:rPr>
        <w:t xml:space="preserve">hannahbrooks78906@gmail.com</w:t>
      </w:r>
      <w:r w:rsidDel="00000000" w:rsidR="00000000" w:rsidRPr="00000000">
        <w:rPr>
          <w:rtl w:val="0"/>
        </w:rPr>
        <w:br w:type="textWrapping"/>
        <w:t xml:space="preserve">Texas, USA</w:t>
        <w:br w:type="textWrapping"/>
        <w:t xml:space="preserve">Phone: 616 357 8781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0bkzok5yo3f"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Detail-oriented bilingual professional with native-level fluency in Thai and strong proficiency in English, based in Georgia, USA. Experienced in reviewing, evaluating, and improving AI-generated responses across diverse subject areas. Skilled in quality assurance, structured feedback, and natural language corrections to enhance clarity, accuracy, and relevance. Reliable, communicative, and highly organized, with the ability to work independently in remote environments and maintain high performance standards.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dkimqzefbbm" w:id="2"/>
      <w:bookmarkEnd w:id="2"/>
      <w:r w:rsidDel="00000000" w:rsidR="00000000" w:rsidRPr="00000000">
        <w:rPr>
          <w:b w:val="1"/>
          <w:bCs w:val="1"/>
          <w:sz w:val="34"/>
          <w:szCs w:val="34"/>
          <w:rtl w:val="0"/>
        </w:rPr>
        <w:t xml:space="preserve">CORE COMPETENCIES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AI Response Review &amp; Scoring</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Prompt Evaluation &amp; Analysis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Quality Assurance (QA) Checks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Constructive Feedback &amp; Content Improvement</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Natural Language Editing</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Bilingual Communication (Thai &amp; English)</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Detail-Oriented Evaluation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Remote Collaboration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Analytical &amp; Critical Thinking</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Performance Consistency &amp; Accuracy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pvbnxhmyg9d"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ufozhea0nw0" w:id="4"/>
      <w:bookmarkEnd w:id="4"/>
      <w:r w:rsidDel="00000000" w:rsidR="00000000" w:rsidRPr="00000000">
        <w:rPr>
          <w:b w:val="1"/>
          <w:bCs w:val="1"/>
          <w:color w:val="000000"/>
          <w:sz w:val="26"/>
          <w:szCs w:val="26"/>
          <w:rtl w:val="0"/>
        </w:rPr>
        <w:t xml:space="preserve">AI Content Evaluation Specialist</w:t>
      </w:r>
    </w:p>
    <w:p w:rsidR="00000000" w:rsidDel="00000000" w:rsidP="00000000" w:rsidRDefault="00000000" w:rsidRPr="00000000" w14:paraId="00000015">
      <w:pPr>
        <w:spacing w:after="240" w:before="240" w:lineRule="auto"/>
        <w:rPr/>
      </w:pPr>
      <w:r w:rsidDel="00000000" w:rsidR="00000000" w:rsidRPr="00000000">
        <w:rPr>
          <w:rtl w:val="0"/>
        </w:rPr>
        <w:t xml:space="preserve">Remote | 2023 – Present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Reviewed and scored AI-generated responses for accuracy, coherence, relevance, and adherence to guidelines.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Evaluated prompts and responses across a broad range of topics.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Identified inconsistencies and improved clarity using natural language corrections.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Conducted QA reviews on peer annotators’ work and provided structured feedback.</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Maintained productivity while meeting quality benchmarks and deadlines.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zgostez8hgw" w:id="5"/>
      <w:bookmarkEnd w:id="5"/>
      <w:r w:rsidDel="00000000" w:rsidR="00000000" w:rsidRPr="00000000">
        <w:rPr>
          <w:b w:val="1"/>
          <w:bCs w:val="1"/>
          <w:color w:val="000000"/>
          <w:sz w:val="26"/>
          <w:szCs w:val="26"/>
          <w:rtl w:val="0"/>
        </w:rPr>
        <w:t xml:space="preserve">Language Quality Assurance Analyst</w:t>
      </w:r>
    </w:p>
    <w:p w:rsidR="00000000" w:rsidDel="00000000" w:rsidP="00000000" w:rsidRDefault="00000000" w:rsidRPr="00000000" w14:paraId="0000001D">
      <w:pPr>
        <w:spacing w:after="240" w:before="240" w:lineRule="auto"/>
        <w:rPr/>
      </w:pPr>
      <w:r w:rsidDel="00000000" w:rsidR="00000000" w:rsidRPr="00000000">
        <w:rPr>
          <w:rtl w:val="0"/>
        </w:rPr>
        <w:t xml:space="preserve">Remote | 2022 – 2023</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Assessed written content for quality, accuracy, and compliance with project standards.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Provided detailed feedback to improve response structure and clarity.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Collaborated with remote teams to maintain high annotation standards.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Demonstrated strong attention to detail and adherence to training guidelines.</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3zea3m9dnw7" w:id="6"/>
      <w:bookmarkEnd w:id="6"/>
      <w:r w:rsidDel="00000000" w:rsidR="00000000" w:rsidRPr="00000000">
        <w:rPr>
          <w:b w:val="1"/>
          <w:bCs w:val="1"/>
          <w:sz w:val="34"/>
          <w:szCs w:val="34"/>
          <w:rtl w:val="0"/>
        </w:rPr>
        <w:t xml:space="preserve">TECHNICAL SKILLS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Windows 10 / Windows 11</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macOS Catalina or newer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Google Workspace &amp; Microsoft Office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AI Annotation &amp; Review Platforms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Slack, Zoom, Microsoft Teams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High-speed internet &amp; remote workflow tools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81afqhjauow" w:id="7"/>
      <w:bookmarkEnd w:id="7"/>
      <w:r w:rsidDel="00000000" w:rsidR="00000000" w:rsidRPr="00000000">
        <w:rPr>
          <w:b w:val="1"/>
          <w:bCs w:val="1"/>
          <w:sz w:val="34"/>
          <w:szCs w:val="34"/>
          <w:rtl w:val="0"/>
        </w:rPr>
        <w:t xml:space="preserve">LANGUAGES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Thai:</w:t>
      </w:r>
      <w:r w:rsidDel="00000000" w:rsidR="00000000" w:rsidRPr="00000000">
        <w:rPr>
          <w:rtl w:val="0"/>
        </w:rPr>
        <w:t xml:space="preserve"> Native-level fluency</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English:</w:t>
      </w:r>
      <w:r w:rsidDel="00000000" w:rsidR="00000000" w:rsidRPr="00000000">
        <w:rPr>
          <w:rtl w:val="0"/>
        </w:rPr>
        <w:t xml:space="preserve"> Professional proficiency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9n9em37meefa" w:id="8"/>
      <w:bookmarkEnd w:id="8"/>
      <w:r w:rsidDel="00000000" w:rsidR="00000000" w:rsidRPr="00000000">
        <w:rPr>
          <w:b w:val="1"/>
          <w:bCs w:val="1"/>
          <w:sz w:val="34"/>
          <w:szCs w:val="34"/>
          <w:rtl w:val="0"/>
        </w:rPr>
        <w:t xml:space="preserve">AVAILABILITY</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Available 20+ hours per week</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Flexible schedule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Fully reachable online between 9:00 AM – 5:00 PM during onboarding period</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Reliable computer and high-speed internet</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