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EDB" w:rsidRPr="0048554D" w:rsidRDefault="00411EDB">
      <w:pPr>
        <w:rPr>
          <w:rFonts w:ascii="TH SarabunPSK" w:hAnsi="TH SarabunPSK" w:cs="TH SarabunPSK"/>
          <w:sz w:val="32"/>
          <w:szCs w:val="32"/>
          <w:u w:val="single"/>
        </w:rPr>
      </w:pPr>
      <w:r w:rsidRPr="0048554D">
        <w:rPr>
          <w:rFonts w:ascii="TH SarabunPSK" w:hAnsi="TH SarabunPSK" w:cs="TH SarabunPSK"/>
          <w:sz w:val="32"/>
          <w:szCs w:val="32"/>
          <w:u w:val="single"/>
          <w:cs/>
        </w:rPr>
        <w:t>วัตถุประสงค์</w:t>
      </w:r>
    </w:p>
    <w:p w:rsidR="00411EDB" w:rsidRPr="0048554D" w:rsidRDefault="00411EDB">
      <w:pPr>
        <w:rPr>
          <w:rFonts w:ascii="TH SarabunPSK" w:hAnsi="TH SarabunPSK" w:cs="TH SarabunPSK"/>
          <w:sz w:val="32"/>
          <w:szCs w:val="32"/>
        </w:rPr>
      </w:pPr>
      <w:r w:rsidRPr="0048554D">
        <w:rPr>
          <w:rFonts w:ascii="TH SarabunPSK" w:hAnsi="TH SarabunPSK" w:cs="TH SarabunPSK"/>
          <w:sz w:val="32"/>
          <w:szCs w:val="32"/>
          <w:cs/>
        </w:rPr>
        <w:t>ออกแบบ</w:t>
      </w:r>
      <w:r w:rsidRPr="0048554D">
        <w:rPr>
          <w:rFonts w:ascii="TH SarabunPSK" w:hAnsi="TH SarabunPSK" w:cs="TH SarabunPSK"/>
          <w:sz w:val="32"/>
          <w:szCs w:val="32"/>
        </w:rPr>
        <w:t>digital equalizer</w:t>
      </w:r>
      <w:r w:rsidRPr="0048554D">
        <w:rPr>
          <w:rFonts w:ascii="TH SarabunPSK" w:hAnsi="TH SarabunPSK" w:cs="TH SarabunPSK"/>
          <w:sz w:val="32"/>
          <w:szCs w:val="32"/>
          <w:cs/>
        </w:rPr>
        <w:t>เพื่อชดเชยการสูญเสียทางการได้ยิน</w:t>
      </w:r>
      <w:r w:rsidRPr="0048554D">
        <w:rPr>
          <w:rFonts w:ascii="TH SarabunPSK" w:hAnsi="TH SarabunPSK" w:cs="TH SarabunPSK"/>
          <w:sz w:val="32"/>
          <w:szCs w:val="32"/>
        </w:rPr>
        <w:t>(hearing loss)</w:t>
      </w:r>
    </w:p>
    <w:p w:rsidR="00411EDB" w:rsidRPr="0048554D" w:rsidRDefault="00411EDB">
      <w:pPr>
        <w:rPr>
          <w:rFonts w:ascii="TH SarabunPSK" w:hAnsi="TH SarabunPSK" w:cs="TH SarabunPSK"/>
          <w:sz w:val="32"/>
          <w:szCs w:val="32"/>
          <w:u w:val="single"/>
        </w:rPr>
      </w:pPr>
      <w:r w:rsidRPr="0048554D">
        <w:rPr>
          <w:rFonts w:ascii="TH SarabunPSK" w:hAnsi="TH SarabunPSK" w:cs="TH SarabunPSK"/>
          <w:sz w:val="32"/>
          <w:szCs w:val="32"/>
          <w:u w:val="single"/>
          <w:cs/>
        </w:rPr>
        <w:t>ทฤษฎี</w:t>
      </w:r>
    </w:p>
    <w:p w:rsidR="00411EDB" w:rsidRPr="0048554D" w:rsidRDefault="00B668E7" w:rsidP="00411EDB">
      <w:pPr>
        <w:spacing w:after="0"/>
        <w:rPr>
          <w:rFonts w:ascii="TH SarabunPSK" w:hAnsi="TH SarabunPSK" w:cs="TH SarabunPSK"/>
          <w:sz w:val="32"/>
          <w:szCs w:val="32"/>
        </w:rPr>
      </w:pPr>
      <w:r w:rsidRPr="0048554D">
        <w:rPr>
          <w:rFonts w:ascii="TH SarabunPSK" w:hAnsi="TH SarabunPSK" w:cs="TH SarabunPSK"/>
          <w:sz w:val="32"/>
          <w:szCs w:val="32"/>
        </w:rPr>
        <w:t>1.</w:t>
      </w:r>
      <w:r w:rsidR="00411EDB" w:rsidRPr="0048554D">
        <w:rPr>
          <w:rFonts w:ascii="TH SarabunPSK" w:hAnsi="TH SarabunPSK" w:cs="TH SarabunPSK"/>
          <w:sz w:val="32"/>
          <w:szCs w:val="32"/>
        </w:rPr>
        <w:t>Audiometry and Hearing Loss Examples</w:t>
      </w:r>
    </w:p>
    <w:p w:rsidR="00FD6CEC" w:rsidRPr="0048554D" w:rsidRDefault="00411EDB" w:rsidP="00EF7AE3">
      <w:pPr>
        <w:spacing w:after="0"/>
        <w:ind w:firstLine="720"/>
        <w:jc w:val="thaiDistribute"/>
        <w:rPr>
          <w:rFonts w:ascii="TH SarabunPSK" w:hAnsi="TH SarabunPSK" w:cs="TH SarabunPSK"/>
          <w:sz w:val="32"/>
          <w:szCs w:val="32"/>
        </w:rPr>
      </w:pPr>
      <w:r w:rsidRPr="0048554D">
        <w:rPr>
          <w:rFonts w:ascii="TH SarabunPSK" w:hAnsi="TH SarabunPSK" w:cs="TH SarabunPSK"/>
          <w:sz w:val="32"/>
          <w:szCs w:val="32"/>
        </w:rPr>
        <w:t>An audiogram shows the quietest sounds you can just hear. The red circles represent the right ear and the blue crosses represent the left ear. Across the top, there is a measure of frequency (pitch) from the lower pitched sounds on t</w:t>
      </w:r>
      <w:r w:rsidR="00EF7AE3">
        <w:rPr>
          <w:rFonts w:ascii="TH SarabunPSK" w:hAnsi="TH SarabunPSK" w:cs="TH SarabunPSK"/>
          <w:sz w:val="32"/>
          <w:szCs w:val="32"/>
        </w:rPr>
        <w:t>he left going to higher pitched</w:t>
      </w:r>
      <w:r w:rsidR="00EF7AE3">
        <w:rPr>
          <w:rFonts w:ascii="TH SarabunPSK" w:hAnsi="TH SarabunPSK" w:cs="TH SarabunPSK" w:hint="cs"/>
          <w:sz w:val="32"/>
          <w:szCs w:val="32"/>
          <w:cs/>
        </w:rPr>
        <w:t xml:space="preserve"> </w:t>
      </w:r>
      <w:r w:rsidRPr="0048554D">
        <w:rPr>
          <w:rFonts w:ascii="TH SarabunPSK" w:hAnsi="TH SarabunPSK" w:cs="TH SarabunPSK"/>
          <w:sz w:val="32"/>
          <w:szCs w:val="32"/>
        </w:rPr>
        <w:t>sounds on the right. Each red circle and blue</w:t>
      </w:r>
      <w:r w:rsidR="00FD6CEC" w:rsidRPr="0048554D">
        <w:rPr>
          <w:rFonts w:ascii="TH SarabunPSK" w:hAnsi="TH SarabunPSK" w:cs="TH SarabunPSK"/>
          <w:sz w:val="32"/>
          <w:szCs w:val="32"/>
        </w:rPr>
        <w:t xml:space="preserve"> </w:t>
      </w:r>
      <w:r w:rsidRPr="0048554D">
        <w:rPr>
          <w:rFonts w:ascii="TH SarabunPSK" w:hAnsi="TH SarabunPSK" w:cs="TH SarabunPSK"/>
          <w:sz w:val="32"/>
          <w:szCs w:val="32"/>
        </w:rPr>
        <w:t>cross represents the individual frequencies of sound that have been presented. These sounds are</w:t>
      </w:r>
      <w:r w:rsidR="00FD6CEC" w:rsidRPr="0048554D">
        <w:rPr>
          <w:rFonts w:ascii="TH SarabunPSK" w:hAnsi="TH SarabunPSK" w:cs="TH SarabunPSK"/>
          <w:sz w:val="32"/>
          <w:szCs w:val="32"/>
        </w:rPr>
        <w:t xml:space="preserve"> </w:t>
      </w:r>
      <w:r w:rsidRPr="0048554D">
        <w:rPr>
          <w:rFonts w:ascii="TH SarabunPSK" w:hAnsi="TH SarabunPSK" w:cs="TH SarabunPSK"/>
          <w:sz w:val="32"/>
          <w:szCs w:val="32"/>
        </w:rPr>
        <w:t xml:space="preserve">measured in Hertz. </w:t>
      </w:r>
      <w:r w:rsidR="00FD6CEC" w:rsidRPr="0048554D">
        <w:rPr>
          <w:rFonts w:ascii="TH SarabunPSK" w:hAnsi="TH SarabunPSK" w:cs="TH SarabunPSK"/>
          <w:sz w:val="32"/>
          <w:szCs w:val="32"/>
        </w:rPr>
        <w:t>D</w:t>
      </w:r>
      <w:r w:rsidRPr="0048554D">
        <w:rPr>
          <w:rFonts w:ascii="TH SarabunPSK" w:hAnsi="TH SarabunPSK" w:cs="TH SarabunPSK"/>
          <w:sz w:val="32"/>
          <w:szCs w:val="32"/>
        </w:rPr>
        <w:t>own the side of the audiogram, there is a measure of loudness. At the</w:t>
      </w:r>
      <w:r w:rsidR="00EF7AE3">
        <w:rPr>
          <w:rFonts w:ascii="TH SarabunPSK" w:hAnsi="TH SarabunPSK" w:cs="TH SarabunPSK"/>
          <w:sz w:val="32"/>
          <w:szCs w:val="32"/>
        </w:rPr>
        <w:t xml:space="preserve"> top of the graph are the very </w:t>
      </w:r>
      <w:r w:rsidRPr="0048554D">
        <w:rPr>
          <w:rFonts w:ascii="TH SarabunPSK" w:hAnsi="TH SarabunPSK" w:cs="TH SarabunPSK"/>
          <w:sz w:val="32"/>
          <w:szCs w:val="32"/>
        </w:rPr>
        <w:t>quiet sounds, going down to moderate, and then very loud sounds. Th</w:t>
      </w:r>
      <w:r w:rsidR="00EF7AE3">
        <w:rPr>
          <w:rFonts w:ascii="TH SarabunPSK" w:hAnsi="TH SarabunPSK" w:cs="TH SarabunPSK"/>
          <w:sz w:val="32"/>
          <w:szCs w:val="32"/>
        </w:rPr>
        <w:t xml:space="preserve">e points (red circles and blue </w:t>
      </w:r>
      <w:r w:rsidR="00EF7AE3">
        <w:rPr>
          <w:rFonts w:ascii="TH SarabunPSK" w:hAnsi="TH SarabunPSK" w:cs="TH SarabunPSK" w:hint="cs"/>
          <w:sz w:val="32"/>
          <w:szCs w:val="32"/>
          <w:cs/>
        </w:rPr>
        <w:t xml:space="preserve"> </w:t>
      </w:r>
      <w:r w:rsidRPr="0048554D">
        <w:rPr>
          <w:rFonts w:ascii="TH SarabunPSK" w:hAnsi="TH SarabunPSK" w:cs="TH SarabunPSK"/>
          <w:sz w:val="32"/>
          <w:szCs w:val="32"/>
        </w:rPr>
        <w:t>crosses) marked on the graph represent the quietest sound which can b</w:t>
      </w:r>
      <w:r w:rsidR="00EF7AE3">
        <w:rPr>
          <w:rFonts w:ascii="TH SarabunPSK" w:hAnsi="TH SarabunPSK" w:cs="TH SarabunPSK"/>
          <w:sz w:val="32"/>
          <w:szCs w:val="32"/>
        </w:rPr>
        <w:t xml:space="preserve">e just heard. This loudness is </w:t>
      </w:r>
      <w:r w:rsidRPr="0048554D">
        <w:rPr>
          <w:rFonts w:ascii="TH SarabunPSK" w:hAnsi="TH SarabunPSK" w:cs="TH SarabunPSK"/>
          <w:sz w:val="32"/>
          <w:szCs w:val="32"/>
        </w:rPr>
        <w:t xml:space="preserve">measured in a scale called decibels (dB). Any points that are heard at </w:t>
      </w:r>
      <w:r w:rsidRPr="0048554D">
        <w:rPr>
          <w:rFonts w:ascii="TH SarabunPSK" w:hAnsi="TH SarabunPSK" w:cs="TH SarabunPSK"/>
          <w:sz w:val="32"/>
          <w:szCs w:val="32"/>
          <w:cs/>
        </w:rPr>
        <w:t>20</w:t>
      </w:r>
      <w:r w:rsidRPr="0048554D">
        <w:rPr>
          <w:rFonts w:ascii="TH SarabunPSK" w:hAnsi="TH SarabunPSK" w:cs="TH SarabunPSK"/>
          <w:sz w:val="32"/>
          <w:szCs w:val="32"/>
        </w:rPr>
        <w:t>dB or quieter are considered to be within the normal range.</w:t>
      </w:r>
    </w:p>
    <w:p w:rsidR="00411EDB" w:rsidRPr="0048554D" w:rsidRDefault="00411EDB" w:rsidP="00FD6CEC">
      <w:pPr>
        <w:spacing w:after="0"/>
        <w:jc w:val="center"/>
        <w:rPr>
          <w:rFonts w:ascii="TH SarabunPSK" w:hAnsi="TH SarabunPSK" w:cs="TH SarabunPSK"/>
          <w:sz w:val="32"/>
          <w:szCs w:val="32"/>
        </w:rPr>
      </w:pPr>
      <w:r w:rsidRPr="0048554D">
        <w:rPr>
          <w:rFonts w:ascii="TH SarabunPSK" w:hAnsi="TH SarabunPSK" w:cs="TH SarabunPSK"/>
          <w:sz w:val="32"/>
          <w:szCs w:val="32"/>
        </w:rPr>
        <w:cr/>
      </w:r>
      <w:r w:rsidR="00FD6CEC" w:rsidRPr="0048554D">
        <w:rPr>
          <w:rFonts w:ascii="TH SarabunPSK" w:hAnsi="TH SarabunPSK" w:cs="TH SarabunPSK"/>
          <w:noProof/>
          <w:sz w:val="32"/>
          <w:szCs w:val="32"/>
        </w:rPr>
        <w:drawing>
          <wp:inline distT="0" distB="0" distL="0" distR="0" wp14:anchorId="2F2C88F0" wp14:editId="5A8E21B9">
            <wp:extent cx="3482671" cy="2923621"/>
            <wp:effectExtent l="0" t="0" r="3810" b="0"/>
            <wp:docPr id="1" name="Picture 1" descr="C:\Users\turkgae\Desktop\hearing lo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kgae\Desktop\hearing los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719" cy="2923661"/>
                    </a:xfrm>
                    <a:prstGeom prst="rect">
                      <a:avLst/>
                    </a:prstGeom>
                    <a:noFill/>
                    <a:ln>
                      <a:noFill/>
                    </a:ln>
                  </pic:spPr>
                </pic:pic>
              </a:graphicData>
            </a:graphic>
          </wp:inline>
        </w:drawing>
      </w:r>
    </w:p>
    <w:p w:rsidR="00FD6CEC" w:rsidRPr="0048554D" w:rsidRDefault="00FD6CEC" w:rsidP="00FD6CEC">
      <w:pPr>
        <w:spacing w:after="0"/>
        <w:rPr>
          <w:rFonts w:ascii="TH SarabunPSK" w:hAnsi="TH SarabunPSK" w:cs="TH SarabunPSK"/>
          <w:sz w:val="32"/>
          <w:szCs w:val="32"/>
        </w:rPr>
      </w:pPr>
      <w:r w:rsidRPr="0048554D">
        <w:rPr>
          <w:rFonts w:ascii="TH SarabunPSK" w:hAnsi="TH SarabunPSK" w:cs="TH SarabunPSK"/>
          <w:sz w:val="32"/>
          <w:szCs w:val="32"/>
        </w:rPr>
        <w:t xml:space="preserve">The lower down the graph the points are plotted, the worse the hearing. The different shaded areas </w:t>
      </w:r>
    </w:p>
    <w:p w:rsidR="00FD6CEC" w:rsidRPr="0048554D" w:rsidRDefault="00FD6CEC" w:rsidP="0048554D">
      <w:pPr>
        <w:spacing w:after="0"/>
        <w:jc w:val="thaiDistribute"/>
        <w:rPr>
          <w:rFonts w:ascii="TH SarabunPSK" w:hAnsi="TH SarabunPSK" w:cs="TH SarabunPSK"/>
          <w:sz w:val="32"/>
          <w:szCs w:val="32"/>
        </w:rPr>
      </w:pPr>
      <w:r w:rsidRPr="0048554D">
        <w:rPr>
          <w:rFonts w:ascii="TH SarabunPSK" w:hAnsi="TH SarabunPSK" w:cs="TH SarabunPSK"/>
          <w:sz w:val="32"/>
          <w:szCs w:val="32"/>
        </w:rPr>
        <w:t xml:space="preserve">indicate the different classifications of hearing loss. For example, if an individual’s thresholds were all between 40 and 60 dB we would say they have a moderate hearing loss. The most common way of helping someone with a hearing loss is to fit hearing aids. However the worse a hearing loss is, the more difficult it is to fit hearing aids. When thresholds are above </w:t>
      </w:r>
      <w:r w:rsidRPr="0048554D">
        <w:rPr>
          <w:rFonts w:ascii="TH SarabunPSK" w:hAnsi="TH SarabunPSK" w:cs="TH SarabunPSK"/>
          <w:sz w:val="32"/>
          <w:szCs w:val="32"/>
        </w:rPr>
        <w:lastRenderedPageBreak/>
        <w:t>100dB, the hearing loss may be difficult to aid as the sound quality the patient gets from the aid is likely to be poor. This is because the louder the hearing aid has to make the sound the more distortion it creates.</w:t>
      </w:r>
      <w:r w:rsidRPr="0048554D">
        <w:rPr>
          <w:rFonts w:ascii="TH SarabunPSK" w:hAnsi="TH SarabunPSK" w:cs="TH SarabunPSK"/>
          <w:sz w:val="32"/>
          <w:szCs w:val="32"/>
        </w:rPr>
        <w:cr/>
      </w:r>
    </w:p>
    <w:p w:rsidR="00C4746A" w:rsidRPr="0048554D" w:rsidRDefault="00C4746A" w:rsidP="00FD6CEC">
      <w:pPr>
        <w:spacing w:after="0"/>
        <w:rPr>
          <w:rFonts w:ascii="TH SarabunPSK" w:hAnsi="TH SarabunPSK" w:cs="TH SarabunPSK"/>
          <w:sz w:val="32"/>
          <w:szCs w:val="32"/>
          <w:u w:val="single"/>
        </w:rPr>
      </w:pPr>
      <w:r w:rsidRPr="0048554D">
        <w:rPr>
          <w:rFonts w:ascii="TH SarabunPSK" w:hAnsi="TH SarabunPSK" w:cs="TH SarabunPSK"/>
          <w:sz w:val="32"/>
          <w:szCs w:val="32"/>
          <w:u w:val="single"/>
        </w:rPr>
        <w:t>Example</w:t>
      </w:r>
    </w:p>
    <w:p w:rsidR="00FD6CEC" w:rsidRPr="0048554D" w:rsidRDefault="00C4746A" w:rsidP="0048554D">
      <w:pPr>
        <w:spacing w:after="0"/>
        <w:jc w:val="thaiDistribute"/>
        <w:rPr>
          <w:rFonts w:ascii="TH SarabunPSK" w:hAnsi="TH SarabunPSK" w:cs="TH SarabunPSK"/>
          <w:sz w:val="32"/>
          <w:szCs w:val="32"/>
        </w:rPr>
      </w:pPr>
      <w:r w:rsidRPr="0048554D">
        <w:rPr>
          <w:rFonts w:ascii="TH SarabunPSK" w:hAnsi="TH SarabunPSK" w:cs="TH SarabunPSK"/>
          <w:sz w:val="32"/>
          <w:szCs w:val="32"/>
        </w:rPr>
        <w:t xml:space="preserve">In </w:t>
      </w:r>
      <w:r w:rsidR="00B668E7" w:rsidRPr="0048554D">
        <w:rPr>
          <w:rFonts w:ascii="TH SarabunPSK" w:hAnsi="TH SarabunPSK" w:cs="TH SarabunPSK"/>
          <w:sz w:val="32"/>
          <w:szCs w:val="32"/>
        </w:rPr>
        <w:t>presbycusis</w:t>
      </w:r>
      <w:r w:rsidR="00FD6CEC" w:rsidRPr="0048554D">
        <w:rPr>
          <w:rFonts w:ascii="TH SarabunPSK" w:hAnsi="TH SarabunPSK" w:cs="TH SarabunPSK"/>
          <w:sz w:val="32"/>
          <w:szCs w:val="32"/>
        </w:rPr>
        <w:t xml:space="preserve"> an age related hearing loss. It usually affects the high frequencies more than the low </w:t>
      </w:r>
      <w:r w:rsidR="0048554D">
        <w:rPr>
          <w:rFonts w:ascii="TH SarabunPSK" w:hAnsi="TH SarabunPSK" w:cs="TH SarabunPSK"/>
          <w:sz w:val="32"/>
          <w:szCs w:val="32"/>
        </w:rPr>
        <w:t xml:space="preserve"> </w:t>
      </w:r>
      <w:r w:rsidR="00FD6CEC" w:rsidRPr="0048554D">
        <w:rPr>
          <w:rFonts w:ascii="TH SarabunPSK" w:hAnsi="TH SarabunPSK" w:cs="TH SarabunPSK"/>
          <w:sz w:val="32"/>
          <w:szCs w:val="32"/>
        </w:rPr>
        <w:t>frequencies. The audiogram below shows the sounds have to be made louder before they are heard in the high frequencies (the right side of the audiogram), leading to a slope on the audiogram as seen below. This audiogram shows normal hearing up to 1KHz (mid frequency) and a mild hearing loss in the mid to high frequencies. Depending on the degree of the hearing loss, the sounds may have to be made louder before they were heard than shown below, but the general pattern is likely to be similar for all presbycusis hearing losses. A right hand sloping hearing loss with the left and right ear usually deteriorating at equal rates.</w:t>
      </w:r>
    </w:p>
    <w:p w:rsidR="00C4746A" w:rsidRPr="0048554D" w:rsidRDefault="00C4746A" w:rsidP="00FD6CEC">
      <w:pPr>
        <w:spacing w:after="0"/>
        <w:rPr>
          <w:rFonts w:ascii="TH SarabunPSK" w:hAnsi="TH SarabunPSK" w:cs="TH SarabunPSK"/>
          <w:sz w:val="32"/>
          <w:szCs w:val="32"/>
        </w:rPr>
      </w:pPr>
    </w:p>
    <w:p w:rsidR="00FD6CEC" w:rsidRPr="0048554D" w:rsidRDefault="00C4746A" w:rsidP="00C4746A">
      <w:pPr>
        <w:spacing w:after="0"/>
        <w:jc w:val="center"/>
        <w:rPr>
          <w:rFonts w:ascii="TH SarabunPSK" w:hAnsi="TH SarabunPSK" w:cs="TH SarabunPSK"/>
          <w:sz w:val="32"/>
          <w:szCs w:val="32"/>
        </w:rPr>
      </w:pPr>
      <w:r w:rsidRPr="0048554D">
        <w:rPr>
          <w:rFonts w:ascii="TH SarabunPSK" w:hAnsi="TH SarabunPSK" w:cs="TH SarabunPSK"/>
          <w:noProof/>
          <w:sz w:val="32"/>
          <w:szCs w:val="32"/>
        </w:rPr>
        <w:drawing>
          <wp:inline distT="0" distB="0" distL="0" distR="0" wp14:anchorId="19B09B70" wp14:editId="2747DA60">
            <wp:extent cx="2516113" cy="2592125"/>
            <wp:effectExtent l="0" t="0" r="0" b="0"/>
            <wp:docPr id="2" name="Picture 2" descr="C:\Users\turkgae\Desktop\presbycus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kgae\Desktop\presbycusis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063" cy="2592073"/>
                    </a:xfrm>
                    <a:prstGeom prst="rect">
                      <a:avLst/>
                    </a:prstGeom>
                    <a:noFill/>
                    <a:ln>
                      <a:noFill/>
                    </a:ln>
                  </pic:spPr>
                </pic:pic>
              </a:graphicData>
            </a:graphic>
          </wp:inline>
        </w:drawing>
      </w:r>
    </w:p>
    <w:p w:rsidR="00B668E7" w:rsidRPr="0048554D" w:rsidRDefault="006E587E" w:rsidP="00B668E7">
      <w:pPr>
        <w:spacing w:after="0"/>
        <w:rPr>
          <w:rFonts w:ascii="TH SarabunPSK" w:hAnsi="TH SarabunPSK" w:cs="TH SarabunPSK"/>
          <w:sz w:val="32"/>
          <w:szCs w:val="32"/>
        </w:rPr>
      </w:pPr>
      <w:r w:rsidRPr="0048554D">
        <w:rPr>
          <w:rFonts w:ascii="TH SarabunPSK" w:hAnsi="TH SarabunPSK" w:cs="TH SarabunPSK"/>
          <w:sz w:val="32"/>
          <w:szCs w:val="32"/>
        </w:rPr>
        <w:t>2. Frequency sampling method: nonrecursive</w:t>
      </w:r>
    </w:p>
    <w:p w:rsidR="006E587E" w:rsidRPr="0048554D" w:rsidRDefault="006E587E" w:rsidP="0048554D">
      <w:pPr>
        <w:spacing w:after="0"/>
        <w:jc w:val="thaiDistribute"/>
        <w:rPr>
          <w:rFonts w:ascii="TH SarabunPSK" w:hAnsi="TH SarabunPSK" w:cs="TH SarabunPSK"/>
          <w:sz w:val="32"/>
          <w:szCs w:val="32"/>
        </w:rPr>
      </w:pPr>
      <w:r w:rsidRPr="0048554D">
        <w:rPr>
          <w:rFonts w:ascii="TH SarabunPSK" w:hAnsi="TH SarabunPSK" w:cs="TH SarabunPSK"/>
          <w:sz w:val="32"/>
          <w:szCs w:val="32"/>
        </w:rPr>
        <w:tab/>
      </w:r>
      <w:r w:rsidRPr="0048554D">
        <w:rPr>
          <w:rFonts w:ascii="TH SarabunPSK" w:hAnsi="TH SarabunPSK" w:cs="TH SarabunPSK"/>
          <w:sz w:val="32"/>
          <w:szCs w:val="32"/>
          <w:cs/>
        </w:rPr>
        <w:t>จากนิยามของ</w:t>
      </w:r>
      <m:oMath>
        <m:d>
          <m:dPr>
            <m:begChr m:val="|"/>
            <m:endChr m:val="|"/>
            <m:ctrlPr>
              <w:rPr>
                <w:rFonts w:ascii="Cambria Math" w:hAnsi="Cambria Math" w:cs="TH SarabunPSK"/>
                <w:i/>
                <w:sz w:val="32"/>
                <w:szCs w:val="32"/>
              </w:rPr>
            </m:ctrlPr>
          </m:dPr>
          <m:e>
            <m:r>
              <w:rPr>
                <w:rFonts w:ascii="Cambria Math" w:hAnsi="Cambria Math" w:cs="TH SarabunPSK"/>
                <w:sz w:val="32"/>
                <w:szCs w:val="32"/>
              </w:rPr>
              <m:t>H(k)</m:t>
            </m:r>
          </m:e>
        </m:d>
      </m:oMath>
      <w:r w:rsidRPr="0048554D">
        <w:rPr>
          <w:rFonts w:ascii="TH SarabunPSK" w:hAnsi="TH SarabunPSK" w:cs="TH SarabunPSK"/>
          <w:sz w:val="32"/>
          <w:szCs w:val="32"/>
        </w:rPr>
        <w:t xml:space="preserve"> </w:t>
      </w:r>
      <w:r w:rsidRPr="0048554D">
        <w:rPr>
          <w:rFonts w:ascii="TH SarabunPSK" w:hAnsi="TH SarabunPSK" w:cs="TH SarabunPSK"/>
          <w:sz w:val="32"/>
          <w:szCs w:val="32"/>
          <w:cs/>
        </w:rPr>
        <w:t xml:space="preserve">เราจะใช้สมการต่อไปนี้ในการหา </w:t>
      </w:r>
      <w:r w:rsidRPr="0048554D">
        <w:rPr>
          <w:rFonts w:ascii="TH SarabunPSK" w:hAnsi="TH SarabunPSK" w:cs="TH SarabunPSK"/>
          <w:sz w:val="32"/>
          <w:szCs w:val="32"/>
        </w:rPr>
        <w:t>impulse response (filter coefficients)</w:t>
      </w:r>
      <w:r w:rsidRPr="0048554D">
        <w:rPr>
          <w:rFonts w:ascii="TH SarabunPSK" w:hAnsi="TH SarabunPSK" w:cs="TH SarabunPSK"/>
          <w:sz w:val="32"/>
          <w:szCs w:val="32"/>
          <w:cs/>
        </w:rPr>
        <w:t>ของ</w:t>
      </w:r>
      <w:r w:rsidRPr="0048554D">
        <w:rPr>
          <w:rFonts w:ascii="TH SarabunPSK" w:hAnsi="TH SarabunPSK" w:cs="TH SarabunPSK"/>
          <w:sz w:val="32"/>
          <w:szCs w:val="32"/>
        </w:rPr>
        <w:t xml:space="preserve">FIR filter </w:t>
      </w:r>
      <w:r w:rsidRPr="0048554D">
        <w:rPr>
          <w:rFonts w:ascii="TH SarabunPSK" w:hAnsi="TH SarabunPSK" w:cs="TH SarabunPSK"/>
          <w:sz w:val="32"/>
          <w:szCs w:val="32"/>
          <w:cs/>
        </w:rPr>
        <w:t xml:space="preserve">ที่ออกแบบด้วยวิธี </w:t>
      </w:r>
      <w:r w:rsidRPr="0048554D">
        <w:rPr>
          <w:rFonts w:ascii="TH SarabunPSK" w:hAnsi="TH SarabunPSK" w:cs="TH SarabunPSK"/>
          <w:sz w:val="32"/>
          <w:szCs w:val="32"/>
        </w:rPr>
        <w:t>frequency sampling method</w:t>
      </w:r>
    </w:p>
    <w:p w:rsidR="006E587E" w:rsidRPr="0048554D" w:rsidRDefault="006E587E" w:rsidP="006E587E">
      <w:pPr>
        <w:spacing w:after="0"/>
        <w:jc w:val="center"/>
        <w:rPr>
          <w:rFonts w:ascii="TH SarabunPSK" w:hAnsi="TH SarabunPSK" w:cs="TH SarabunPSK"/>
          <w:sz w:val="24"/>
          <w:szCs w:val="24"/>
        </w:rPr>
      </w:pPr>
      <m:oMathPara>
        <m:oMath>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n</m:t>
              </m:r>
            </m:e>
          </m:d>
          <m:r>
            <w:rPr>
              <w:rFonts w:ascii="Cambria Math" w:hAnsi="Cambria Math" w:cs="TH SarabunPSK"/>
              <w:sz w:val="24"/>
              <w:szCs w:val="24"/>
            </w:rPr>
            <m:t>=</m:t>
          </m:r>
          <m:f>
            <m:fPr>
              <m:ctrlPr>
                <w:rPr>
                  <w:rFonts w:ascii="Cambria Math" w:hAnsi="Cambria Math" w:cs="TH SarabunPSK"/>
                  <w:i/>
                  <w:sz w:val="24"/>
                  <w:szCs w:val="24"/>
                </w:rPr>
              </m:ctrlPr>
            </m:fPr>
            <m:num>
              <m:r>
                <w:rPr>
                  <w:rFonts w:ascii="Cambria Math" w:hAnsi="Cambria Math" w:cs="TH SarabunPSK"/>
                  <w:sz w:val="24"/>
                  <w:szCs w:val="24"/>
                </w:rPr>
                <m:t>1</m:t>
              </m:r>
            </m:num>
            <m:den>
              <m:r>
                <w:rPr>
                  <w:rFonts w:ascii="Cambria Math" w:hAnsi="Cambria Math" w:cs="TH SarabunPSK"/>
                  <w:sz w:val="24"/>
                  <w:szCs w:val="24"/>
                </w:rPr>
                <m:t>N</m:t>
              </m:r>
            </m:den>
          </m:f>
          <m:r>
            <w:rPr>
              <w:rFonts w:ascii="Cambria Math" w:hAnsi="Cambria Math" w:cs="TH SarabunPSK"/>
              <w:sz w:val="24"/>
              <w:szCs w:val="24"/>
            </w:rPr>
            <m:t>[</m:t>
          </m:r>
          <m:nary>
            <m:naryPr>
              <m:chr m:val="∑"/>
              <m:limLoc m:val="undOvr"/>
              <m:ctrlPr>
                <w:rPr>
                  <w:rFonts w:ascii="Cambria Math" w:hAnsi="Cambria Math" w:cs="TH SarabunPSK"/>
                  <w:i/>
                  <w:sz w:val="24"/>
                  <w:szCs w:val="24"/>
                </w:rPr>
              </m:ctrlPr>
            </m:naryPr>
            <m:sub>
              <m:r>
                <w:rPr>
                  <w:rFonts w:ascii="Cambria Math" w:hAnsi="Cambria Math" w:cs="TH SarabunPSK"/>
                  <w:sz w:val="24"/>
                  <w:szCs w:val="24"/>
                </w:rPr>
                <m:t>k=1</m:t>
              </m:r>
            </m:sub>
            <m:sup>
              <m:f>
                <m:fPr>
                  <m:ctrlPr>
                    <w:rPr>
                      <w:rFonts w:ascii="Cambria Math" w:hAnsi="Cambria Math" w:cs="TH SarabunPSK"/>
                      <w:i/>
                      <w:sz w:val="24"/>
                      <w:szCs w:val="24"/>
                    </w:rPr>
                  </m:ctrlPr>
                </m:fPr>
                <m:num>
                  <m:r>
                    <w:rPr>
                      <w:rFonts w:ascii="Cambria Math" w:hAnsi="Cambria Math" w:cs="TH SarabunPSK"/>
                      <w:sz w:val="24"/>
                      <w:szCs w:val="24"/>
                    </w:rPr>
                    <m:t>N-1</m:t>
                  </m:r>
                </m:num>
                <m:den>
                  <m:r>
                    <w:rPr>
                      <w:rFonts w:ascii="Cambria Math" w:hAnsi="Cambria Math" w:cs="TH SarabunPSK"/>
                      <w:sz w:val="24"/>
                      <w:szCs w:val="24"/>
                    </w:rPr>
                    <m:t>2</m:t>
                  </m:r>
                </m:den>
              </m:f>
            </m:sup>
            <m:e>
              <m:r>
                <w:rPr>
                  <w:rFonts w:ascii="Cambria Math" w:hAnsi="Cambria Math" w:cs="TH SarabunPSK"/>
                  <w:sz w:val="24"/>
                  <w:szCs w:val="24"/>
                </w:rPr>
                <m:t>2</m:t>
              </m:r>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hAnsi="Cambria Math" w:cs="TH SarabunPSK"/>
                  <w:sz w:val="24"/>
                  <w:szCs w:val="24"/>
                </w:rPr>
                <m:t>cos</m:t>
              </m:r>
              <m:d>
                <m:dPr>
                  <m:begChr m:val="|"/>
                  <m:endChr m:val="|"/>
                  <m:ctrlPr>
                    <w:rPr>
                      <w:rFonts w:ascii="Cambria Math" w:hAnsi="Cambria Math" w:cs="TH SarabunPSK"/>
                      <w:i/>
                      <w:sz w:val="24"/>
                      <w:szCs w:val="24"/>
                    </w:rPr>
                  </m:ctrlPr>
                </m:dPr>
                <m:e>
                  <m:d>
                    <m:dPr>
                      <m:begChr m:val="["/>
                      <m:endChr m:val="]"/>
                      <m:ctrlPr>
                        <w:rPr>
                          <w:rFonts w:ascii="Cambria Math" w:hAnsi="Cambria Math" w:cs="TH SarabunPSK"/>
                          <w:i/>
                          <w:sz w:val="24"/>
                          <w:szCs w:val="24"/>
                        </w:rPr>
                      </m:ctrlPr>
                    </m:dPr>
                    <m:e>
                      <m:f>
                        <m:fPr>
                          <m:ctrlPr>
                            <w:rPr>
                              <w:rFonts w:ascii="Cambria Math" w:hAnsi="Cambria Math" w:cs="TH SarabunPSK"/>
                              <w:i/>
                              <w:sz w:val="24"/>
                              <w:szCs w:val="24"/>
                            </w:rPr>
                          </m:ctrlPr>
                        </m:fPr>
                        <m:num>
                          <m:r>
                            <w:rPr>
                              <w:rFonts w:ascii="Cambria Math" w:hAnsi="Cambria Math" w:cs="TH SarabunPSK"/>
                              <w:sz w:val="24"/>
                              <w:szCs w:val="24"/>
                            </w:rPr>
                            <m:t>2πk</m:t>
                          </m:r>
                          <m:d>
                            <m:dPr>
                              <m:ctrlPr>
                                <w:rPr>
                                  <w:rFonts w:ascii="Cambria Math" w:hAnsi="Cambria Math" w:cs="TH SarabunPSK"/>
                                  <w:i/>
                                  <w:sz w:val="24"/>
                                  <w:szCs w:val="24"/>
                                </w:rPr>
                              </m:ctrlPr>
                            </m:dPr>
                            <m:e>
                              <m:r>
                                <w:rPr>
                                  <w:rFonts w:ascii="Cambria Math" w:hAnsi="Cambria Math" w:cs="TH SarabunPSK"/>
                                  <w:sz w:val="24"/>
                                  <w:szCs w:val="24"/>
                                </w:rPr>
                                <m:t>h-α</m:t>
                              </m:r>
                            </m:e>
                          </m:d>
                        </m:num>
                        <m:den>
                          <m:r>
                            <w:rPr>
                              <w:rFonts w:ascii="Cambria Math" w:hAnsi="Cambria Math" w:cs="TH SarabunPSK"/>
                              <w:sz w:val="24"/>
                              <w:szCs w:val="24"/>
                            </w:rPr>
                            <m:t>N</m:t>
                          </m:r>
                        </m:den>
                      </m:f>
                    </m:e>
                  </m:d>
                </m:e>
              </m:d>
              <m:r>
                <w:rPr>
                  <w:rFonts w:ascii="Cambria Math" w:hAnsi="Cambria Math" w:cs="TH SarabunPSK"/>
                  <w:sz w:val="24"/>
                  <w:szCs w:val="24"/>
                </w:rPr>
                <m:t>+H(0)</m:t>
              </m:r>
            </m:e>
          </m:nary>
          <m:r>
            <w:rPr>
              <w:rFonts w:ascii="Cambria Math" w:hAnsi="Cambria Math" w:cs="TH SarabunPSK"/>
              <w:sz w:val="24"/>
              <w:szCs w:val="24"/>
            </w:rPr>
            <m:t>]</m:t>
          </m:r>
        </m:oMath>
      </m:oMathPara>
    </w:p>
    <w:p w:rsidR="006E587E" w:rsidRPr="0048554D" w:rsidRDefault="00252C9C" w:rsidP="00B668E7">
      <w:pPr>
        <w:spacing w:after="0"/>
        <w:rPr>
          <w:rFonts w:ascii="TH SarabunPSK" w:eastAsiaTheme="minorEastAsia" w:hAnsi="TH SarabunPSK" w:cs="TH SarabunPSK"/>
          <w:sz w:val="32"/>
          <w:szCs w:val="32"/>
        </w:rPr>
      </w:pPr>
      <w:r w:rsidRPr="0048554D">
        <w:rPr>
          <w:rFonts w:ascii="TH SarabunPSK" w:hAnsi="TH SarabunPSK" w:cs="TH SarabunPSK"/>
          <w:sz w:val="32"/>
          <w:szCs w:val="32"/>
          <w:cs/>
        </w:rPr>
        <w:t>โดย</w:t>
      </w:r>
      <m:oMath>
        <m:r>
          <m:rPr>
            <m:sty m:val="p"/>
          </m:rPr>
          <w:rPr>
            <w:rFonts w:ascii="Cambria Math" w:hAnsi="Cambria Math" w:cs="TH SarabunPSK"/>
            <w:sz w:val="32"/>
            <w:szCs w:val="32"/>
          </w:rPr>
          <m:t>α</m:t>
        </m:r>
        <m:r>
          <w:rPr>
            <w:rFonts w:ascii="Cambria Math" w:hAnsi="Cambria Math" w:cs="TH SarabunPSK"/>
            <w:sz w:val="32"/>
            <w:szCs w:val="32"/>
          </w:rPr>
          <m:t>=</m:t>
        </m:r>
        <m:f>
          <m:fPr>
            <m:ctrlPr>
              <w:rPr>
                <w:rFonts w:ascii="Cambria Math" w:hAnsi="Cambria Math" w:cs="TH SarabunPSK"/>
                <w:i/>
                <w:sz w:val="32"/>
                <w:szCs w:val="32"/>
              </w:rPr>
            </m:ctrlPr>
          </m:fPr>
          <m:num>
            <m:r>
              <w:rPr>
                <w:rFonts w:ascii="Cambria Math" w:hAnsi="Cambria Math" w:cs="TH SarabunPSK"/>
                <w:sz w:val="32"/>
                <w:szCs w:val="32"/>
              </w:rPr>
              <m:t>N-1</m:t>
            </m:r>
          </m:num>
          <m:den>
            <m:r>
              <w:rPr>
                <w:rFonts w:ascii="Cambria Math" w:hAnsi="Cambria Math" w:cs="TH SarabunPSK"/>
                <w:sz w:val="32"/>
                <w:szCs w:val="32"/>
              </w:rPr>
              <m:t>2</m:t>
            </m:r>
          </m:den>
        </m:f>
      </m:oMath>
      <w:r w:rsidRPr="0048554D">
        <w:rPr>
          <w:rFonts w:ascii="TH SarabunPSK" w:eastAsiaTheme="minorEastAsia" w:hAnsi="TH SarabunPSK" w:cs="TH SarabunPSK"/>
          <w:sz w:val="32"/>
          <w:szCs w:val="32"/>
          <w:cs/>
        </w:rPr>
        <w:t>และค่าของตัวแปร</w:t>
      </w:r>
      <w:r w:rsidRPr="0048554D">
        <w:rPr>
          <w:rFonts w:ascii="TH SarabunPSK" w:eastAsiaTheme="minorEastAsia" w:hAnsi="TH SarabunPSK" w:cs="TH SarabunPSK"/>
          <w:sz w:val="32"/>
          <w:szCs w:val="32"/>
        </w:rPr>
        <w:t xml:space="preserve"> n (time index)</w:t>
      </w:r>
      <w:r w:rsidRPr="0048554D">
        <w:rPr>
          <w:rFonts w:ascii="TH SarabunPSK" w:eastAsiaTheme="minorEastAsia" w:hAnsi="TH SarabunPSK" w:cs="TH SarabunPSK"/>
          <w:sz w:val="32"/>
          <w:szCs w:val="32"/>
          <w:cs/>
        </w:rPr>
        <w:t xml:space="preserve"> ที่ใช้ในการออกแบบนี้จะมีค่าของ </w:t>
      </w:r>
      <w:r w:rsidRPr="0048554D">
        <w:rPr>
          <w:rFonts w:ascii="TH SarabunPSK" w:eastAsiaTheme="minorEastAsia" w:hAnsi="TH SarabunPSK" w:cs="TH SarabunPSK"/>
          <w:sz w:val="32"/>
          <w:szCs w:val="32"/>
        </w:rPr>
        <w:t>n=0,1,…,N-1</w:t>
      </w:r>
      <w:r w:rsidRPr="0048554D">
        <w:rPr>
          <w:rFonts w:ascii="TH SarabunPSK" w:eastAsiaTheme="minorEastAsia" w:hAnsi="TH SarabunPSK" w:cs="TH SarabunPSK"/>
          <w:sz w:val="32"/>
          <w:szCs w:val="32"/>
          <w:cs/>
        </w:rPr>
        <w:t xml:space="preserve">โดยตรงเลย </w:t>
      </w:r>
    </w:p>
    <w:p w:rsidR="00252C9C" w:rsidRPr="0048554D" w:rsidRDefault="00252C9C" w:rsidP="00B668E7">
      <w:pPr>
        <w:spacing w:after="0"/>
        <w:rPr>
          <w:rFonts w:ascii="TH SarabunPSK" w:hAnsi="TH SarabunPSK" w:cs="TH SarabunPSK"/>
          <w:i/>
          <w:sz w:val="32"/>
          <w:szCs w:val="32"/>
          <w:cs/>
        </w:rPr>
      </w:pPr>
    </w:p>
    <w:p w:rsidR="00C4746A" w:rsidRPr="0048554D" w:rsidRDefault="00C4746A" w:rsidP="00C4746A">
      <w:pPr>
        <w:spacing w:after="0"/>
        <w:rPr>
          <w:rFonts w:ascii="TH SarabunPSK" w:hAnsi="TH SarabunPSK" w:cs="TH SarabunPSK"/>
          <w:sz w:val="32"/>
          <w:szCs w:val="32"/>
          <w:u w:val="single"/>
        </w:rPr>
      </w:pPr>
      <w:r w:rsidRPr="0048554D">
        <w:rPr>
          <w:rFonts w:ascii="TH SarabunPSK" w:hAnsi="TH SarabunPSK" w:cs="TH SarabunPSK"/>
          <w:sz w:val="32"/>
          <w:szCs w:val="32"/>
          <w:u w:val="single"/>
          <w:cs/>
        </w:rPr>
        <w:t>หลักการออกแบบ</w:t>
      </w:r>
    </w:p>
    <w:p w:rsidR="00C4746A" w:rsidRPr="0048554D" w:rsidRDefault="00C4746A" w:rsidP="00C4746A">
      <w:pPr>
        <w:spacing w:after="0"/>
        <w:rPr>
          <w:rFonts w:ascii="TH SarabunPSK" w:hAnsi="TH SarabunPSK" w:cs="TH SarabunPSK"/>
          <w:sz w:val="32"/>
          <w:szCs w:val="32"/>
        </w:rPr>
      </w:pPr>
      <w:r w:rsidRPr="0048554D">
        <w:rPr>
          <w:rFonts w:ascii="TH SarabunPSK" w:hAnsi="TH SarabunPSK" w:cs="TH SarabunPSK"/>
          <w:sz w:val="32"/>
          <w:szCs w:val="32"/>
          <w:cs/>
        </w:rPr>
        <w:t>1.เลือก</w:t>
      </w:r>
      <w:r w:rsidR="00B668E7" w:rsidRPr="0048554D">
        <w:rPr>
          <w:rFonts w:ascii="TH SarabunPSK" w:hAnsi="TH SarabunPSK" w:cs="TH SarabunPSK"/>
          <w:sz w:val="32"/>
          <w:szCs w:val="32"/>
        </w:rPr>
        <w:t xml:space="preserve"> hearing loss </w:t>
      </w:r>
      <w:r w:rsidRPr="0048554D">
        <w:rPr>
          <w:rFonts w:ascii="TH SarabunPSK" w:hAnsi="TH SarabunPSK" w:cs="TH SarabunPSK"/>
          <w:sz w:val="32"/>
          <w:szCs w:val="32"/>
        </w:rPr>
        <w:t xml:space="preserve">audiogram </w:t>
      </w:r>
      <w:r w:rsidRPr="0048554D">
        <w:rPr>
          <w:rFonts w:ascii="TH SarabunPSK" w:hAnsi="TH SarabunPSK" w:cs="TH SarabunPSK"/>
          <w:sz w:val="32"/>
          <w:szCs w:val="32"/>
          <w:cs/>
        </w:rPr>
        <w:t>โดยกลุ่มเราเลือก</w:t>
      </w:r>
      <w:r w:rsidR="00B668E7" w:rsidRPr="0048554D">
        <w:rPr>
          <w:rFonts w:ascii="TH SarabunPSK" w:hAnsi="TH SarabunPSK" w:cs="TH SarabunPSK"/>
          <w:sz w:val="32"/>
          <w:szCs w:val="32"/>
          <w:cs/>
        </w:rPr>
        <w:t>รูปแบบ</w:t>
      </w:r>
      <w:r w:rsidRPr="0048554D">
        <w:rPr>
          <w:rFonts w:ascii="TH SarabunPSK" w:hAnsi="TH SarabunPSK" w:cs="TH SarabunPSK"/>
          <w:sz w:val="32"/>
          <w:szCs w:val="32"/>
          <w:cs/>
        </w:rPr>
        <w:t xml:space="preserve"> </w:t>
      </w:r>
      <w:r w:rsidR="00B668E7" w:rsidRPr="0048554D">
        <w:rPr>
          <w:rFonts w:ascii="TH SarabunPSK" w:hAnsi="TH SarabunPSK" w:cs="TH SarabunPSK"/>
          <w:sz w:val="32"/>
          <w:szCs w:val="32"/>
        </w:rPr>
        <w:t>Noise induced hearing loss</w:t>
      </w:r>
      <w:r w:rsidR="00B668E7" w:rsidRPr="0048554D">
        <w:rPr>
          <w:rFonts w:ascii="TH SarabunPSK" w:hAnsi="TH SarabunPSK" w:cs="TH SarabunPSK"/>
          <w:sz w:val="32"/>
          <w:szCs w:val="32"/>
          <w:cs/>
        </w:rPr>
        <w:t>ที่มี</w:t>
      </w:r>
      <w:r w:rsidR="00B668E7" w:rsidRPr="0048554D">
        <w:rPr>
          <w:rFonts w:ascii="TH SarabunPSK" w:hAnsi="TH SarabunPSK" w:cs="TH SarabunPSK"/>
          <w:sz w:val="32"/>
          <w:szCs w:val="32"/>
        </w:rPr>
        <w:t>audiogram</w:t>
      </w:r>
      <w:r w:rsidR="00B668E7" w:rsidRPr="0048554D">
        <w:rPr>
          <w:rFonts w:ascii="TH SarabunPSK" w:hAnsi="TH SarabunPSK" w:cs="TH SarabunPSK"/>
          <w:sz w:val="32"/>
          <w:szCs w:val="32"/>
          <w:cs/>
        </w:rPr>
        <w:t>ดังนี้</w:t>
      </w:r>
    </w:p>
    <w:p w:rsidR="00B668E7" w:rsidRPr="0048554D" w:rsidRDefault="00B668E7" w:rsidP="00B668E7">
      <w:pPr>
        <w:spacing w:after="0"/>
        <w:jc w:val="center"/>
        <w:rPr>
          <w:rFonts w:ascii="TH SarabunPSK" w:hAnsi="TH SarabunPSK" w:cs="TH SarabunPSK"/>
          <w:sz w:val="32"/>
          <w:szCs w:val="32"/>
        </w:rPr>
      </w:pPr>
      <w:r w:rsidRPr="0048554D">
        <w:rPr>
          <w:rFonts w:ascii="TH SarabunPSK" w:hAnsi="TH SarabunPSK" w:cs="TH SarabunPSK"/>
          <w:noProof/>
          <w:sz w:val="32"/>
          <w:szCs w:val="32"/>
        </w:rPr>
        <w:drawing>
          <wp:inline distT="0" distB="0" distL="0" distR="0" wp14:anchorId="0A9161AE" wp14:editId="065D0AA9">
            <wp:extent cx="2345635" cy="2423756"/>
            <wp:effectExtent l="0" t="0" r="0" b="0"/>
            <wp:docPr id="3" name="Picture 3" descr="C:\Users\turkgae\Desktop\noise in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kgae\Desktop\noise induc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743" cy="2424900"/>
                    </a:xfrm>
                    <a:prstGeom prst="rect">
                      <a:avLst/>
                    </a:prstGeom>
                    <a:noFill/>
                    <a:ln>
                      <a:noFill/>
                    </a:ln>
                  </pic:spPr>
                </pic:pic>
              </a:graphicData>
            </a:graphic>
          </wp:inline>
        </w:drawing>
      </w:r>
    </w:p>
    <w:p w:rsidR="00B668E7" w:rsidRPr="0048554D" w:rsidRDefault="00B668E7" w:rsidP="00B668E7">
      <w:pPr>
        <w:spacing w:after="0"/>
        <w:rPr>
          <w:rFonts w:ascii="TH SarabunPSK" w:hAnsi="TH SarabunPSK" w:cs="TH SarabunPSK"/>
          <w:sz w:val="32"/>
          <w:szCs w:val="32"/>
        </w:rPr>
      </w:pPr>
      <w:r w:rsidRPr="0048554D">
        <w:rPr>
          <w:rFonts w:ascii="TH SarabunPSK" w:hAnsi="TH SarabunPSK" w:cs="TH SarabunPSK"/>
          <w:sz w:val="32"/>
          <w:szCs w:val="32"/>
          <w:cs/>
        </w:rPr>
        <w:t>และแบบ</w:t>
      </w:r>
      <w:r w:rsidRPr="0048554D">
        <w:rPr>
          <w:rFonts w:ascii="TH SarabunPSK" w:hAnsi="TH SarabunPSK" w:cs="TH SarabunPSK"/>
          <w:sz w:val="32"/>
          <w:szCs w:val="32"/>
        </w:rPr>
        <w:t xml:space="preserve"> presbycusis</w:t>
      </w:r>
      <w:r w:rsidR="00826C05">
        <w:rPr>
          <w:rFonts w:ascii="TH SarabunPSK" w:hAnsi="TH SarabunPSK" w:cs="TH SarabunPSK" w:hint="cs"/>
          <w:sz w:val="32"/>
          <w:szCs w:val="32"/>
          <w:cs/>
        </w:rPr>
        <w:t xml:space="preserve"> </w:t>
      </w:r>
      <w:r w:rsidRPr="0048554D">
        <w:rPr>
          <w:rFonts w:ascii="TH SarabunPSK" w:hAnsi="TH SarabunPSK" w:cs="TH SarabunPSK"/>
          <w:sz w:val="32"/>
          <w:szCs w:val="32"/>
          <w:cs/>
        </w:rPr>
        <w:t>ที่มี</w:t>
      </w:r>
      <w:r w:rsidRPr="0048554D">
        <w:rPr>
          <w:rFonts w:ascii="TH SarabunPSK" w:hAnsi="TH SarabunPSK" w:cs="TH SarabunPSK"/>
          <w:sz w:val="32"/>
          <w:szCs w:val="32"/>
        </w:rPr>
        <w:t>audiogram</w:t>
      </w:r>
      <w:r w:rsidRPr="0048554D">
        <w:rPr>
          <w:rFonts w:ascii="TH SarabunPSK" w:hAnsi="TH SarabunPSK" w:cs="TH SarabunPSK"/>
          <w:sz w:val="32"/>
          <w:szCs w:val="32"/>
          <w:cs/>
        </w:rPr>
        <w:t>ดังนี้</w:t>
      </w:r>
    </w:p>
    <w:p w:rsidR="00B668E7" w:rsidRPr="0048554D" w:rsidRDefault="00B668E7" w:rsidP="00B668E7">
      <w:pPr>
        <w:spacing w:after="0"/>
        <w:jc w:val="center"/>
        <w:rPr>
          <w:rFonts w:ascii="TH SarabunPSK" w:hAnsi="TH SarabunPSK" w:cs="TH SarabunPSK"/>
          <w:sz w:val="32"/>
          <w:szCs w:val="32"/>
        </w:rPr>
      </w:pPr>
      <w:r w:rsidRPr="0048554D">
        <w:rPr>
          <w:rFonts w:ascii="TH SarabunPSK" w:hAnsi="TH SarabunPSK" w:cs="TH SarabunPSK"/>
          <w:noProof/>
          <w:sz w:val="32"/>
          <w:szCs w:val="32"/>
        </w:rPr>
        <w:drawing>
          <wp:inline distT="0" distB="0" distL="0" distR="0" wp14:anchorId="3A6E9C95" wp14:editId="4079D9E5">
            <wp:extent cx="2516113" cy="2592125"/>
            <wp:effectExtent l="0" t="0" r="0" b="0"/>
            <wp:docPr id="4" name="Picture 4" descr="C:\Users\turkgae\Desktop\presbycus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kgae\Desktop\presbycusisi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063" cy="2592073"/>
                    </a:xfrm>
                    <a:prstGeom prst="rect">
                      <a:avLst/>
                    </a:prstGeom>
                    <a:noFill/>
                    <a:ln>
                      <a:noFill/>
                    </a:ln>
                  </pic:spPr>
                </pic:pic>
              </a:graphicData>
            </a:graphic>
          </wp:inline>
        </w:drawing>
      </w:r>
    </w:p>
    <w:p w:rsidR="00252C9C" w:rsidRPr="0048554D" w:rsidRDefault="00B668E7" w:rsidP="00252C9C">
      <w:pPr>
        <w:spacing w:after="0"/>
        <w:rPr>
          <w:rFonts w:ascii="TH SarabunPSK" w:hAnsi="TH SarabunPSK" w:cs="TH SarabunPSK"/>
          <w:sz w:val="32"/>
          <w:szCs w:val="32"/>
        </w:rPr>
      </w:pPr>
      <w:r w:rsidRPr="0048554D">
        <w:rPr>
          <w:rFonts w:ascii="TH SarabunPSK" w:hAnsi="TH SarabunPSK" w:cs="TH SarabunPSK"/>
          <w:sz w:val="32"/>
          <w:szCs w:val="32"/>
          <w:cs/>
        </w:rPr>
        <w:t>2.สร้าง</w:t>
      </w:r>
      <w:r w:rsidRPr="0048554D">
        <w:rPr>
          <w:rFonts w:ascii="TH SarabunPSK" w:hAnsi="TH SarabunPSK" w:cs="TH SarabunPSK"/>
          <w:sz w:val="32"/>
          <w:szCs w:val="32"/>
        </w:rPr>
        <w:t>filter</w:t>
      </w:r>
      <w:r w:rsidRPr="0048554D">
        <w:rPr>
          <w:rFonts w:ascii="TH SarabunPSK" w:hAnsi="TH SarabunPSK" w:cs="TH SarabunPSK"/>
          <w:sz w:val="32"/>
          <w:szCs w:val="32"/>
          <w:cs/>
        </w:rPr>
        <w:t>ที่มีลักษณะตาม</w:t>
      </w:r>
      <w:r w:rsidRPr="0048554D">
        <w:rPr>
          <w:rFonts w:ascii="TH SarabunPSK" w:hAnsi="TH SarabunPSK" w:cs="TH SarabunPSK"/>
          <w:sz w:val="32"/>
          <w:szCs w:val="32"/>
        </w:rPr>
        <w:t>audiogram</w:t>
      </w:r>
      <w:r w:rsidRPr="0048554D">
        <w:rPr>
          <w:rFonts w:ascii="TH SarabunPSK" w:hAnsi="TH SarabunPSK" w:cs="TH SarabunPSK"/>
          <w:sz w:val="32"/>
          <w:szCs w:val="32"/>
          <w:cs/>
        </w:rPr>
        <w:t>ที่กำหนด โดยใช้</w:t>
      </w:r>
      <w:r w:rsidR="00252C9C" w:rsidRPr="0048554D">
        <w:rPr>
          <w:rFonts w:ascii="TH SarabunPSK" w:hAnsi="TH SarabunPSK" w:cs="TH SarabunPSK"/>
          <w:sz w:val="32"/>
          <w:szCs w:val="32"/>
        </w:rPr>
        <w:t xml:space="preserve"> Frequency sampling method: nonrecursive</w:t>
      </w:r>
    </w:p>
    <w:p w:rsidR="006E587E" w:rsidRPr="0048554D" w:rsidRDefault="00252C9C" w:rsidP="00B668E7">
      <w:pPr>
        <w:spacing w:after="0"/>
        <w:rPr>
          <w:rFonts w:ascii="TH SarabunPSK" w:hAnsi="TH SarabunPSK" w:cs="TH SarabunPSK"/>
          <w:sz w:val="32"/>
          <w:szCs w:val="32"/>
        </w:rPr>
      </w:pPr>
      <w:r w:rsidRPr="0048554D">
        <w:rPr>
          <w:rFonts w:ascii="TH SarabunPSK" w:hAnsi="TH SarabunPSK" w:cs="TH SarabunPSK"/>
          <w:sz w:val="32"/>
          <w:szCs w:val="32"/>
          <w:cs/>
        </w:rPr>
        <w:t>โดยทำให้เป็น</w:t>
      </w:r>
      <w:r w:rsidRPr="0048554D">
        <w:rPr>
          <w:rFonts w:ascii="TH SarabunPSK" w:hAnsi="TH SarabunPSK" w:cs="TH SarabunPSK"/>
          <w:sz w:val="32"/>
          <w:szCs w:val="32"/>
        </w:rPr>
        <w:t xml:space="preserve"> arbitrary </w:t>
      </w:r>
    </w:p>
    <w:p w:rsidR="00B23F36" w:rsidRPr="0048554D" w:rsidRDefault="00494E95" w:rsidP="00B668E7">
      <w:pPr>
        <w:spacing w:after="0"/>
        <w:rPr>
          <w:rFonts w:ascii="TH SarabunPSK" w:eastAsiaTheme="minorEastAsia" w:hAnsi="TH SarabunPSK" w:cs="TH SarabunPSK"/>
          <w:sz w:val="32"/>
          <w:szCs w:val="32"/>
        </w:rPr>
      </w:pPr>
      <w:r w:rsidRPr="0048554D">
        <w:rPr>
          <w:rFonts w:ascii="TH SarabunPSK" w:hAnsi="TH SarabunPSK" w:cs="TH SarabunPSK"/>
          <w:sz w:val="32"/>
          <w:szCs w:val="32"/>
          <w:cs/>
        </w:rPr>
        <w:t>กำหนดให้</w:t>
      </w:r>
      <m:oMath>
        <m:r>
          <w:rPr>
            <w:rFonts w:ascii="Cambria Math" w:hAnsi="Cambria Math" w:cs="TH SarabunPSK"/>
            <w:sz w:val="24"/>
            <w:szCs w:val="24"/>
          </w:rPr>
          <m:t xml:space="preserve"> </m:t>
        </m:r>
        <m:r>
          <w:rPr>
            <w:rFonts w:ascii="Cambria Math" w:hAnsi="Cambria Math" w:cs="TH SarabunPSK"/>
            <w:sz w:val="24"/>
            <w:szCs w:val="24"/>
          </w:rPr>
          <m:t>F</m:t>
        </m:r>
        <m:r>
          <w:rPr>
            <w:rFonts w:ascii="Cambria Math" w:hAnsi="Cambria Math" w:cs="TH SarabunPSK"/>
            <w:sz w:val="24"/>
            <w:szCs w:val="24"/>
          </w:rPr>
          <m:t>s=20000 Hz</m:t>
        </m:r>
      </m:oMath>
    </w:p>
    <w:p w:rsidR="00494E95" w:rsidRPr="0048554D" w:rsidRDefault="00494E95" w:rsidP="00B668E7">
      <w:pPr>
        <w:spacing w:after="0"/>
        <w:rPr>
          <w:rFonts w:ascii="TH SarabunPSK" w:eastAsiaTheme="minorEastAsia" w:hAnsi="TH SarabunPSK" w:cs="TH SarabunPSK"/>
          <w:sz w:val="24"/>
          <w:szCs w:val="24"/>
        </w:rPr>
      </w:pPr>
      <w:r w:rsidRPr="0048554D">
        <w:rPr>
          <w:rFonts w:ascii="TH SarabunPSK" w:eastAsiaTheme="minorEastAsia" w:hAnsi="TH SarabunPSK" w:cs="TH SarabunPSK"/>
          <w:sz w:val="32"/>
          <w:szCs w:val="32"/>
        </w:rPr>
        <w:tab/>
      </w:r>
      <m:oMath>
        <m:r>
          <w:rPr>
            <w:rFonts w:ascii="Cambria Math" w:eastAsiaTheme="minorEastAsia" w:hAnsi="Cambria Math" w:cs="TH SarabunPSK"/>
            <w:sz w:val="24"/>
            <w:szCs w:val="24"/>
          </w:rPr>
          <m:t>N=200</m:t>
        </m:r>
      </m:oMath>
    </w:p>
    <w:p w:rsidR="00B23F36" w:rsidRPr="0048554D" w:rsidRDefault="00494E95" w:rsidP="00B668E7">
      <w:pPr>
        <w:spacing w:after="0"/>
        <w:rPr>
          <w:rFonts w:ascii="TH SarabunPSK" w:eastAsiaTheme="minorEastAsia" w:hAnsi="TH SarabunPSK" w:cs="TH SarabunPSK"/>
          <w:sz w:val="24"/>
          <w:szCs w:val="24"/>
        </w:rPr>
      </w:pPr>
      <w:r w:rsidRPr="0048554D">
        <w:rPr>
          <w:rFonts w:ascii="TH SarabunPSK" w:eastAsiaTheme="minorEastAsia" w:hAnsi="TH SarabunPSK" w:cs="TH SarabunPSK"/>
          <w:sz w:val="24"/>
          <w:szCs w:val="24"/>
        </w:rPr>
        <w:tab/>
      </w:r>
      <m:oMath>
        <m:r>
          <w:rPr>
            <w:rFonts w:ascii="Cambria Math" w:eastAsiaTheme="minorEastAsia" w:hAnsi="Cambria Math" w:cs="TH SarabunPSK"/>
            <w:sz w:val="24"/>
            <w:szCs w:val="24"/>
          </w:rPr>
          <m:t>Interval=</m:t>
        </m:r>
        <m:f>
          <m:fPr>
            <m:ctrlPr>
              <w:rPr>
                <w:rFonts w:ascii="Cambria Math" w:eastAsiaTheme="minorEastAsia" w:hAnsi="Cambria Math" w:cs="TH SarabunPSK"/>
                <w:i/>
                <w:sz w:val="24"/>
                <w:szCs w:val="24"/>
              </w:rPr>
            </m:ctrlPr>
          </m:fPr>
          <m:num>
            <m:r>
              <w:rPr>
                <w:rFonts w:ascii="Cambria Math" w:eastAsiaTheme="minorEastAsia" w:hAnsi="Cambria Math" w:cs="TH SarabunPSK"/>
                <w:sz w:val="24"/>
                <w:szCs w:val="24"/>
              </w:rPr>
              <m:t>20000</m:t>
            </m:r>
          </m:num>
          <m:den>
            <m:r>
              <w:rPr>
                <w:rFonts w:ascii="Cambria Math" w:eastAsiaTheme="minorEastAsia" w:hAnsi="Cambria Math" w:cs="TH SarabunPSK"/>
                <w:sz w:val="24"/>
                <w:szCs w:val="24"/>
              </w:rPr>
              <m:t>200</m:t>
            </m:r>
          </m:den>
        </m:f>
        <m:r>
          <w:rPr>
            <w:rFonts w:ascii="Cambria Math" w:eastAsiaTheme="minorEastAsia" w:hAnsi="Cambria Math" w:cs="TH SarabunPSK"/>
            <w:sz w:val="24"/>
            <w:szCs w:val="24"/>
          </w:rPr>
          <m:t>=100</m:t>
        </m:r>
      </m:oMath>
    </w:p>
    <w:p w:rsidR="00B23F36" w:rsidRPr="0048554D" w:rsidRDefault="00B23F36" w:rsidP="00B668E7">
      <w:pPr>
        <w:spacing w:after="0"/>
        <w:rPr>
          <w:rFonts w:ascii="TH SarabunPSK" w:hAnsi="TH SarabunPSK" w:cs="TH SarabunPSK"/>
          <w:sz w:val="32"/>
          <w:szCs w:val="32"/>
        </w:rPr>
      </w:pPr>
      <w:r w:rsidRPr="0048554D">
        <w:rPr>
          <w:rFonts w:ascii="TH SarabunPSK" w:hAnsi="TH SarabunPSK" w:cs="TH SarabunPSK"/>
          <w:sz w:val="32"/>
          <w:szCs w:val="32"/>
          <w:cs/>
        </w:rPr>
        <w:t>กรณี</w:t>
      </w:r>
      <w:r w:rsidRPr="0048554D">
        <w:rPr>
          <w:rFonts w:ascii="TH SarabunPSK" w:hAnsi="TH SarabunPSK" w:cs="TH SarabunPSK"/>
          <w:sz w:val="32"/>
          <w:szCs w:val="32"/>
        </w:rPr>
        <w:t>Noise induced hearing loss</w:t>
      </w:r>
    </w:p>
    <w:p w:rsidR="00B23F36" w:rsidRPr="0048554D" w:rsidRDefault="0048554D" w:rsidP="00B23F36">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0                 ;k=0,1,2</m:t>
          </m:r>
        </m:oMath>
      </m:oMathPara>
    </w:p>
    <w:p w:rsidR="00494E95" w:rsidRPr="0048554D" w:rsidRDefault="0048554D" w:rsidP="00B23F36">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10               ;k=3,4,…,20</m:t>
          </m:r>
        </m:oMath>
      </m:oMathPara>
    </w:p>
    <w:p w:rsidR="00494E95" w:rsidRPr="0048554D" w:rsidRDefault="0048554D" w:rsidP="00B23F36">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31.6228    ;k=21,22,…,30</m:t>
          </m:r>
        </m:oMath>
      </m:oMathPara>
    </w:p>
    <w:p w:rsidR="00494E95" w:rsidRPr="0048554D" w:rsidRDefault="0048554D" w:rsidP="00B23F36">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100            ;k=31,32,…,59</m:t>
          </m:r>
        </m:oMath>
      </m:oMathPara>
    </w:p>
    <w:p w:rsidR="00494E95" w:rsidRPr="0048554D" w:rsidRDefault="0048554D" w:rsidP="00494E95">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31.6228    ;k=61,62,…,79</m:t>
          </m:r>
        </m:oMath>
      </m:oMathPara>
    </w:p>
    <w:p w:rsidR="00494E95" w:rsidRPr="0048554D" w:rsidRDefault="0048554D" w:rsidP="00494E95">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10               ;k=80</m:t>
          </m:r>
        </m:oMath>
      </m:oMathPara>
    </w:p>
    <w:p w:rsidR="00494E95" w:rsidRPr="0048554D" w:rsidRDefault="0048554D" w:rsidP="00494E95">
      <w:pPr>
        <w:spacing w:after="0"/>
        <w:jc w:val="center"/>
        <w:rPr>
          <w:rFonts w:ascii="TH SarabunPSK" w:eastAsiaTheme="minorEastAsia" w:hAnsi="TH SarabunPSK" w:cs="TH SarabunPSK"/>
          <w:sz w:val="24"/>
          <w:szCs w:val="24"/>
        </w:rPr>
      </w:pPr>
      <m:oMathPara>
        <m:oMathParaPr>
          <m:jc m:val="left"/>
        </m:oMathParaPr>
        <m:oMath>
          <m:d>
            <m:dPr>
              <m:begChr m:val="|"/>
              <m:endChr m:val="|"/>
              <m:ctrlPr>
                <w:rPr>
                  <w:rFonts w:ascii="Cambria Math" w:hAnsi="Cambria Math" w:cs="TH SarabunPSK"/>
                  <w:i/>
                  <w:sz w:val="24"/>
                  <w:szCs w:val="24"/>
                </w:rPr>
              </m:ctrlPr>
            </m:dPr>
            <m:e>
              <m:r>
                <w:rPr>
                  <w:rFonts w:ascii="Cambria Math" w:hAnsi="Cambria Math" w:cs="TH SarabunPSK"/>
                  <w:sz w:val="24"/>
                  <w:szCs w:val="24"/>
                </w:rPr>
                <m:t>H</m:t>
              </m:r>
              <m:d>
                <m:dPr>
                  <m:ctrlPr>
                    <w:rPr>
                      <w:rFonts w:ascii="Cambria Math" w:hAnsi="Cambria Math" w:cs="TH SarabunPSK"/>
                      <w:i/>
                      <w:sz w:val="24"/>
                      <w:szCs w:val="24"/>
                    </w:rPr>
                  </m:ctrlPr>
                </m:dPr>
                <m:e>
                  <m:r>
                    <w:rPr>
                      <w:rFonts w:ascii="Cambria Math" w:hAnsi="Cambria Math" w:cs="TH SarabunPSK"/>
                      <w:sz w:val="24"/>
                      <w:szCs w:val="24"/>
                    </w:rPr>
                    <m:t>k</m:t>
                  </m:r>
                </m:e>
              </m:d>
            </m:e>
          </m:d>
          <m:r>
            <w:rPr>
              <w:rFonts w:ascii="Cambria Math" w:eastAsiaTheme="minorEastAsia" w:hAnsi="Cambria Math" w:cs="TH SarabunPSK"/>
              <w:sz w:val="24"/>
              <w:szCs w:val="24"/>
            </w:rPr>
            <m:t>= 0                 ;k=81,82,…,99</m:t>
          </m:r>
        </m:oMath>
      </m:oMathPara>
    </w:p>
    <w:p w:rsidR="00456A47" w:rsidRDefault="00456A47" w:rsidP="00456A47">
      <w:pPr>
        <w:spacing w:after="0"/>
        <w:rPr>
          <w:rFonts w:ascii="TH SarabunPSK" w:eastAsiaTheme="minorEastAsia" w:hAnsi="TH SarabunPSK" w:cs="TH SarabunPSK" w:hint="cs"/>
          <w:sz w:val="32"/>
          <w:szCs w:val="32"/>
        </w:rPr>
      </w:pPr>
      <w:r w:rsidRPr="0048554D">
        <w:rPr>
          <w:rFonts w:ascii="TH SarabunPSK" w:eastAsiaTheme="minorEastAsia" w:hAnsi="TH SarabunPSK" w:cs="TH SarabunPSK"/>
          <w:sz w:val="32"/>
          <w:szCs w:val="32"/>
          <w:cs/>
        </w:rPr>
        <w:t>ได้</w:t>
      </w:r>
      <w:r w:rsidRPr="0048554D">
        <w:rPr>
          <w:rFonts w:ascii="TH SarabunPSK" w:eastAsiaTheme="minorEastAsia" w:hAnsi="TH SarabunPSK" w:cs="TH SarabunPSK"/>
          <w:sz w:val="32"/>
          <w:szCs w:val="32"/>
        </w:rPr>
        <w:t>filter</w:t>
      </w:r>
      <w:r w:rsidRPr="0048554D">
        <w:rPr>
          <w:rFonts w:ascii="TH SarabunPSK" w:eastAsiaTheme="minorEastAsia" w:hAnsi="TH SarabunPSK" w:cs="TH SarabunPSK"/>
          <w:sz w:val="32"/>
          <w:szCs w:val="32"/>
          <w:cs/>
        </w:rPr>
        <w:t>ดังนี้</w:t>
      </w:r>
    </w:p>
    <w:p w:rsidR="00EF7AE3" w:rsidRPr="0048554D" w:rsidRDefault="00EF7AE3" w:rsidP="00456A47">
      <w:pPr>
        <w:spacing w:after="0"/>
        <w:rPr>
          <w:rFonts w:ascii="TH SarabunPSK" w:eastAsiaTheme="minorEastAsia" w:hAnsi="TH SarabunPSK" w:cs="TH SarabunPSK"/>
          <w:sz w:val="32"/>
          <w:szCs w:val="32"/>
        </w:rPr>
      </w:pPr>
    </w:p>
    <w:p w:rsidR="00456A47" w:rsidRPr="0048554D" w:rsidRDefault="00456A47" w:rsidP="00456A47">
      <w:pPr>
        <w:spacing w:after="0"/>
        <w:jc w:val="center"/>
        <w:rPr>
          <w:rFonts w:ascii="TH SarabunPSK" w:eastAsiaTheme="minorEastAsia" w:hAnsi="TH SarabunPSK" w:cs="TH SarabunPSK"/>
          <w:sz w:val="32"/>
          <w:szCs w:val="32"/>
        </w:rPr>
      </w:pPr>
      <w:r w:rsidRPr="0048554D">
        <w:rPr>
          <w:rFonts w:ascii="TH SarabunPSK" w:hAnsi="TH SarabunPSK" w:cs="TH SarabunPSK"/>
          <w:noProof/>
          <w:sz w:val="32"/>
          <w:szCs w:val="32"/>
        </w:rPr>
        <w:drawing>
          <wp:inline distT="0" distB="0" distL="0" distR="0" wp14:anchorId="1DA8F0E6" wp14:editId="752E5EB3">
            <wp:extent cx="50292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974" t="15394" r="6410" b="8495"/>
                    <a:stretch/>
                  </pic:blipFill>
                  <pic:spPr bwMode="auto">
                    <a:xfrm>
                      <a:off x="0" y="0"/>
                      <a:ext cx="5029200" cy="2543175"/>
                    </a:xfrm>
                    <a:prstGeom prst="rect">
                      <a:avLst/>
                    </a:prstGeom>
                    <a:ln>
                      <a:noFill/>
                    </a:ln>
                    <a:extLst>
                      <a:ext uri="{53640926-AAD7-44D8-BBD7-CCE9431645EC}">
                        <a14:shadowObscured xmlns:a14="http://schemas.microsoft.com/office/drawing/2010/main"/>
                      </a:ext>
                    </a:extLst>
                  </pic:spPr>
                </pic:pic>
              </a:graphicData>
            </a:graphic>
          </wp:inline>
        </w:drawing>
      </w:r>
    </w:p>
    <w:p w:rsidR="00456A47" w:rsidRPr="0048554D" w:rsidRDefault="00456A47" w:rsidP="00456A47">
      <w:pPr>
        <w:spacing w:after="0"/>
        <w:rPr>
          <w:rFonts w:ascii="TH SarabunPSK" w:eastAsiaTheme="minorEastAsia" w:hAnsi="TH SarabunPSK" w:cs="TH SarabunPSK"/>
          <w:sz w:val="32"/>
          <w:szCs w:val="32"/>
          <w:cs/>
        </w:rPr>
      </w:pPr>
    </w:p>
    <w:p w:rsidR="00494E95" w:rsidRPr="0048554D" w:rsidRDefault="00494E95" w:rsidP="003E0626">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กรณี</w:t>
      </w:r>
      <w:r w:rsidR="00AB2105" w:rsidRPr="0048554D">
        <w:rPr>
          <w:rFonts w:ascii="TH SarabunPSK" w:eastAsiaTheme="minorEastAsia" w:hAnsi="TH SarabunPSK" w:cs="TH SarabunPSK"/>
          <w:sz w:val="32"/>
          <w:szCs w:val="32"/>
          <w:cs/>
        </w:rPr>
        <w:t xml:space="preserve"> </w:t>
      </w:r>
      <w:r w:rsidRPr="0048554D">
        <w:rPr>
          <w:rFonts w:ascii="TH SarabunPSK" w:hAnsi="TH SarabunPSK" w:cs="TH SarabunPSK"/>
          <w:sz w:val="32"/>
          <w:szCs w:val="32"/>
        </w:rPr>
        <w:t>presbycusis</w:t>
      </w:r>
    </w:p>
    <w:p w:rsidR="00494E95"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H(k)</m:t>
              </m:r>
            </m:e>
          </m:d>
          <m:r>
            <w:rPr>
              <w:rFonts w:ascii="Cambria Math" w:eastAsiaTheme="minorEastAsia" w:hAnsi="Cambria Math" w:cs="TH SarabunPSK"/>
              <w:sz w:val="24"/>
              <w:szCs w:val="24"/>
            </w:rPr>
            <m:t>=0                    ;k=0,1,2</m:t>
          </m:r>
        </m:oMath>
      </m:oMathPara>
    </w:p>
    <w:p w:rsidR="003329A8"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H(k)</m:t>
              </m:r>
            </m:e>
          </m:d>
          <m:r>
            <w:rPr>
              <w:rFonts w:ascii="Cambria Math" w:eastAsiaTheme="minorEastAsia" w:hAnsi="Cambria Math" w:cs="TH SarabunPSK"/>
              <w:sz w:val="24"/>
              <w:szCs w:val="24"/>
            </w:rPr>
            <m:t>=3.1622         ;k=3,4,</m:t>
          </m:r>
          <m:r>
            <w:rPr>
              <w:rFonts w:ascii="Cambria Math" w:eastAsiaTheme="minorEastAsia" w:hAnsi="Cambria Math" w:cs="TH SarabunPSK"/>
              <w:sz w:val="24"/>
              <w:szCs w:val="24"/>
            </w:rPr>
            <m:t>…1</m:t>
          </m:r>
          <m:r>
            <w:rPr>
              <w:rFonts w:ascii="Cambria Math" w:eastAsiaTheme="minorEastAsia" w:hAnsi="Cambria Math" w:cs="TH SarabunPSK"/>
              <w:sz w:val="24"/>
              <w:szCs w:val="24"/>
            </w:rPr>
            <m:t>0</m:t>
          </m:r>
        </m:oMath>
      </m:oMathPara>
    </w:p>
    <w:p w:rsidR="003E0626"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m:t>
              </m:r>
              <m:d>
                <m:dPr>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k</m:t>
                  </m:r>
                </m:e>
              </m:d>
            </m:e>
          </m:d>
          <m:r>
            <w:rPr>
              <w:rFonts w:ascii="Cambria Math" w:eastAsiaTheme="minorEastAsia" w:hAnsi="Cambria Math" w:cs="TH SarabunPSK"/>
              <w:sz w:val="24"/>
              <w:szCs w:val="24"/>
            </w:rPr>
            <m:t>=5.6234         ;k=11,12,…,15</m:t>
          </m:r>
        </m:oMath>
      </m:oMathPara>
    </w:p>
    <w:p w:rsidR="003E0626" w:rsidRPr="0048554D" w:rsidRDefault="0048554D" w:rsidP="003E0626">
      <w:pPr>
        <w:spacing w:after="0"/>
        <w:rPr>
          <w:rFonts w:ascii="TH SarabunPSK" w:eastAsiaTheme="minorEastAsia" w:hAnsi="TH SarabunPSK" w:cs="TH SarabunPSK"/>
          <w:sz w:val="24"/>
          <w:szCs w:val="24"/>
          <w:cs/>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H(k)</m:t>
              </m:r>
            </m:e>
          </m:d>
          <m:r>
            <w:rPr>
              <w:rFonts w:ascii="Cambria Math" w:eastAsiaTheme="minorEastAsia" w:hAnsi="Cambria Math" w:cs="TH SarabunPSK"/>
              <w:sz w:val="24"/>
              <w:szCs w:val="24"/>
            </w:rPr>
            <m:t>=17.7828       ;k=</m:t>
          </m:r>
          <m:r>
            <w:rPr>
              <w:rFonts w:ascii="Cambria Math" w:eastAsiaTheme="minorEastAsia" w:hAnsi="Cambria Math" w:cs="TH SarabunPSK"/>
              <w:sz w:val="24"/>
              <w:szCs w:val="24"/>
            </w:rPr>
            <m:t>16,17,…2</m:t>
          </m:r>
          <m:r>
            <w:rPr>
              <w:rFonts w:ascii="Cambria Math" w:eastAsiaTheme="minorEastAsia" w:hAnsi="Cambria Math" w:cs="TH SarabunPSK"/>
              <w:sz w:val="24"/>
              <w:szCs w:val="24"/>
            </w:rPr>
            <m:t>0</m:t>
          </m:r>
        </m:oMath>
      </m:oMathPara>
    </w:p>
    <w:p w:rsidR="00494E95" w:rsidRPr="0048554D" w:rsidRDefault="0048554D" w:rsidP="003E0626">
      <w:pPr>
        <w:spacing w:after="0"/>
        <w:rPr>
          <w:rFonts w:ascii="TH SarabunPSK" w:eastAsiaTheme="minorEastAsia" w:hAnsi="TH SarabunPSK" w:cs="TH SarabunPSK"/>
          <w:i/>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m:t>
              </m:r>
              <m:d>
                <m:dPr>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k</m:t>
                  </m:r>
                </m:e>
              </m:d>
            </m:e>
          </m:d>
          <m:r>
            <w:rPr>
              <w:rFonts w:ascii="Cambria Math" w:eastAsiaTheme="minorEastAsia" w:hAnsi="Cambria Math" w:cs="TH SarabunPSK"/>
              <w:sz w:val="24"/>
              <w:szCs w:val="24"/>
            </w:rPr>
            <m:t>=56.2341       ;k=21,22,…,30</m:t>
          </m:r>
        </m:oMath>
      </m:oMathPara>
    </w:p>
    <w:p w:rsidR="003E0626"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H(k)</m:t>
              </m:r>
            </m:e>
          </m:d>
          <m:r>
            <w:rPr>
              <w:rFonts w:ascii="Cambria Math" w:eastAsiaTheme="minorEastAsia" w:hAnsi="Cambria Math" w:cs="TH SarabunPSK"/>
              <w:sz w:val="24"/>
              <w:szCs w:val="24"/>
            </w:rPr>
            <m:t>=100                ;k=31,32,…,40</m:t>
          </m:r>
        </m:oMath>
      </m:oMathPara>
    </w:p>
    <w:p w:rsidR="003E0626"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m:t>
              </m:r>
              <m:d>
                <m:dPr>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k</m:t>
                  </m:r>
                </m:e>
              </m:d>
            </m:e>
          </m:d>
          <m:r>
            <w:rPr>
              <w:rFonts w:ascii="Cambria Math" w:eastAsiaTheme="minorEastAsia" w:hAnsi="Cambria Math" w:cs="TH SarabunPSK"/>
              <w:sz w:val="24"/>
              <w:szCs w:val="24"/>
            </w:rPr>
            <m:t>=177.8279     ;k=41,42,…,60</m:t>
          </m:r>
        </m:oMath>
      </m:oMathPara>
    </w:p>
    <w:p w:rsidR="003E0626"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m:t>
              </m:r>
              <m:d>
                <m:dPr>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k</m:t>
                  </m:r>
                </m:e>
              </m:d>
            </m:e>
          </m:d>
          <m:r>
            <w:rPr>
              <w:rFonts w:ascii="Cambria Math" w:eastAsiaTheme="minorEastAsia" w:hAnsi="Cambria Math" w:cs="TH SarabunPSK"/>
              <w:sz w:val="24"/>
              <w:szCs w:val="24"/>
            </w:rPr>
            <m:t>=316.2278     ;k=61,62,…,80</m:t>
          </m:r>
        </m:oMath>
      </m:oMathPara>
    </w:p>
    <w:p w:rsidR="003E0626" w:rsidRPr="0048554D" w:rsidRDefault="0048554D" w:rsidP="003E0626">
      <w:pPr>
        <w:spacing w:after="0"/>
        <w:rPr>
          <w:rFonts w:ascii="TH SarabunPSK" w:eastAsiaTheme="minorEastAsia" w:hAnsi="TH SarabunPSK" w:cs="TH SarabunPSK"/>
          <w:sz w:val="24"/>
          <w:szCs w:val="24"/>
        </w:rPr>
      </w:pPr>
      <m:oMathPara>
        <m:oMathParaPr>
          <m:jc m:val="left"/>
        </m:oMathParaPr>
        <m:oMath>
          <m:d>
            <m:dPr>
              <m:begChr m:val="|"/>
              <m:endChr m:val="|"/>
              <m:ctrlPr>
                <w:rPr>
                  <w:rFonts w:ascii="Cambria Math" w:eastAsiaTheme="minorEastAsia" w:hAnsi="Cambria Math" w:cs="TH SarabunPSK"/>
                  <w:i/>
                  <w:sz w:val="24"/>
                  <w:szCs w:val="24"/>
                </w:rPr>
              </m:ctrlPr>
            </m:dPr>
            <m:e>
              <m:r>
                <w:rPr>
                  <w:rFonts w:ascii="Cambria Math" w:eastAsiaTheme="minorEastAsia" w:hAnsi="Cambria Math" w:cs="TH SarabunPSK"/>
                  <w:sz w:val="24"/>
                  <w:szCs w:val="24"/>
                </w:rPr>
                <m:t>H(k)</m:t>
              </m:r>
            </m:e>
          </m:d>
          <m:r>
            <w:rPr>
              <w:rFonts w:ascii="Cambria Math" w:eastAsiaTheme="minorEastAsia" w:hAnsi="Cambria Math" w:cs="TH SarabunPSK"/>
              <w:sz w:val="24"/>
              <w:szCs w:val="24"/>
            </w:rPr>
            <m:t>=0                     ;k=81,82,…,99</m:t>
          </m:r>
        </m:oMath>
      </m:oMathPara>
    </w:p>
    <w:p w:rsidR="00456A47" w:rsidRPr="0048554D" w:rsidRDefault="00456A47" w:rsidP="003E0626">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ได้</w:t>
      </w:r>
      <w:r w:rsidRPr="0048554D">
        <w:rPr>
          <w:rFonts w:ascii="TH SarabunPSK" w:eastAsiaTheme="minorEastAsia" w:hAnsi="TH SarabunPSK" w:cs="TH SarabunPSK"/>
          <w:sz w:val="32"/>
          <w:szCs w:val="32"/>
        </w:rPr>
        <w:t>filter</w:t>
      </w:r>
      <w:r w:rsidRPr="0048554D">
        <w:rPr>
          <w:rFonts w:ascii="TH SarabunPSK" w:eastAsiaTheme="minorEastAsia" w:hAnsi="TH SarabunPSK" w:cs="TH SarabunPSK"/>
          <w:sz w:val="32"/>
          <w:szCs w:val="32"/>
          <w:cs/>
        </w:rPr>
        <w:t>ดังนี้</w:t>
      </w:r>
    </w:p>
    <w:p w:rsidR="0048554D" w:rsidRPr="00EF7AE3" w:rsidRDefault="00456A47" w:rsidP="00EF7AE3">
      <w:pPr>
        <w:spacing w:after="0"/>
        <w:jc w:val="center"/>
        <w:rPr>
          <w:rFonts w:ascii="TH SarabunPSK" w:eastAsiaTheme="minorEastAsia" w:hAnsi="TH SarabunPSK" w:cs="TH SarabunPSK"/>
          <w:sz w:val="32"/>
          <w:szCs w:val="32"/>
        </w:rPr>
      </w:pPr>
      <w:r w:rsidRPr="0048554D">
        <w:rPr>
          <w:rFonts w:ascii="TH SarabunPSK" w:hAnsi="TH SarabunPSK" w:cs="TH SarabunPSK"/>
          <w:noProof/>
          <w:sz w:val="32"/>
          <w:szCs w:val="32"/>
        </w:rPr>
        <w:drawing>
          <wp:inline distT="0" distB="0" distL="0" distR="0" wp14:anchorId="15014B9B" wp14:editId="6DBE24B1">
            <wp:extent cx="4986068" cy="2435817"/>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826" t="15468" r="3768" b="7709"/>
                    <a:stretch/>
                  </pic:blipFill>
                  <pic:spPr bwMode="auto">
                    <a:xfrm>
                      <a:off x="0" y="0"/>
                      <a:ext cx="4978843" cy="2432287"/>
                    </a:xfrm>
                    <a:prstGeom prst="rect">
                      <a:avLst/>
                    </a:prstGeom>
                    <a:ln>
                      <a:noFill/>
                    </a:ln>
                    <a:extLst>
                      <a:ext uri="{53640926-AAD7-44D8-BBD7-CCE9431645EC}">
                        <a14:shadowObscured xmlns:a14="http://schemas.microsoft.com/office/drawing/2010/main"/>
                      </a:ext>
                    </a:extLst>
                  </pic:spPr>
                </pic:pic>
              </a:graphicData>
            </a:graphic>
          </wp:inline>
        </w:drawing>
      </w:r>
    </w:p>
    <w:p w:rsidR="00456A47" w:rsidRPr="0048554D" w:rsidRDefault="00456A47" w:rsidP="00456A47">
      <w:pPr>
        <w:spacing w:after="0"/>
        <w:rPr>
          <w:rFonts w:ascii="TH SarabunPSK" w:eastAsiaTheme="minorEastAsia" w:hAnsi="TH SarabunPSK" w:cs="TH SarabunPSK"/>
          <w:sz w:val="32"/>
          <w:szCs w:val="32"/>
          <w:u w:val="single"/>
        </w:rPr>
      </w:pPr>
      <w:r w:rsidRPr="0048554D">
        <w:rPr>
          <w:rFonts w:ascii="TH SarabunPSK" w:eastAsiaTheme="minorEastAsia" w:hAnsi="TH SarabunPSK" w:cs="TH SarabunPSK"/>
          <w:sz w:val="32"/>
          <w:szCs w:val="32"/>
          <w:u w:val="single"/>
          <w:cs/>
        </w:rPr>
        <w:lastRenderedPageBreak/>
        <w:t>ผลการออกแบบ</w:t>
      </w:r>
    </w:p>
    <w:p w:rsidR="00456A47" w:rsidRPr="0048554D" w:rsidRDefault="009F1FDA"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ทำการทดสอบโดยการ</w:t>
      </w:r>
      <w:r w:rsidR="00456A47" w:rsidRPr="0048554D">
        <w:rPr>
          <w:rFonts w:ascii="TH SarabunPSK" w:eastAsiaTheme="minorEastAsia" w:hAnsi="TH SarabunPSK" w:cs="TH SarabunPSK"/>
          <w:sz w:val="32"/>
          <w:szCs w:val="32"/>
          <w:cs/>
        </w:rPr>
        <w:t>นำ</w:t>
      </w:r>
      <w:r w:rsidR="00456A47" w:rsidRPr="0048554D">
        <w:rPr>
          <w:rFonts w:ascii="TH SarabunPSK" w:eastAsiaTheme="minorEastAsia" w:hAnsi="TH SarabunPSK" w:cs="TH SarabunPSK"/>
          <w:sz w:val="32"/>
          <w:szCs w:val="32"/>
        </w:rPr>
        <w:t>sin</w:t>
      </w:r>
      <w:r w:rsidR="00875917" w:rsidRPr="0048554D">
        <w:rPr>
          <w:rFonts w:ascii="TH SarabunPSK" w:eastAsiaTheme="minorEastAsia" w:hAnsi="TH SarabunPSK" w:cs="TH SarabunPSK"/>
          <w:sz w:val="32"/>
          <w:szCs w:val="32"/>
          <w:cs/>
        </w:rPr>
        <w:t>ที่มีแอมพลิจูดเท่ากับ1</w:t>
      </w:r>
      <w:r w:rsidR="00875917" w:rsidRPr="0048554D">
        <w:rPr>
          <w:rFonts w:ascii="TH SarabunPSK" w:eastAsiaTheme="minorEastAsia" w:hAnsi="TH SarabunPSK" w:cs="TH SarabunPSK"/>
          <w:sz w:val="32"/>
          <w:szCs w:val="32"/>
        </w:rPr>
        <w:t>V</w:t>
      </w:r>
      <w:r w:rsidR="00456A47" w:rsidRPr="0048554D">
        <w:rPr>
          <w:rFonts w:ascii="TH SarabunPSK" w:eastAsiaTheme="minorEastAsia" w:hAnsi="TH SarabunPSK" w:cs="TH SarabunPSK"/>
          <w:sz w:val="32"/>
          <w:szCs w:val="32"/>
          <w:cs/>
        </w:rPr>
        <w:t>มาเป็นอินพุตเพื่อผ่านเข้าไปยัง</w:t>
      </w:r>
      <w:r w:rsidR="00456A47" w:rsidRPr="0048554D">
        <w:rPr>
          <w:rFonts w:ascii="TH SarabunPSK" w:eastAsiaTheme="minorEastAsia" w:hAnsi="TH SarabunPSK" w:cs="TH SarabunPSK"/>
          <w:sz w:val="32"/>
          <w:szCs w:val="32"/>
        </w:rPr>
        <w:t>filter</w:t>
      </w:r>
      <w:r w:rsidR="00456A47" w:rsidRPr="0048554D">
        <w:rPr>
          <w:rFonts w:ascii="TH SarabunPSK" w:eastAsiaTheme="minorEastAsia" w:hAnsi="TH SarabunPSK" w:cs="TH SarabunPSK"/>
          <w:sz w:val="32"/>
          <w:szCs w:val="32"/>
          <w:cs/>
        </w:rPr>
        <w:t>ที่เราสร้างขึ้น  โดย</w:t>
      </w:r>
      <w:r w:rsidR="004E16AF" w:rsidRPr="0048554D">
        <w:rPr>
          <w:rFonts w:ascii="TH SarabunPSK" w:eastAsiaTheme="minorEastAsia" w:hAnsi="TH SarabunPSK" w:cs="TH SarabunPSK"/>
          <w:sz w:val="32"/>
          <w:szCs w:val="32"/>
          <w:cs/>
        </w:rPr>
        <w:t>เลือก</w:t>
      </w:r>
      <w:r w:rsidRPr="0048554D">
        <w:rPr>
          <w:rFonts w:ascii="TH SarabunPSK" w:eastAsiaTheme="minorEastAsia" w:hAnsi="TH SarabunPSK" w:cs="TH SarabunPSK"/>
          <w:sz w:val="32"/>
          <w:szCs w:val="32"/>
          <w:cs/>
        </w:rPr>
        <w:t>ใช้</w:t>
      </w:r>
      <w:r w:rsidR="004E16AF" w:rsidRPr="0048554D">
        <w:rPr>
          <w:rFonts w:ascii="TH SarabunPSK" w:eastAsiaTheme="minorEastAsia" w:hAnsi="TH SarabunPSK" w:cs="TH SarabunPSK"/>
          <w:sz w:val="32"/>
          <w:szCs w:val="32"/>
          <w:cs/>
        </w:rPr>
        <w:t>ที่ความถี่ต่างๆ</w:t>
      </w:r>
      <w:r w:rsidRPr="0048554D">
        <w:rPr>
          <w:rFonts w:ascii="TH SarabunPSK" w:eastAsiaTheme="minorEastAsia" w:hAnsi="TH SarabunPSK" w:cs="TH SarabunPSK"/>
          <w:sz w:val="32"/>
          <w:szCs w:val="32"/>
          <w:cs/>
        </w:rPr>
        <w:t xml:space="preserve"> </w:t>
      </w:r>
      <w:r w:rsidR="004E16AF" w:rsidRPr="0048554D">
        <w:rPr>
          <w:rFonts w:ascii="TH SarabunPSK" w:eastAsiaTheme="minorEastAsia" w:hAnsi="TH SarabunPSK" w:cs="TH SarabunPSK"/>
          <w:sz w:val="32"/>
          <w:szCs w:val="32"/>
          <w:cs/>
        </w:rPr>
        <w:t xml:space="preserve"> </w:t>
      </w:r>
    </w:p>
    <w:p w:rsidR="00A21221"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ในกรณื</w:t>
      </w:r>
      <w:r w:rsidRPr="0048554D">
        <w:rPr>
          <w:rFonts w:ascii="TH SarabunPSK" w:eastAsiaTheme="minorEastAsia" w:hAnsi="TH SarabunPSK" w:cs="TH SarabunPSK"/>
          <w:sz w:val="32"/>
          <w:szCs w:val="32"/>
        </w:rPr>
        <w:t>noise induced hearing loss</w:t>
      </w:r>
    </w:p>
    <w:p w:rsidR="0048554D" w:rsidRPr="0048554D" w:rsidRDefault="0048554D" w:rsidP="00456A47">
      <w:pPr>
        <w:spacing w:after="0"/>
        <w:rPr>
          <w:rFonts w:ascii="TH SarabunPSK" w:eastAsiaTheme="minorEastAsia" w:hAnsi="TH SarabunPSK" w:cs="TH SarabunPSK"/>
          <w:sz w:val="32"/>
          <w:szCs w:val="32"/>
        </w:rPr>
      </w:pPr>
    </w:p>
    <w:tbl>
      <w:tblPr>
        <w:tblStyle w:val="TableGrid"/>
        <w:tblW w:w="0" w:type="auto"/>
        <w:tblLook w:val="04A0" w:firstRow="1" w:lastRow="0" w:firstColumn="1" w:lastColumn="0" w:noHBand="0" w:noVBand="1"/>
      </w:tblPr>
      <w:tblGrid>
        <w:gridCol w:w="4621"/>
        <w:gridCol w:w="4621"/>
      </w:tblGrid>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ความถี่ที่ใช้</w:t>
            </w:r>
            <w:r w:rsidRPr="0048554D">
              <w:rPr>
                <w:rFonts w:ascii="TH SarabunPSK" w:eastAsiaTheme="minorEastAsia" w:hAnsi="TH SarabunPSK" w:cs="TH SarabunPSK"/>
                <w:sz w:val="32"/>
                <w:szCs w:val="32"/>
              </w:rPr>
              <w:t>(Hz)</w:t>
            </w:r>
          </w:p>
        </w:tc>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แอมพลิจูดของเอาต์พุต</w:t>
            </w:r>
            <w:r w:rsidR="00A21221" w:rsidRPr="0048554D">
              <w:rPr>
                <w:rFonts w:ascii="TH SarabunPSK" w:eastAsiaTheme="minorEastAsia" w:hAnsi="TH SarabunPSK" w:cs="TH SarabunPSK"/>
                <w:sz w:val="32"/>
                <w:szCs w:val="32"/>
              </w:rPr>
              <w:t>(V)</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250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9.92</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500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9.8</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1000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9.8</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1500</w:t>
            </w:r>
          </w:p>
        </w:tc>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w:t>
            </w:r>
            <w:r w:rsidR="00A21221" w:rsidRPr="0048554D">
              <w:rPr>
                <w:rFonts w:ascii="TH SarabunPSK" w:eastAsiaTheme="minorEastAsia" w:hAnsi="TH SarabunPSK" w:cs="TH SarabunPSK"/>
                <w:sz w:val="32"/>
                <w:szCs w:val="32"/>
              </w:rPr>
              <w:t>25</w:t>
            </w:r>
          </w:p>
        </w:tc>
      </w:tr>
      <w:tr w:rsidR="001237EF" w:rsidRPr="0048554D" w:rsidTr="001237EF">
        <w:tc>
          <w:tcPr>
            <w:tcW w:w="4621" w:type="dxa"/>
          </w:tcPr>
          <w:p w:rsidR="001237EF" w:rsidRPr="0048554D" w:rsidRDefault="00AB2105"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20</w:t>
            </w:r>
            <w:r w:rsidR="001237EF" w:rsidRPr="0048554D">
              <w:rPr>
                <w:rFonts w:ascii="TH SarabunPSK" w:eastAsiaTheme="minorEastAsia" w:hAnsi="TH SarabunPSK" w:cs="TH SarabunPSK"/>
                <w:sz w:val="32"/>
                <w:szCs w:val="32"/>
              </w:rPr>
              <w:t>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9.65</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30.2</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4000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94</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6000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w:t>
            </w:r>
          </w:p>
        </w:tc>
      </w:tr>
      <w:tr w:rsidR="001237EF" w:rsidRPr="0048554D" w:rsidTr="001237EF">
        <w:tc>
          <w:tcPr>
            <w:tcW w:w="4621" w:type="dxa"/>
          </w:tcPr>
          <w:p w:rsidR="001237EF" w:rsidRPr="0048554D" w:rsidRDefault="001237EF"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8000</w:t>
            </w:r>
          </w:p>
        </w:tc>
        <w:tc>
          <w:tcPr>
            <w:tcW w:w="4621" w:type="dxa"/>
          </w:tcPr>
          <w:p w:rsidR="001237EF" w:rsidRPr="0048554D" w:rsidRDefault="00A21221" w:rsidP="001237EF">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w:t>
            </w:r>
          </w:p>
        </w:tc>
      </w:tr>
    </w:tbl>
    <w:p w:rsidR="004E16AF" w:rsidRPr="0048554D" w:rsidRDefault="004E16AF"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hint="cs"/>
          <w:sz w:val="32"/>
          <w:szCs w:val="32"/>
        </w:rPr>
      </w:pPr>
    </w:p>
    <w:p w:rsidR="00EF7AE3" w:rsidRDefault="00EF7AE3" w:rsidP="00456A47">
      <w:pPr>
        <w:spacing w:after="0"/>
        <w:rPr>
          <w:rFonts w:ascii="TH SarabunPSK" w:eastAsiaTheme="minorEastAsia" w:hAnsi="TH SarabunPSK" w:cs="TH SarabunPSK"/>
          <w:sz w:val="32"/>
          <w:szCs w:val="32"/>
        </w:rPr>
      </w:pPr>
      <w:bookmarkStart w:id="0" w:name="_GoBack"/>
      <w:bookmarkEnd w:id="0"/>
    </w:p>
    <w:p w:rsidR="0048554D" w:rsidRDefault="0048554D" w:rsidP="00456A47">
      <w:pPr>
        <w:spacing w:after="0"/>
        <w:rPr>
          <w:rFonts w:ascii="TH SarabunPSK" w:eastAsiaTheme="minorEastAsia" w:hAnsi="TH SarabunPSK" w:cs="TH SarabunPSK"/>
          <w:sz w:val="32"/>
          <w:szCs w:val="32"/>
        </w:rPr>
      </w:pPr>
    </w:p>
    <w:p w:rsidR="00A21221" w:rsidRPr="0048554D" w:rsidRDefault="00C7467A"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ที่ความถี่250</w:t>
      </w:r>
      <w:r w:rsidRPr="0048554D">
        <w:rPr>
          <w:rFonts w:ascii="TH SarabunPSK" w:eastAsiaTheme="minorEastAsia" w:hAnsi="TH SarabunPSK" w:cs="TH SarabunPSK"/>
          <w:sz w:val="32"/>
          <w:szCs w:val="32"/>
        </w:rPr>
        <w:t>Hz</w:t>
      </w:r>
    </w:p>
    <w:p w:rsidR="00A21221"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60697C90" wp14:editId="49DC7B33">
            <wp:extent cx="5334000" cy="4000500"/>
            <wp:effectExtent l="0" t="0" r="0" b="0"/>
            <wp:docPr id="6" name="Picture 6" descr="E:\mini3\ject3.2\25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ni3\ject3.2\250hz.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7467A" w:rsidRPr="0048554D" w:rsidRDefault="00C7467A" w:rsidP="00A21221">
      <w:pPr>
        <w:spacing w:after="0"/>
        <w:jc w:val="center"/>
        <w:rPr>
          <w:rFonts w:ascii="TH SarabunPSK" w:eastAsiaTheme="minorEastAsia" w:hAnsi="TH SarabunPSK" w:cs="TH SarabunPSK"/>
          <w:sz w:val="32"/>
          <w:szCs w:val="32"/>
        </w:rPr>
      </w:pPr>
    </w:p>
    <w:p w:rsidR="00C7467A" w:rsidRPr="0048554D" w:rsidRDefault="00C7467A" w:rsidP="00C7467A">
      <w:pPr>
        <w:spacing w:after="0"/>
        <w:rPr>
          <w:rFonts w:ascii="TH SarabunPSK" w:eastAsiaTheme="minorEastAsia" w:hAnsi="TH SarabunPSK" w:cs="TH SarabunPSK"/>
          <w:sz w:val="32"/>
          <w:szCs w:val="32"/>
          <w:cs/>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ที่ความถี่500</w:t>
      </w:r>
      <w:r w:rsidRPr="0048554D">
        <w:rPr>
          <w:rFonts w:ascii="TH SarabunPSK" w:eastAsiaTheme="minorEastAsia" w:hAnsi="TH SarabunPSK" w:cs="TH SarabunPSK"/>
          <w:sz w:val="32"/>
          <w:szCs w:val="32"/>
        </w:rPr>
        <w:t>Hz</w:t>
      </w:r>
    </w:p>
    <w:p w:rsidR="00A21221"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2A6F3A08" wp14:editId="08120AF8">
            <wp:extent cx="5334000" cy="4000500"/>
            <wp:effectExtent l="0" t="0" r="0" b="0"/>
            <wp:docPr id="7" name="Picture 7" descr="E:\mini3\ject3.2\5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ni3\ject3.2\500h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7467A" w:rsidRPr="0048554D" w:rsidRDefault="00C7467A"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ที่ความถี่1000</w:t>
      </w:r>
      <w:r w:rsidRPr="0048554D">
        <w:rPr>
          <w:rFonts w:ascii="TH SarabunPSK" w:eastAsiaTheme="minorEastAsia" w:hAnsi="TH SarabunPSK" w:cs="TH SarabunPSK"/>
          <w:sz w:val="32"/>
          <w:szCs w:val="32"/>
        </w:rPr>
        <w:t>Hz</w:t>
      </w:r>
    </w:p>
    <w:p w:rsidR="00A21221"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373B7934" wp14:editId="7FA580B3">
            <wp:extent cx="5334000" cy="4000500"/>
            <wp:effectExtent l="0" t="0" r="0" b="0"/>
            <wp:docPr id="9" name="Picture 9" descr="E:\mini3\ject3.2\1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ni3\ject3.2\1000hz.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21221" w:rsidRPr="0048554D" w:rsidRDefault="00A21221" w:rsidP="00456A47">
      <w:pPr>
        <w:spacing w:after="0"/>
        <w:rPr>
          <w:rFonts w:ascii="TH SarabunPSK" w:eastAsiaTheme="minorEastAsia" w:hAnsi="TH SarabunPSK" w:cs="TH SarabunPSK"/>
          <w:sz w:val="32"/>
          <w:szCs w:val="32"/>
        </w:rPr>
      </w:pPr>
    </w:p>
    <w:p w:rsidR="00A21221" w:rsidRPr="0048554D" w:rsidRDefault="00C7467A"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ที่ความถี่2</w:t>
      </w:r>
      <w:r w:rsidR="00AB2105" w:rsidRPr="0048554D">
        <w:rPr>
          <w:rFonts w:ascii="TH SarabunPSK" w:eastAsiaTheme="minorEastAsia" w:hAnsi="TH SarabunPSK" w:cs="TH SarabunPSK"/>
          <w:sz w:val="32"/>
          <w:szCs w:val="32"/>
          <w:cs/>
        </w:rPr>
        <w:t>0</w:t>
      </w:r>
      <w:r w:rsidRPr="0048554D">
        <w:rPr>
          <w:rFonts w:ascii="TH SarabunPSK" w:eastAsiaTheme="minorEastAsia" w:hAnsi="TH SarabunPSK" w:cs="TH SarabunPSK"/>
          <w:sz w:val="32"/>
          <w:szCs w:val="32"/>
          <w:cs/>
        </w:rPr>
        <w:t>00</w:t>
      </w:r>
      <w:r w:rsidRPr="0048554D">
        <w:rPr>
          <w:rFonts w:ascii="TH SarabunPSK" w:eastAsiaTheme="minorEastAsia" w:hAnsi="TH SarabunPSK" w:cs="TH SarabunPSK"/>
          <w:sz w:val="32"/>
          <w:szCs w:val="32"/>
        </w:rPr>
        <w:t>Hz</w:t>
      </w:r>
    </w:p>
    <w:p w:rsidR="00A21221" w:rsidRPr="0048554D" w:rsidRDefault="00AB2105"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0B4757CE" wp14:editId="4B002837">
            <wp:extent cx="5330825" cy="4002405"/>
            <wp:effectExtent l="0" t="0" r="3175" b="0"/>
            <wp:docPr id="18" name="Picture 18" descr="E:\mini3\ject3.2\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ini3\ject3.2\20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C7467A" w:rsidRPr="0048554D" w:rsidRDefault="00C7467A"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ที่ความถี่3000</w:t>
      </w:r>
      <w:r w:rsidRPr="0048554D">
        <w:rPr>
          <w:rFonts w:ascii="TH SarabunPSK" w:eastAsiaTheme="minorEastAsia" w:hAnsi="TH SarabunPSK" w:cs="TH SarabunPSK"/>
          <w:sz w:val="32"/>
          <w:szCs w:val="32"/>
        </w:rPr>
        <w:t>Hz</w:t>
      </w:r>
    </w:p>
    <w:p w:rsidR="00A21221" w:rsidRPr="0048554D" w:rsidRDefault="00AB2105"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6013B087" wp14:editId="6E68101E">
            <wp:extent cx="5337810" cy="3997960"/>
            <wp:effectExtent l="0" t="0" r="0" b="2540"/>
            <wp:docPr id="16" name="Picture 16" descr="E:\mini3\ject3.2\25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ni3\ject3.2\2500h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rsidR="00AB2105" w:rsidRPr="0048554D" w:rsidRDefault="00AB2105" w:rsidP="00456A47">
      <w:pPr>
        <w:spacing w:after="0"/>
        <w:rPr>
          <w:rFonts w:ascii="TH SarabunPSK" w:eastAsiaTheme="minorEastAsia" w:hAnsi="TH SarabunPSK" w:cs="TH SarabunPSK"/>
          <w:sz w:val="32"/>
          <w:szCs w:val="32"/>
        </w:rPr>
      </w:pPr>
    </w:p>
    <w:p w:rsidR="00AB2105" w:rsidRPr="0048554D" w:rsidRDefault="00AB2105"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ที่ความถี่4000</w:t>
      </w:r>
      <w:r w:rsidRPr="0048554D">
        <w:rPr>
          <w:rFonts w:ascii="TH SarabunPSK" w:eastAsiaTheme="minorEastAsia" w:hAnsi="TH SarabunPSK" w:cs="TH SarabunPSK"/>
          <w:sz w:val="32"/>
          <w:szCs w:val="32"/>
        </w:rPr>
        <w:t>Hz</w:t>
      </w:r>
    </w:p>
    <w:p w:rsidR="00A21221"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293F5060" wp14:editId="7CFB47EA">
            <wp:extent cx="5334000" cy="4000500"/>
            <wp:effectExtent l="0" t="0" r="0" b="0"/>
            <wp:docPr id="12" name="Picture 12" descr="E:\mini3\ject3.2\4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ni3\ject3.2\4000hz.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2105" w:rsidRPr="0048554D" w:rsidRDefault="00AB2105"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ที่ความถี่6000</w:t>
      </w:r>
      <w:r w:rsidRPr="0048554D">
        <w:rPr>
          <w:rFonts w:ascii="TH SarabunPSK" w:eastAsiaTheme="minorEastAsia" w:hAnsi="TH SarabunPSK" w:cs="TH SarabunPSK"/>
          <w:sz w:val="32"/>
          <w:szCs w:val="32"/>
        </w:rPr>
        <w:t>Hz</w:t>
      </w:r>
    </w:p>
    <w:p w:rsidR="00AB2105"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4F02E26E" wp14:editId="3CB56AB5">
            <wp:extent cx="5334000" cy="4000500"/>
            <wp:effectExtent l="0" t="0" r="0" b="0"/>
            <wp:docPr id="13" name="Picture 13" descr="E:\mini3\ject3.2\6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ni3\ject3.2\6000h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2105" w:rsidRPr="0048554D" w:rsidRDefault="00AB2105" w:rsidP="00456A47">
      <w:pPr>
        <w:spacing w:after="0"/>
        <w:rPr>
          <w:rFonts w:ascii="TH SarabunPSK" w:eastAsiaTheme="minorEastAsia" w:hAnsi="TH SarabunPSK" w:cs="TH SarabunPSK"/>
          <w:sz w:val="32"/>
          <w:szCs w:val="32"/>
        </w:rPr>
      </w:pPr>
    </w:p>
    <w:p w:rsidR="00AB2105" w:rsidRPr="0048554D" w:rsidRDefault="00AB2105"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ที่ความถี่8000</w:t>
      </w:r>
      <w:r w:rsidRPr="0048554D">
        <w:rPr>
          <w:rFonts w:ascii="TH SarabunPSK" w:eastAsiaTheme="minorEastAsia" w:hAnsi="TH SarabunPSK" w:cs="TH SarabunPSK"/>
          <w:sz w:val="32"/>
          <w:szCs w:val="32"/>
        </w:rPr>
        <w:t>Hz</w:t>
      </w:r>
    </w:p>
    <w:p w:rsidR="00AB2105" w:rsidRPr="0048554D" w:rsidRDefault="00A21221"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16CB65F1" wp14:editId="14128D45">
            <wp:extent cx="5334000" cy="4000500"/>
            <wp:effectExtent l="0" t="0" r="0" b="0"/>
            <wp:docPr id="14" name="Picture 14" descr="E:\mini3\ject3.2\8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ni3\ject3.2\8000hz.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75917" w:rsidRPr="0048554D" w:rsidRDefault="00875917" w:rsidP="00456A47">
      <w:pPr>
        <w:spacing w:after="0"/>
        <w:rPr>
          <w:rFonts w:ascii="TH SarabunPSK" w:eastAsiaTheme="minorEastAsia" w:hAnsi="TH SarabunPSK" w:cs="TH SarabunPSK"/>
          <w:sz w:val="32"/>
          <w:szCs w:val="32"/>
        </w:rPr>
      </w:pPr>
    </w:p>
    <w:p w:rsidR="00AB2105" w:rsidRPr="0048554D" w:rsidRDefault="00AB2105" w:rsidP="00456A47">
      <w:pPr>
        <w:spacing w:after="0"/>
        <w:rPr>
          <w:rFonts w:ascii="TH SarabunPSK" w:eastAsiaTheme="minorEastAsia" w:hAnsi="TH SarabunPSK" w:cs="TH SarabunPSK"/>
          <w:sz w:val="32"/>
          <w:szCs w:val="32"/>
          <w:cs/>
        </w:rPr>
      </w:pPr>
      <w:r w:rsidRPr="0048554D">
        <w:rPr>
          <w:rFonts w:ascii="TH SarabunPSK" w:eastAsiaTheme="minorEastAsia" w:hAnsi="TH SarabunPSK" w:cs="TH SarabunPSK"/>
          <w:sz w:val="32"/>
          <w:szCs w:val="32"/>
          <w:cs/>
        </w:rPr>
        <w:t xml:space="preserve">ในกรณี </w:t>
      </w:r>
      <w:r w:rsidRPr="0048554D">
        <w:rPr>
          <w:rFonts w:ascii="TH SarabunPSK" w:hAnsi="TH SarabunPSK" w:cs="TH SarabunPSK"/>
          <w:sz w:val="32"/>
          <w:szCs w:val="32"/>
        </w:rPr>
        <w:t>presbycusis</w:t>
      </w:r>
    </w:p>
    <w:p w:rsidR="00AB2105" w:rsidRPr="0048554D" w:rsidRDefault="00AB2105" w:rsidP="00456A47">
      <w:pPr>
        <w:spacing w:after="0"/>
        <w:rPr>
          <w:rFonts w:ascii="TH SarabunPSK" w:eastAsiaTheme="minorEastAsia" w:hAnsi="TH SarabunPSK" w:cs="TH SarabunPSK"/>
          <w:sz w:val="32"/>
          <w:szCs w:val="32"/>
        </w:rPr>
      </w:pPr>
    </w:p>
    <w:tbl>
      <w:tblPr>
        <w:tblStyle w:val="TableGrid"/>
        <w:tblW w:w="0" w:type="auto"/>
        <w:tblLook w:val="04A0" w:firstRow="1" w:lastRow="0" w:firstColumn="1" w:lastColumn="0" w:noHBand="0" w:noVBand="1"/>
      </w:tblPr>
      <w:tblGrid>
        <w:gridCol w:w="4621"/>
        <w:gridCol w:w="4621"/>
      </w:tblGrid>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ความถี่ที่ใช้</w:t>
            </w:r>
            <w:r w:rsidRPr="0048554D">
              <w:rPr>
                <w:rFonts w:ascii="TH SarabunPSK" w:eastAsiaTheme="minorEastAsia" w:hAnsi="TH SarabunPSK" w:cs="TH SarabunPSK"/>
                <w:sz w:val="32"/>
                <w:szCs w:val="32"/>
              </w:rPr>
              <w:t>(Hz)</w:t>
            </w:r>
          </w:p>
        </w:tc>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แอมพลิจูดของเอาต์พุต</w:t>
            </w:r>
            <w:r w:rsidRPr="0048554D">
              <w:rPr>
                <w:rFonts w:ascii="TH SarabunPSK" w:eastAsiaTheme="minorEastAsia" w:hAnsi="TH SarabunPSK" w:cs="TH SarabunPSK"/>
                <w:sz w:val="32"/>
                <w:szCs w:val="32"/>
              </w:rPr>
              <w:t>(V)</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250</w:t>
            </w:r>
          </w:p>
        </w:tc>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3.1</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500</w:t>
            </w:r>
          </w:p>
        </w:tc>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3.1</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1000</w:t>
            </w:r>
          </w:p>
        </w:tc>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3.09</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1500</w:t>
            </w:r>
          </w:p>
        </w:tc>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5.55</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2000</w:t>
            </w:r>
          </w:p>
        </w:tc>
        <w:tc>
          <w:tcPr>
            <w:tcW w:w="4621" w:type="dxa"/>
          </w:tcPr>
          <w:p w:rsidR="00AB2105" w:rsidRPr="0048554D" w:rsidRDefault="00A02EAC"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17.1</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3000</w:t>
            </w:r>
          </w:p>
        </w:tc>
        <w:tc>
          <w:tcPr>
            <w:tcW w:w="4621" w:type="dxa"/>
          </w:tcPr>
          <w:p w:rsidR="00AB2105" w:rsidRPr="0048554D" w:rsidRDefault="00A02EAC"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53.7</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4000</w:t>
            </w:r>
          </w:p>
        </w:tc>
        <w:tc>
          <w:tcPr>
            <w:tcW w:w="4621" w:type="dxa"/>
          </w:tcPr>
          <w:p w:rsidR="00AB2105" w:rsidRPr="0048554D" w:rsidRDefault="00A02EAC"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101</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6000</w:t>
            </w:r>
          </w:p>
        </w:tc>
        <w:tc>
          <w:tcPr>
            <w:tcW w:w="4621" w:type="dxa"/>
          </w:tcPr>
          <w:p w:rsidR="00AB2105" w:rsidRPr="0048554D" w:rsidRDefault="00A02EAC"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172.5</w:t>
            </w:r>
          </w:p>
        </w:tc>
      </w:tr>
      <w:tr w:rsidR="00AB2105" w:rsidRPr="0048554D" w:rsidTr="0048554D">
        <w:tc>
          <w:tcPr>
            <w:tcW w:w="4621" w:type="dxa"/>
          </w:tcPr>
          <w:p w:rsidR="00AB2105" w:rsidRPr="0048554D" w:rsidRDefault="00AB2105"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8000</w:t>
            </w:r>
          </w:p>
        </w:tc>
        <w:tc>
          <w:tcPr>
            <w:tcW w:w="4621" w:type="dxa"/>
          </w:tcPr>
          <w:p w:rsidR="00AB2105" w:rsidRPr="0048554D" w:rsidRDefault="00A02EAC" w:rsidP="0048554D">
            <w:pPr>
              <w:jc w:val="center"/>
              <w:rPr>
                <w:rFonts w:ascii="TH SarabunPSK" w:eastAsiaTheme="minorEastAsia" w:hAnsi="TH SarabunPSK" w:cs="TH SarabunPSK"/>
                <w:sz w:val="32"/>
                <w:szCs w:val="32"/>
              </w:rPr>
            </w:pPr>
            <w:r w:rsidRPr="0048554D">
              <w:rPr>
                <w:rFonts w:ascii="TH SarabunPSK" w:eastAsiaTheme="minorEastAsia" w:hAnsi="TH SarabunPSK" w:cs="TH SarabunPSK"/>
                <w:sz w:val="32"/>
                <w:szCs w:val="32"/>
              </w:rPr>
              <w:t>303</w:t>
            </w:r>
          </w:p>
        </w:tc>
      </w:tr>
    </w:tbl>
    <w:p w:rsidR="00875917" w:rsidRPr="0048554D" w:rsidRDefault="00875917" w:rsidP="00A02EAC">
      <w:pPr>
        <w:spacing w:after="0"/>
        <w:rPr>
          <w:rFonts w:ascii="TH SarabunPSK" w:eastAsiaTheme="minorEastAsia" w:hAnsi="TH SarabunPSK" w:cs="TH SarabunPSK"/>
          <w:sz w:val="32"/>
          <w:szCs w:val="32"/>
        </w:rPr>
      </w:pPr>
    </w:p>
    <w:p w:rsidR="00A02EAC" w:rsidRPr="0048554D" w:rsidRDefault="00A02EAC" w:rsidP="00A02EAC">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ที่ความถี่250</w:t>
      </w:r>
      <w:r w:rsidRPr="0048554D">
        <w:rPr>
          <w:rFonts w:ascii="TH SarabunPSK" w:eastAsiaTheme="minorEastAsia" w:hAnsi="TH SarabunPSK" w:cs="TH SarabunPSK"/>
          <w:sz w:val="32"/>
          <w:szCs w:val="32"/>
        </w:rPr>
        <w:t>Hz</w:t>
      </w:r>
    </w:p>
    <w:p w:rsidR="00A02EAC" w:rsidRPr="0048554D" w:rsidRDefault="00A02EAC"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26C244D1" wp14:editId="05D6DAF9">
            <wp:extent cx="5419352" cy="2579298"/>
            <wp:effectExtent l="0" t="0" r="0" b="0"/>
            <wp:docPr id="19" name="Picture 19" descr="E:\mini3\25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ini3\250hz.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2581" cy="2585594"/>
                    </a:xfrm>
                    <a:prstGeom prst="rect">
                      <a:avLst/>
                    </a:prstGeom>
                    <a:noFill/>
                    <a:ln>
                      <a:noFill/>
                    </a:ln>
                  </pic:spPr>
                </pic:pic>
              </a:graphicData>
            </a:graphic>
          </wp:inline>
        </w:drawing>
      </w: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48554D" w:rsidRDefault="0048554D" w:rsidP="00A02EAC">
      <w:pPr>
        <w:spacing w:after="0"/>
        <w:rPr>
          <w:rFonts w:ascii="TH SarabunPSK" w:eastAsiaTheme="minorEastAsia" w:hAnsi="TH SarabunPSK" w:cs="TH SarabunPSK"/>
          <w:sz w:val="32"/>
          <w:szCs w:val="32"/>
        </w:rPr>
      </w:pPr>
    </w:p>
    <w:p w:rsidR="00A02EAC" w:rsidRPr="0048554D" w:rsidRDefault="00A02EAC" w:rsidP="00A02EAC">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ที่ความถี่500</w:t>
      </w:r>
      <w:r w:rsidRPr="0048554D">
        <w:rPr>
          <w:rFonts w:ascii="TH SarabunPSK" w:eastAsiaTheme="minorEastAsia" w:hAnsi="TH SarabunPSK" w:cs="TH SarabunPSK"/>
          <w:sz w:val="32"/>
          <w:szCs w:val="32"/>
        </w:rPr>
        <w:t>Hz</w:t>
      </w:r>
    </w:p>
    <w:p w:rsidR="00A02EAC" w:rsidRPr="0048554D" w:rsidRDefault="00A02EAC"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1E9B3C27" wp14:editId="445F78C3">
            <wp:extent cx="5473725" cy="2605178"/>
            <wp:effectExtent l="0" t="0" r="0" b="5080"/>
            <wp:docPr id="20" name="Picture 20" descr="E:\mini3\5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ini3\500Hz.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3942" cy="2605281"/>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ที่ความถี่1000</w:t>
      </w:r>
      <w:r w:rsidRPr="0048554D">
        <w:rPr>
          <w:rFonts w:ascii="TH SarabunPSK" w:eastAsiaTheme="minorEastAsia" w:hAnsi="TH SarabunPSK" w:cs="TH SarabunPSK"/>
          <w:sz w:val="32"/>
          <w:szCs w:val="32"/>
        </w:rPr>
        <w:t>Hz</w:t>
      </w:r>
    </w:p>
    <w:p w:rsidR="00A02EAC"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1DA8AD74" wp14:editId="6B130218">
            <wp:extent cx="5529532" cy="2631739"/>
            <wp:effectExtent l="0" t="0" r="0" b="0"/>
            <wp:docPr id="21" name="Picture 21" descr="E:\mini3\1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ini3\1000hz.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1145" cy="2637266"/>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ที่ความถี่2000</w:t>
      </w:r>
      <w:r w:rsidRPr="0048554D">
        <w:rPr>
          <w:rFonts w:ascii="TH SarabunPSK" w:eastAsiaTheme="minorEastAsia" w:hAnsi="TH SarabunPSK" w:cs="TH SarabunPSK"/>
          <w:sz w:val="32"/>
          <w:szCs w:val="32"/>
        </w:rPr>
        <w:t>Hz</w:t>
      </w: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hAnsi="TH SarabunPSK" w:cs="TH SarabunPSK"/>
          <w:noProof/>
          <w:sz w:val="32"/>
          <w:szCs w:val="32"/>
        </w:rPr>
        <w:drawing>
          <wp:inline distT="0" distB="0" distL="0" distR="0" wp14:anchorId="53445372" wp14:editId="7F4218A6">
            <wp:extent cx="5504809" cy="2622430"/>
            <wp:effectExtent l="0" t="0" r="1270" b="6985"/>
            <wp:docPr id="22" name="Picture 22" descr="https://fbcdn-sphotos-b-a.akamaihd.net/hphotos-ak-xpf1/t1.0-9/10464106_506495292830174_48886394404917719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bcdn-sphotos-b-a.akamaihd.net/hphotos-ak-xpf1/t1.0-9/10464106_506495292830174_4888639440491771963_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7034" cy="2628254"/>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ที่ความถี่3000</w:t>
      </w:r>
      <w:r w:rsidRPr="0048554D">
        <w:rPr>
          <w:rFonts w:ascii="TH SarabunPSK" w:eastAsiaTheme="minorEastAsia" w:hAnsi="TH SarabunPSK" w:cs="TH SarabunPSK"/>
          <w:sz w:val="32"/>
          <w:szCs w:val="32"/>
        </w:rPr>
        <w:t>Hz</w:t>
      </w: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25B88926" wp14:editId="33723F90">
            <wp:extent cx="5528101" cy="2631057"/>
            <wp:effectExtent l="0" t="0" r="0" b="0"/>
            <wp:docPr id="23" name="Picture 23" descr="E:\mini3\3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ini3\3000hz.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8320" cy="2631161"/>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ที่ความถี่4000</w:t>
      </w:r>
      <w:r w:rsidRPr="0048554D">
        <w:rPr>
          <w:rFonts w:ascii="TH SarabunPSK" w:eastAsiaTheme="minorEastAsia" w:hAnsi="TH SarabunPSK" w:cs="TH SarabunPSK"/>
          <w:sz w:val="32"/>
          <w:szCs w:val="32"/>
        </w:rPr>
        <w:t>Hz</w:t>
      </w: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40FD391A" wp14:editId="4D84605A">
            <wp:extent cx="5509977" cy="2622431"/>
            <wp:effectExtent l="0" t="0" r="0" b="6985"/>
            <wp:docPr id="24" name="Picture 24" descr="E:\mini3\4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ini3\4000hz.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0195" cy="2622535"/>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ที่ความถี่6000</w:t>
      </w:r>
      <w:r w:rsidRPr="0048554D">
        <w:rPr>
          <w:rFonts w:ascii="TH SarabunPSK" w:eastAsiaTheme="minorEastAsia" w:hAnsi="TH SarabunPSK" w:cs="TH SarabunPSK"/>
          <w:sz w:val="32"/>
          <w:szCs w:val="32"/>
        </w:rPr>
        <w:t>Hz</w:t>
      </w: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6A714897" wp14:editId="16FAB847">
            <wp:extent cx="5564350" cy="2648310"/>
            <wp:effectExtent l="0" t="0" r="0" b="0"/>
            <wp:docPr id="25" name="Picture 25" descr="E:\mini3\6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ini3\6000hz.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64570" cy="2648415"/>
                    </a:xfrm>
                    <a:prstGeom prst="rect">
                      <a:avLst/>
                    </a:prstGeom>
                    <a:noFill/>
                    <a:ln>
                      <a:noFill/>
                    </a:ln>
                  </pic:spPr>
                </pic:pic>
              </a:graphicData>
            </a:graphic>
          </wp:inline>
        </w:drawing>
      </w:r>
    </w:p>
    <w:p w:rsidR="00875917" w:rsidRPr="0048554D" w:rsidRDefault="00875917" w:rsidP="0087591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lastRenderedPageBreak/>
        <w:t>สเปกตรัมของสัญญาณเอาต์พุตของ</w:t>
      </w:r>
      <w:r w:rsidRPr="0048554D">
        <w:rPr>
          <w:rFonts w:ascii="TH SarabunPSK" w:eastAsiaTheme="minorEastAsia" w:hAnsi="TH SarabunPSK" w:cs="TH SarabunPSK"/>
          <w:sz w:val="32"/>
          <w:szCs w:val="32"/>
        </w:rPr>
        <w:t>sin</w:t>
      </w:r>
      <w:r w:rsidRPr="0048554D">
        <w:rPr>
          <w:rFonts w:ascii="TH SarabunPSK" w:eastAsiaTheme="minorEastAsia" w:hAnsi="TH SarabunPSK" w:cs="TH SarabunPSK"/>
          <w:sz w:val="32"/>
          <w:szCs w:val="32"/>
          <w:cs/>
        </w:rPr>
        <w:t>ที่ความถี่8000</w:t>
      </w:r>
      <w:r w:rsidRPr="0048554D">
        <w:rPr>
          <w:rFonts w:ascii="TH SarabunPSK" w:eastAsiaTheme="minorEastAsia" w:hAnsi="TH SarabunPSK" w:cs="TH SarabunPSK"/>
          <w:sz w:val="32"/>
          <w:szCs w:val="32"/>
        </w:rPr>
        <w:t>Hz</w:t>
      </w: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noProof/>
          <w:sz w:val="32"/>
          <w:szCs w:val="32"/>
        </w:rPr>
        <w:drawing>
          <wp:inline distT="0" distB="0" distL="0" distR="0" wp14:anchorId="2B7C3317" wp14:editId="56C0D524">
            <wp:extent cx="5528098" cy="2631056"/>
            <wp:effectExtent l="0" t="0" r="0" b="0"/>
            <wp:docPr id="26" name="Picture 26" descr="E:\mini3\8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ini3\8000hz.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28317" cy="2631160"/>
                    </a:xfrm>
                    <a:prstGeom prst="rect">
                      <a:avLst/>
                    </a:prstGeom>
                    <a:noFill/>
                    <a:ln>
                      <a:noFill/>
                    </a:ln>
                  </pic:spPr>
                </pic:pic>
              </a:graphicData>
            </a:graphic>
          </wp:inline>
        </w:drawing>
      </w:r>
    </w:p>
    <w:p w:rsidR="0048554D" w:rsidRDefault="0048554D" w:rsidP="00456A47">
      <w:pPr>
        <w:spacing w:after="0"/>
        <w:rPr>
          <w:rFonts w:ascii="TH SarabunPSK" w:eastAsiaTheme="minorEastAsia" w:hAnsi="TH SarabunPSK" w:cs="TH SarabunPSK"/>
          <w:sz w:val="32"/>
          <w:szCs w:val="32"/>
        </w:rPr>
      </w:pPr>
    </w:p>
    <w:p w:rsidR="00875917" w:rsidRPr="0048554D" w:rsidRDefault="00875917" w:rsidP="00456A47">
      <w:pPr>
        <w:spacing w:after="0"/>
        <w:rPr>
          <w:rFonts w:ascii="TH SarabunPSK" w:eastAsiaTheme="minorEastAsia" w:hAnsi="TH SarabunPSK" w:cs="TH SarabunPSK"/>
          <w:sz w:val="32"/>
          <w:szCs w:val="32"/>
        </w:rPr>
      </w:pPr>
      <w:r w:rsidRPr="0048554D">
        <w:rPr>
          <w:rFonts w:ascii="TH SarabunPSK" w:eastAsiaTheme="minorEastAsia" w:hAnsi="TH SarabunPSK" w:cs="TH SarabunPSK"/>
          <w:sz w:val="32"/>
          <w:szCs w:val="32"/>
          <w:cs/>
        </w:rPr>
        <w:t>สรุปผล</w:t>
      </w:r>
    </w:p>
    <w:p w:rsidR="00875917" w:rsidRPr="00826C05" w:rsidRDefault="00826C05" w:rsidP="00826C05">
      <w:pPr>
        <w:spacing w:after="0"/>
        <w:jc w:val="thaiDistribute"/>
        <w:rPr>
          <w:rFonts w:ascii="TH SarabunPSK" w:eastAsiaTheme="minorEastAsia" w:hAnsi="TH SarabunPSK" w:cs="TH SarabunPSK" w:hint="cs"/>
          <w:sz w:val="32"/>
          <w:szCs w:val="32"/>
          <w:cs/>
        </w:rPr>
      </w:pPr>
      <w:r>
        <w:rPr>
          <w:rFonts w:ascii="TH SarabunPSK" w:eastAsiaTheme="minorEastAsia" w:hAnsi="TH SarabunPSK" w:cs="TH SarabunPSK"/>
          <w:sz w:val="32"/>
          <w:szCs w:val="32"/>
        </w:rPr>
        <w:tab/>
      </w:r>
      <w:r>
        <w:rPr>
          <w:rFonts w:ascii="TH SarabunPSK" w:eastAsiaTheme="minorEastAsia" w:hAnsi="TH SarabunPSK" w:cs="TH SarabunPSK" w:hint="cs"/>
          <w:sz w:val="32"/>
          <w:szCs w:val="32"/>
          <w:cs/>
        </w:rPr>
        <w:t xml:space="preserve">สามารถออกแบบวงจร </w:t>
      </w:r>
      <w:r>
        <w:rPr>
          <w:rFonts w:ascii="TH SarabunPSK" w:eastAsiaTheme="minorEastAsia" w:hAnsi="TH SarabunPSK" w:cs="TH SarabunPSK"/>
          <w:sz w:val="32"/>
          <w:szCs w:val="32"/>
        </w:rPr>
        <w:t xml:space="preserve">digital equalizer </w:t>
      </w:r>
      <w:r w:rsidR="00447A2D">
        <w:rPr>
          <w:rFonts w:ascii="TH SarabunPSK" w:eastAsiaTheme="minorEastAsia" w:hAnsi="TH SarabunPSK" w:cs="TH SarabunPSK" w:hint="cs"/>
          <w:sz w:val="32"/>
          <w:szCs w:val="32"/>
          <w:cs/>
        </w:rPr>
        <w:t>ในการชดเชยการ</w:t>
      </w:r>
      <w:r>
        <w:rPr>
          <w:rFonts w:ascii="TH SarabunPSK" w:eastAsiaTheme="minorEastAsia" w:hAnsi="TH SarabunPSK" w:cs="TH SarabunPSK" w:hint="cs"/>
          <w:sz w:val="32"/>
          <w:szCs w:val="32"/>
          <w:cs/>
        </w:rPr>
        <w:t xml:space="preserve">สูญเสียการได้ยินได้ทั้งแบบ </w:t>
      </w:r>
      <w:r w:rsidRPr="0048554D">
        <w:rPr>
          <w:rFonts w:ascii="TH SarabunPSK" w:hAnsi="TH SarabunPSK" w:cs="TH SarabunPSK"/>
          <w:sz w:val="32"/>
          <w:szCs w:val="32"/>
        </w:rPr>
        <w:t>Noise induced hearing loss</w:t>
      </w:r>
      <w:r>
        <w:rPr>
          <w:rFonts w:ascii="TH SarabunPSK" w:hAnsi="TH SarabunPSK" w:cs="TH SarabunPSK" w:hint="cs"/>
          <w:sz w:val="32"/>
          <w:szCs w:val="32"/>
          <w:cs/>
        </w:rPr>
        <w:t xml:space="preserve"> และ </w:t>
      </w:r>
      <w:r w:rsidRPr="0048554D">
        <w:rPr>
          <w:rFonts w:ascii="TH SarabunPSK" w:hAnsi="TH SarabunPSK" w:cs="TH SarabunPSK"/>
          <w:sz w:val="32"/>
          <w:szCs w:val="32"/>
        </w:rPr>
        <w:t>presbycusis</w:t>
      </w:r>
      <w:r>
        <w:rPr>
          <w:rFonts w:ascii="TH SarabunPSK" w:hAnsi="TH SarabunPSK" w:cs="TH SarabunPSK" w:hint="cs"/>
          <w:sz w:val="32"/>
          <w:szCs w:val="32"/>
          <w:cs/>
        </w:rPr>
        <w:t xml:space="preserve"> โดยใช้วิธี </w:t>
      </w:r>
      <w:r>
        <w:rPr>
          <w:rFonts w:ascii="TH SarabunPSK" w:hAnsi="TH SarabunPSK" w:cs="TH SarabunPSK"/>
          <w:sz w:val="32"/>
          <w:szCs w:val="32"/>
        </w:rPr>
        <w:t xml:space="preserve">nonrecursive frequency sampling filtrer </w:t>
      </w:r>
      <w:r>
        <w:rPr>
          <w:rFonts w:ascii="TH SarabunPSK" w:hAnsi="TH SarabunPSK" w:cs="TH SarabunPSK" w:hint="cs"/>
          <w:sz w:val="32"/>
          <w:szCs w:val="32"/>
          <w:cs/>
        </w:rPr>
        <w:t xml:space="preserve">ในการออกแบบ </w:t>
      </w:r>
      <w:r>
        <w:rPr>
          <w:rFonts w:ascii="TH SarabunPSK" w:hAnsi="TH SarabunPSK" w:cs="TH SarabunPSK"/>
          <w:sz w:val="32"/>
          <w:szCs w:val="32"/>
        </w:rPr>
        <w:t xml:space="preserve">Arbitary amplitude response </w:t>
      </w:r>
      <w:r>
        <w:rPr>
          <w:rFonts w:ascii="TH SarabunPSK" w:hAnsi="TH SarabunPSK" w:cs="TH SarabunPSK" w:hint="cs"/>
          <w:sz w:val="32"/>
          <w:szCs w:val="32"/>
          <w:cs/>
        </w:rPr>
        <w:t>โดยผลจากการออกแบบสามารถชดเชยการสูญเสียในการได้ยิน เมื่อทดสอบโดยการป้อนคลื่นที่ความถี่ต่างๆ เข้าระบบ พบว่ามีเปอร์เซนต์ความผิดพลาดในการชดเชยอยู่ เนื่องมาจากความไม่ละเอียดของจำนวนแซมเปิ้ลในการออกแบบการชดเชย</w:t>
      </w:r>
      <w:r w:rsidR="00447A2D">
        <w:rPr>
          <w:rFonts w:ascii="TH SarabunPSK" w:eastAsiaTheme="minorEastAsia" w:hAnsi="TH SarabunPSK" w:cs="TH SarabunPSK" w:hint="cs"/>
          <w:sz w:val="32"/>
          <w:szCs w:val="32"/>
          <w:cs/>
        </w:rPr>
        <w:t>การสูญเสียการได้ยินได้</w:t>
      </w:r>
      <w:r w:rsidR="00447A2D">
        <w:rPr>
          <w:rFonts w:ascii="TH SarabunPSK" w:eastAsiaTheme="minorEastAsia" w:hAnsi="TH SarabunPSK" w:cs="TH SarabunPSK" w:hint="cs"/>
          <w:sz w:val="32"/>
          <w:szCs w:val="32"/>
          <w:cs/>
        </w:rPr>
        <w:t>ทั้งสองแบบ</w:t>
      </w: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hint="cs"/>
          <w:sz w:val="32"/>
          <w:szCs w:val="32"/>
        </w:rPr>
      </w:pPr>
    </w:p>
    <w:p w:rsidR="00826C05" w:rsidRDefault="00826C05" w:rsidP="00456A47">
      <w:pPr>
        <w:spacing w:after="0"/>
        <w:rPr>
          <w:rFonts w:ascii="TH SarabunPSK" w:eastAsiaTheme="minorEastAsia" w:hAnsi="TH SarabunPSK" w:cs="TH SarabunPSK"/>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hint="cs"/>
          <w:sz w:val="32"/>
          <w:szCs w:val="32"/>
        </w:rPr>
      </w:pPr>
    </w:p>
    <w:p w:rsidR="0048554D" w:rsidRDefault="0048554D" w:rsidP="00456A47">
      <w:pPr>
        <w:spacing w:after="0"/>
        <w:rPr>
          <w:rFonts w:ascii="TH SarabunPSK" w:eastAsiaTheme="minorEastAsia" w:hAnsi="TH SarabunPSK" w:cs="TH SarabunPSK"/>
          <w:sz w:val="32"/>
          <w:szCs w:val="32"/>
        </w:rPr>
      </w:pPr>
      <w:r>
        <w:rPr>
          <w:rFonts w:ascii="TH SarabunPSK" w:eastAsiaTheme="minorEastAsia" w:hAnsi="TH SarabunPSK" w:cs="TH SarabunPSK"/>
          <w:sz w:val="32"/>
          <w:szCs w:val="32"/>
        </w:rPr>
        <w:t>Source code</w:t>
      </w:r>
    </w:p>
    <w:p w:rsidR="0048554D" w:rsidRDefault="0048554D" w:rsidP="0048554D">
      <w:pPr>
        <w:autoSpaceDE w:val="0"/>
        <w:autoSpaceDN w:val="0"/>
        <w:adjustRightInd w:val="0"/>
        <w:spacing w:after="0" w:line="240" w:lineRule="auto"/>
        <w:rPr>
          <w:rFonts w:ascii="Courier New" w:hAnsi="Courier New"/>
          <w:color w:val="000000"/>
          <w:sz w:val="20"/>
          <w:szCs w:val="20"/>
        </w:rPr>
      </w:pPr>
      <w:r>
        <w:rPr>
          <w:rFonts w:ascii="Courier New" w:hAnsi="Courier New"/>
          <w:color w:val="000000"/>
          <w:sz w:val="20"/>
          <w:szCs w:val="20"/>
        </w:rPr>
        <w:t xml:space="preserve">1. </w:t>
      </w:r>
      <w:r w:rsidRPr="0048554D">
        <w:rPr>
          <w:rFonts w:ascii="TH SarabunPSK" w:hAnsi="TH SarabunPSK" w:cs="TH SarabunPSK"/>
          <w:sz w:val="32"/>
          <w:szCs w:val="32"/>
        </w:rPr>
        <w:t>presbycusis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clc;</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N=200;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alpha=(N/2)-1;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upper_limit=(N/2)-1;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H=[0 0 0 3.1622 3.1622 3.1622 3.1622 3.1622 3.1622 3.1622 3.1622 5.6234 5.6234 5.6234 5.6234 5.6234 17.7828 17.7828 17.7828 17.7828 17.7828 56.2341 56.2341 56.2341 56.2341 56.2341 56.2341 56.2341 56.2341 56.2341 56.2341 100 100 100 100 100 100 100 100 100 100 177.8279 177.8279 177.8279 177.8279 177.8279 177.8279 177.8279 177.8279 177.8279 177.8279 177.8279 177.8279 177.8279 177.8279 177.8279 177.8279 177.8279 177.8279 177.8279 177.8279 316.2278  316.2278 316.2278 316.2278 316.2278 316.2278 316.2278 316.2278 316.2278 316.2278 316.2278 316.2278 316.2278 316.2278 316.2278 316.2278 316.2278 316.2278 316.2278 316.2278 0 0 0 0 0 0 0 0 0 0 0 0 0 0 0 0 0 0 0 0 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n=0:(N-1);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k=1:upper_limit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inner(k)=2*abs(H(k+1))*cos(abs(2*pi*k*(n-alpha)/N));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tot_inner=sum(inner)+H(0+1);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h(m)=(1/N)*tot_inner;</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m=m+1;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end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[H,q]=freqz(h,1,512,Fs);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amp_resp=abs(H);</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phase_resp=angle(H);</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figure(1);plot(q,amp_resp);</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'amplitude response of nonrecursive frequency sampling FIR filter'</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in Hz'</w:t>
      </w:r>
      <w:r>
        <w:rPr>
          <w:rFonts w:ascii="Courier New" w:hAnsi="Courier New" w:cs="Courier New"/>
          <w:color w:val="000000"/>
          <w:sz w:val="20"/>
          <w:szCs w:val="20"/>
        </w:rPr>
        <w:t>);ylabel(</w:t>
      </w:r>
      <w:r>
        <w:rPr>
          <w:rFonts w:ascii="Courier New" w:hAnsi="Courier New" w:cs="Courier New"/>
          <w:color w:val="A020F0"/>
          <w:sz w:val="20"/>
          <w:szCs w:val="20"/>
        </w:rPr>
        <w:t>' Amplitude'</w:t>
      </w:r>
      <w:r>
        <w:rPr>
          <w:rFonts w:ascii="Courier New" w:hAnsi="Courier New" w:cs="Courier New"/>
          <w:color w:val="000000"/>
          <w:sz w:val="20"/>
          <w:szCs w:val="20"/>
        </w:rPr>
        <w:t>);axis([0 Fs/2 0 400]); grid;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250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f1=250;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fs=10000;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x1=sin(2*pi*f1*t)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X1=fft(x1);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Mag_X1=abs(X1(1:L/2)./(L/2));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figure(2);plot(f_scale,Mag_X1);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y1=filter(h,1,x1)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Y1=fft(y1);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lastRenderedPageBreak/>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Mag_Y1=abs(Y1(1:L/2)./(L/2));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figure(3);plot(f_scale,Mag_Y1);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500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f2=500;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x2=sin(2*pi*f2*t)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X1=fft(x2);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Mag_X2=abs(X1(1:L/2)./(L/2));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figure(4);plot(f_scale,Mag_X2);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y2=filter(h,1,x2)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Y2=fft(y2);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Mag_Y2=abs(Y2(1:L/2)./(L/2));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figure(5);plot(f_scale,Mag_Y2);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1500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f3=1500;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fs=22000;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x3=sin(2*pi*f3*t)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X3=fft(x3);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Mag_X3=abs(X3(1:L/2)./(L/2));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figure(6);plot(f_scale,Mag_X3);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figure(1111);plot(t,x3)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y3=filter(h,1,x3)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Y3=fft(y3);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Mag_Y3=abs(Y3(1:L/2)./(L/2));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figure(7);plot(f_scale,Mag_Y3);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3000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f4=3000;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fs=22000;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x4=sin(2*pi*f4*t)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X4=fft(x4);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Mag_X4=abs(X4(1:L/2)./(L/2));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figure(8);plot(f_scale,Mag_X4);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y4=filter(h,1,x4)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Y4=fft(y4);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Mag_Y4=abs(Y4(1:L/2)./(L/2));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lastRenderedPageBreak/>
        <w:t>figure(9);plot(f_scale,Mag_Y4);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6000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f5=6000;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fs=22000;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x5=sin(2*pi*f5*t)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X5=fft(x5);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Mag_X5=abs(X5(1:L/2)./(L/2));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figure(10);plot(f_scale,Mag_X5);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y5=filter(h,1,x5)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Y5=fft(y5);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Mag_Y5=abs(Y5(1:L/2)./(L/2));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figure(11);plot(f_scale,Mag_Y5);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8000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f6=8000;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x6=sin(2*pi*f6*t)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X6=fft(x6);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Mag_X6=abs(X6(1:L/2)./(L/2));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figure(12);plot(f_scale,Mag_X6);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y6=filter(h,1,x6)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Y6=fft(y6);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Mag_Y6=abs(Y6(1:L/2)./(L/2));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figure(13);plot(f_scale,Mag_Y6);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1000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f7=1000;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x7=sin(2*pi*f7*t)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X7=fft(x7);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Mag_X7=abs(X7(1:L/2)./(L/2));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figure(14);plot(f_scale,Mag_X7);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y7=filter(h,1,x7)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Y7=fft(y7);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Mag_Y7=abs(Y7(1:L/2)./(L/2));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figure(15);plot(f_scale,Mag_Y7);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4000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f8=4000;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lastRenderedPageBreak/>
        <w:t>fs=19900;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x8=sin(2*pi*f8*t)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X8=fft(x8);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Mag_X8=abs(X8(1:L/2)./(L/2));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figure(16);plot(f_scale,Mag_X8);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y8=filter(h,1,x8)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Y8=fft(y8);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Mag_Y8=abs(Y8(1:L/2)./(L/2));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figure(17);plot(f_scale,Mag_Y8);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f9=2000;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x9=sin(2*pi*f9*t)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X9=fft(x9);</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Mag_X9=abs(X9(1:L/2)./(L/2));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figure(19);plot(f_scale,Mag_X9);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y9=filter(h,1,x9)</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Y9=fft(y9);</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Mag_Y9=abs(Y9(1:L/2)./(L/2));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figure(20);plot(f_scale,Mag_Y9);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Ytotlal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Ytotal=Y1+Y2+Y3+Y4+Y5+Y6+Y7+Y8;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Mag_Yto=abs(Ytotal(1:L/2)./(L/2));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figure(18);plot(f_scale,Mag_Yto);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 w:rsidR="0048554D" w:rsidRDefault="0048554D" w:rsidP="0048554D">
      <w:r>
        <w:t>2.</w:t>
      </w:r>
      <w:r w:rsidRPr="0048554D">
        <w:rPr>
          <w:rFonts w:ascii="TH SarabunPSK" w:hAnsi="TH SarabunPSK" w:cs="TH SarabunPSK"/>
          <w:sz w:val="32"/>
          <w:szCs w:val="32"/>
        </w:rPr>
        <w:t xml:space="preserve"> Noise induced hearing loss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clc;</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N=200;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alpha=(N/2)-1;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upper_limit=(N/2)-1;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H=[0 0 0 10 10 10 10 10 10 10 10 10 10 10 10 10 10 10 10 10 10 31.6228 31.6228 31.6228 31.6228 31.6228 31.6228 31.6228 31.6228 31.6228 31.6228 100 100 100 100 100 100 100 100 100 100 100 100 100 100 100 100 100 100 100 100 100 100 100 100 100 100 100 100 100 31.6228 31.6228 31.6228 31.6228 31.6228 </w:t>
      </w:r>
      <w:r>
        <w:rPr>
          <w:rFonts w:ascii="Courier New" w:hAnsi="Courier New" w:cs="Courier New"/>
          <w:color w:val="000000"/>
          <w:sz w:val="20"/>
          <w:szCs w:val="20"/>
        </w:rPr>
        <w:lastRenderedPageBreak/>
        <w:t>31.6228 31.6228 31.6228 31.6228 31.6228 31.6228 31.6228 31.6228 31.6228 31.6228 31.6228 31.6228 31.6228 31.6228 31.6228 10 0 0 0 0 0 0 0 0 0 0 0 0 0 0 0 0 0 0 0 0 0 ];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n=0:(N-1);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k=1:upper_limit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inner(k)=2*abs(H(k+1))*cos(abs(2*pi*k*(n-alpha)/N));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tot_inner=sum(inner)+H(0+1);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h(m)=(1/N)*tot_inner;</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m=m+1;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end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[H,q]=freqz(h,1,512,Fs);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amp_resp=abs(H);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phase_resp=angle(H);</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figure(1);plot(q,amp_resp);</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'amplitude response of nonrecursive frequency sampling FIR filter'</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'Frequency in Hz'</w:t>
      </w:r>
      <w:r>
        <w:rPr>
          <w:rFonts w:ascii="Courier New" w:hAnsi="Courier New" w:cs="Courier New"/>
          <w:color w:val="000000"/>
          <w:sz w:val="20"/>
          <w:szCs w:val="20"/>
        </w:rPr>
        <w:t>);ylabel(</w:t>
      </w:r>
      <w:r>
        <w:rPr>
          <w:rFonts w:ascii="Courier New" w:hAnsi="Courier New" w:cs="Courier New"/>
          <w:color w:val="A020F0"/>
          <w:sz w:val="20"/>
          <w:szCs w:val="20"/>
        </w:rPr>
        <w:t>' Amplitude'</w:t>
      </w:r>
      <w:r>
        <w:rPr>
          <w:rFonts w:ascii="Courier New" w:hAnsi="Courier New" w:cs="Courier New"/>
          <w:color w:val="000000"/>
          <w:sz w:val="20"/>
          <w:szCs w:val="20"/>
        </w:rPr>
        <w:t>);axis([0 Fs/2 0 100]); grid;</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250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f1=250;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fs=3000;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x1=sin(2*pi*f1*t)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X1=fft(x1);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Mag_X1=abs(X1(1:L/2)./(L/2));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figure(2);plot(f_scale,Mag_X1);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y1=filter(h,1,x1)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Y1=fft(y1);</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Mag_Y1=abs(Y1(1:L/2)./(L/2));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figure(3);plot(f_scale,Mag_Y1);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500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f2=500;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x2=sin(2*pi*f2*t)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X1=fft(x2);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Mag_X2=abs(X1(1:L/2)./(L/2));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figure(4);plot(f_scale,Mag_X2);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y2=filter(h,1,x2)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Y2=fft(y2);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Mag_Y2=abs(Y2(1:L/2)./(L/2));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figure(5);plot(f_scale,Mag_Y2);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sine 1000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f3=1000;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lastRenderedPageBreak/>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x3=sin(2*pi*f3*t)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X3=fft(x3);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Mag_X3=abs(X3(1:L/2)./(L/2));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figure(6);plot(f_scale,Mag_X3);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y3=filter(h,1,x3)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Y3=fft(y3);</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Mag_Y3=abs(Y3(1:L/2)./(L/2));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figure(7);plot(f_scale,Mag_Y3);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f4=2000;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fs=20000;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x4=sin(2*pi*f4*t)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X4=fft(x4);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Mag_X4=abs(X4(1:L/2)./(L/2));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figure(8);plot(f_scale,Mag_X4);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y4=filter(h,1,x4)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Y4=fft(y4);</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Mag_Y4=abs(Y4(1:L/2)./(L/2));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figure(9);plot(f_scale,Mag_Y4);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3000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f5=3000;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x5=sin(2*pi*f5*t)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X5=fft(x5);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Mag_X5=abs(X5(1:L/2)./(L/2));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figure(10);plot(f_scale,Mag_X5);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y5=filter(h,1,x5)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Y5=fft(y5);</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Mag_Y5=abs(Y5(1:L/2)./(L/2));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figure(11);plot(f_scale,Mag_Y5);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4000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f6=4000;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fs=19000;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x6=sin(2*pi*f6*t)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lastRenderedPageBreak/>
        <w:t>X6=fft(x6);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Mag_X6=abs(X6(1:L/2)./(L/2));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figure(12);plot(f_scale,Mag_X6);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y6=filter(h,1,x6)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Y6=fft(y6);</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Mag_Y6=abs(Y6(1:L/2)./(L/2));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figure(13);plot(f_scale,Mag_Y6);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6000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f7=6000;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fs=18000;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x7=sin(2*pi*f7*t)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X7=fft(x7);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Mag_X7=abs(X7(1:L/2)./(L/2));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figure(14);plot(f_scale,Mag_X7);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y7=filter(h,1,x7)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Y7=fft(y7);</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Mag_Y7=abs(Y7(1:L/2)./(L/2));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figure(15);plot(f_scale,Mag_Y7);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8000 Hz</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f8=8000;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t=N/fs;</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x8=sin(2*pi*f8*t)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X8=fft(x8);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Mag_X8=abs(X8(1:L/2)./(L/2));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figure(16);plot(f_scale,Mag_X8);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y8=filter(h,1,x8)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Y8=fft(y8);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Mag_Y8=abs(Y8(1:L/2)./(L/2));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figure(17);plot(f_scale,Mag_Y8);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Ytotlal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fs=24000;</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Ytotal=Y1+Y2+Y3+Y4+Y5+Y6+Y7+Y8;</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Mag_Yto=abs(Ytotal(1:L/2)./(L/2));</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f_scale=(0:(L/2)-1).*(fs/L);</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figure(18);plot(f_scale,Mag_Yto); xlabel(</w:t>
      </w:r>
      <w:r>
        <w:rPr>
          <w:rFonts w:ascii="Courier New" w:hAnsi="Courier New" w:cs="Courier New"/>
          <w:color w:val="A020F0"/>
          <w:sz w:val="20"/>
          <w:szCs w:val="20"/>
        </w:rPr>
        <w:t>'Frequency in Hz'</w:t>
      </w:r>
      <w:r>
        <w:rPr>
          <w:rFonts w:ascii="Courier New" w:hAnsi="Courier New" w:cs="Courier New"/>
          <w:color w:val="000000"/>
          <w:sz w:val="20"/>
          <w:szCs w:val="20"/>
        </w:rPr>
        <w:t>);</w:t>
      </w:r>
    </w:p>
    <w:p w:rsidR="0048554D" w:rsidRDefault="0048554D" w:rsidP="0048554D">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48554D" w:rsidRDefault="0048554D" w:rsidP="0048554D"/>
    <w:p w:rsidR="0048554D" w:rsidRPr="00875917" w:rsidRDefault="0048554D" w:rsidP="00456A47">
      <w:pPr>
        <w:spacing w:after="0"/>
        <w:rPr>
          <w:rFonts w:ascii="TH SarabunPSK" w:eastAsiaTheme="minorEastAsia" w:hAnsi="TH SarabunPSK" w:cs="TH SarabunPSK"/>
          <w:sz w:val="32"/>
          <w:szCs w:val="32"/>
        </w:rPr>
      </w:pPr>
    </w:p>
    <w:sectPr w:rsidR="0048554D" w:rsidRPr="0087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B"/>
    <w:rsid w:val="001237EF"/>
    <w:rsid w:val="00252C9C"/>
    <w:rsid w:val="003329A8"/>
    <w:rsid w:val="003E0626"/>
    <w:rsid w:val="00411EDB"/>
    <w:rsid w:val="00447A2D"/>
    <w:rsid w:val="00456A47"/>
    <w:rsid w:val="0048554D"/>
    <w:rsid w:val="00494E95"/>
    <w:rsid w:val="004E16AF"/>
    <w:rsid w:val="00506730"/>
    <w:rsid w:val="006E587E"/>
    <w:rsid w:val="006E675A"/>
    <w:rsid w:val="00826C05"/>
    <w:rsid w:val="00875917"/>
    <w:rsid w:val="009B7088"/>
    <w:rsid w:val="009F1FDA"/>
    <w:rsid w:val="00A02EAC"/>
    <w:rsid w:val="00A21221"/>
    <w:rsid w:val="00AB2105"/>
    <w:rsid w:val="00B23F36"/>
    <w:rsid w:val="00B668E7"/>
    <w:rsid w:val="00C4746A"/>
    <w:rsid w:val="00C7467A"/>
    <w:rsid w:val="00C86B76"/>
    <w:rsid w:val="00EF7AE3"/>
    <w:rsid w:val="00FB1010"/>
    <w:rsid w:val="00FD6CE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CE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D6CEC"/>
    <w:rPr>
      <w:rFonts w:ascii="Tahoma" w:hAnsi="Tahoma" w:cs="Angsana New"/>
      <w:sz w:val="16"/>
      <w:szCs w:val="20"/>
    </w:rPr>
  </w:style>
  <w:style w:type="character" w:styleId="PlaceholderText">
    <w:name w:val="Placeholder Text"/>
    <w:basedOn w:val="DefaultParagraphFont"/>
    <w:uiPriority w:val="99"/>
    <w:semiHidden/>
    <w:rsid w:val="006E587E"/>
    <w:rPr>
      <w:color w:val="808080"/>
    </w:rPr>
  </w:style>
  <w:style w:type="table" w:styleId="TableGrid">
    <w:name w:val="Table Grid"/>
    <w:basedOn w:val="TableNormal"/>
    <w:uiPriority w:val="59"/>
    <w:rsid w:val="0012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5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CE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D6CEC"/>
    <w:rPr>
      <w:rFonts w:ascii="Tahoma" w:hAnsi="Tahoma" w:cs="Angsana New"/>
      <w:sz w:val="16"/>
      <w:szCs w:val="20"/>
    </w:rPr>
  </w:style>
  <w:style w:type="character" w:styleId="PlaceholderText">
    <w:name w:val="Placeholder Text"/>
    <w:basedOn w:val="DefaultParagraphFont"/>
    <w:uiPriority w:val="99"/>
    <w:semiHidden/>
    <w:rsid w:val="006E587E"/>
    <w:rPr>
      <w:color w:val="808080"/>
    </w:rPr>
  </w:style>
  <w:style w:type="table" w:styleId="TableGrid">
    <w:name w:val="Table Grid"/>
    <w:basedOn w:val="TableNormal"/>
    <w:uiPriority w:val="59"/>
    <w:rsid w:val="0012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kmitl</Company>
  <LinksUpToDate>false</LinksUpToDate>
  <CharactersWithSpaces>15318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Turk</dc:creator>
  <cp:lastModifiedBy>Windows8</cp:lastModifiedBy>
  <cp:revision>2</cp:revision>
  <dcterms:created xsi:type="dcterms:W3CDTF">2014-07-15T04:23:00Z</dcterms:created>
  <dcterms:modified xsi:type="dcterms:W3CDTF">2014-07-15T04:23:00Z</dcterms:modified>
</cp:coreProperties>
</file>