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4akvddm4vqo" w:id="0"/>
      <w:bookmarkEnd w:id="0"/>
      <w:r w:rsidDel="00000000" w:rsidR="00000000" w:rsidRPr="00000000">
        <w:rPr>
          <w:rtl w:val="0"/>
        </w:rPr>
        <w:t xml:space="preserve">Aplicație web acordarea de feedback continuu</w:t>
      </w:r>
    </w:p>
    <w:p w:rsidR="00000000" w:rsidDel="00000000" w:rsidP="00000000" w:rsidRDefault="00000000" w:rsidRPr="00000000" w14:paraId="00000002">
      <w:pPr>
        <w:shd w:fill="ffffff" w:val="clear"/>
        <w:spacing w:after="240" w:before="60" w:lineRule="auto"/>
        <w:ind w:left="0" w:firstLine="0"/>
        <w:rPr>
          <w:sz w:val="24"/>
          <w:szCs w:val="24"/>
        </w:rPr>
      </w:pPr>
      <w:r w:rsidDel="00000000" w:rsidR="00000000" w:rsidRPr="00000000">
        <w:rPr>
          <w:rtl w:val="0"/>
        </w:rPr>
      </w:r>
    </w:p>
    <w:p w:rsidR="00000000" w:rsidDel="00000000" w:rsidP="00000000" w:rsidRDefault="00000000" w:rsidRPr="00000000" w14:paraId="00000003">
      <w:pPr>
        <w:shd w:fill="ffffff" w:val="clear"/>
        <w:spacing w:after="240" w:before="60" w:lineRule="auto"/>
        <w:ind w:left="720" w:firstLine="0"/>
        <w:rPr>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i w:val="1"/>
          <w:color w:val="b7b7b7"/>
        </w:rPr>
      </w:pPr>
      <w:r w:rsidDel="00000000" w:rsidR="00000000" w:rsidRPr="00000000">
        <w:rPr>
          <w:i w:val="1"/>
          <w:color w:val="b7b7b7"/>
          <w:sz w:val="24"/>
          <w:szCs w:val="24"/>
          <w:rtl w:val="0"/>
        </w:rPr>
        <w:t xml:space="preserve">Care este principala nevoie/problemă pe care o rezolvă produsul vostru?</w:t>
      </w:r>
    </w:p>
    <w:p w:rsidR="00000000" w:rsidDel="00000000" w:rsidP="00000000" w:rsidRDefault="00000000" w:rsidRPr="00000000" w14:paraId="00000005">
      <w:pPr>
        <w:ind w:left="720" w:firstLine="0"/>
        <w:jc w:val="both"/>
        <w:rPr>
          <w:color w:val="24292e"/>
          <w:sz w:val="24"/>
          <w:szCs w:val="24"/>
        </w:rPr>
      </w:pPr>
      <w:r w:rsidDel="00000000" w:rsidR="00000000" w:rsidRPr="00000000">
        <w:rPr>
          <w:rtl w:val="0"/>
        </w:rPr>
      </w:r>
    </w:p>
    <w:p w:rsidR="00000000" w:rsidDel="00000000" w:rsidP="00000000" w:rsidRDefault="00000000" w:rsidRPr="00000000" w14:paraId="00000006">
      <w:pPr>
        <w:ind w:firstLine="720"/>
        <w:jc w:val="both"/>
        <w:rPr/>
      </w:pPr>
      <w:r w:rsidDel="00000000" w:rsidR="00000000" w:rsidRPr="00000000">
        <w:rPr>
          <w:rtl w:val="0"/>
        </w:rPr>
        <w:t xml:space="preserve">O aplicație web pentru acordarea de feedback continuu este necesară pentru a îmbunătăți calitatea muncii în cadrul unei universități. Astfel, profesorii știu în permanență dacă materia este înțeleasă de studenți, dacă maniera în care informația este transmisă este eficientă, iar studenții au posibilitatea de a spune sincer dacă au nevoie ca anumite informații să fie explicate încă o dată sau mai în amănunt. </w:t>
      </w:r>
    </w:p>
    <w:p w:rsidR="00000000" w:rsidDel="00000000" w:rsidP="00000000" w:rsidRDefault="00000000" w:rsidRPr="00000000" w14:paraId="00000007">
      <w:pPr>
        <w:ind w:firstLine="720"/>
        <w:jc w:val="both"/>
        <w:rPr/>
      </w:pPr>
      <w:r w:rsidDel="00000000" w:rsidR="00000000" w:rsidRPr="00000000">
        <w:rPr>
          <w:rtl w:val="0"/>
        </w:rPr>
      </w:r>
    </w:p>
    <w:p w:rsidR="00000000" w:rsidDel="00000000" w:rsidP="00000000" w:rsidRDefault="00000000" w:rsidRPr="00000000" w14:paraId="00000008">
      <w:pPr>
        <w:numPr>
          <w:ilvl w:val="0"/>
          <w:numId w:val="1"/>
        </w:numPr>
        <w:shd w:fill="ffffff" w:val="clear"/>
        <w:spacing w:after="240" w:before="60" w:lineRule="auto"/>
        <w:ind w:left="720" w:hanging="360"/>
        <w:rPr>
          <w:i w:val="1"/>
          <w:color w:val="b7b7b7"/>
        </w:rPr>
      </w:pPr>
      <w:r w:rsidDel="00000000" w:rsidR="00000000" w:rsidRPr="00000000">
        <w:rPr>
          <w:i w:val="1"/>
          <w:color w:val="b7b7b7"/>
          <w:sz w:val="24"/>
          <w:szCs w:val="24"/>
          <w:rtl w:val="0"/>
        </w:rPr>
        <w:t xml:space="preserve">Cărui tip de utilizatori se adresează produsul vostru?</w:t>
      </w: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A</w:t>
      </w:r>
      <w:r w:rsidDel="00000000" w:rsidR="00000000" w:rsidRPr="00000000">
        <w:rPr>
          <w:rtl w:val="0"/>
        </w:rPr>
        <w:t xml:space="preserve">plicația este destinată uzului în cadrul unei universități și va fi folosită preponderent de studenți și profesori. În cazul profesorilor, este necesară înregistrarea pe site pentru a primi permisiunile utilizării produsului, iar în cazul studenților, accesul se va face pe baza unui cod generat aleator de profesori. Se identifică doua tipuri de utilizatori:</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b w:val="1"/>
          <w:rtl w:val="0"/>
        </w:rPr>
        <w:t xml:space="preserve">Profesorii </w:t>
      </w:r>
      <w:r w:rsidDel="00000000" w:rsidR="00000000" w:rsidRPr="00000000">
        <w:rPr>
          <w:rtl w:val="0"/>
        </w:rPr>
        <w:t xml:space="preserve">- utilizatori care au dreptul de a defini o activitate disponibilă pe o perioadă determinată de timp pentru introducerea feedback-ului de către celălalt tip de utilizatori și care au dreptul de a vedea feedback-ul, fără a-l modifica, pe o perioadă nedeterminată de timp.</w:t>
      </w:r>
    </w:p>
    <w:p w:rsidR="00000000" w:rsidDel="00000000" w:rsidP="00000000" w:rsidRDefault="00000000" w:rsidRPr="00000000" w14:paraId="0000000B">
      <w:pPr>
        <w:numPr>
          <w:ilvl w:val="0"/>
          <w:numId w:val="2"/>
        </w:numPr>
        <w:ind w:left="720" w:hanging="360"/>
        <w:jc w:val="both"/>
      </w:pPr>
      <w:r w:rsidDel="00000000" w:rsidR="00000000" w:rsidRPr="00000000">
        <w:rPr>
          <w:b w:val="1"/>
          <w:rtl w:val="0"/>
        </w:rPr>
        <w:t xml:space="preserve">Studenții </w:t>
      </w:r>
      <w:r w:rsidDel="00000000" w:rsidR="00000000" w:rsidRPr="00000000">
        <w:rPr>
          <w:rtl w:val="0"/>
        </w:rPr>
        <w:t xml:space="preserve">- utilizatori care au accesul la o interfață pentru adăugarea feedback-ului. Aceștia pot adăuga oricâte instanțe de feedback doresc.</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numPr>
          <w:ilvl w:val="0"/>
          <w:numId w:val="1"/>
        </w:numPr>
        <w:shd w:fill="ffffff" w:val="clear"/>
        <w:spacing w:after="240" w:before="60" w:lineRule="auto"/>
        <w:ind w:left="720" w:hanging="360"/>
        <w:rPr>
          <w:i w:val="1"/>
          <w:color w:val="b7b7b7"/>
        </w:rPr>
      </w:pPr>
      <w:r w:rsidDel="00000000" w:rsidR="00000000" w:rsidRPr="00000000">
        <w:rPr>
          <w:i w:val="1"/>
          <w:color w:val="b7b7b7"/>
          <w:sz w:val="24"/>
          <w:szCs w:val="24"/>
          <w:rtl w:val="0"/>
        </w:rPr>
        <w:t xml:space="preserve">Ce alte produse similare există în piață?</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ab/>
        <w:t xml:space="preserve">Unul dintre produsele similare cunoscute de către studenții CSIE este platforma </w:t>
      </w:r>
      <w:hyperlink r:id="rId6">
        <w:r w:rsidDel="00000000" w:rsidR="00000000" w:rsidRPr="00000000">
          <w:rPr>
            <w:b w:val="1"/>
            <w:color w:val="1155cc"/>
            <w:u w:val="single"/>
            <w:rtl w:val="0"/>
          </w:rPr>
          <w:t xml:space="preserve">http://campus-virtual.ase.ro/Evaluare_ASE/index.asp</w:t>
        </w:r>
      </w:hyperlink>
      <w:r w:rsidDel="00000000" w:rsidR="00000000" w:rsidRPr="00000000">
        <w:rPr>
          <w:b w:val="1"/>
          <w:rtl w:val="0"/>
        </w:rPr>
        <w:t xml:space="preserve">. </w:t>
      </w:r>
      <w:r w:rsidDel="00000000" w:rsidR="00000000" w:rsidRPr="00000000">
        <w:rPr>
          <w:rtl w:val="0"/>
        </w:rPr>
        <w:t xml:space="preserve">Prin intermediul acesteia, studenții își pot exprima sincer părerea despre experiența cumulată în timpul unui semestru față de profesorii de la cursuri și seminarii.</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ind w:firstLine="720"/>
        <w:jc w:val="both"/>
        <w:rPr/>
      </w:pPr>
      <w:r w:rsidDel="00000000" w:rsidR="00000000" w:rsidRPr="00000000">
        <w:rPr>
          <w:rtl w:val="0"/>
        </w:rPr>
        <w:t xml:space="preserve">Un alt produs similar pentru a oferi feedback profesorilor este </w:t>
      </w:r>
      <w:hyperlink r:id="rId7">
        <w:r w:rsidDel="00000000" w:rsidR="00000000" w:rsidRPr="00000000">
          <w:rPr>
            <w:b w:val="1"/>
            <w:color w:val="1155cc"/>
            <w:u w:val="single"/>
            <w:rtl w:val="0"/>
          </w:rPr>
          <w:t xml:space="preserve">https://alif.ro/facultatea-de-cibernetica-statistica-si-informatica-economica</w:t>
        </w:r>
      </w:hyperlink>
      <w:r w:rsidDel="00000000" w:rsidR="00000000" w:rsidRPr="00000000">
        <w:rPr>
          <w:rtl w:val="0"/>
        </w:rPr>
        <w:t xml:space="preserve">. Diferența este că acesta permite exprimarea feedback-ului o singură dată pentru fiecare profesor.</w:t>
      </w:r>
    </w:p>
    <w:p w:rsidR="00000000" w:rsidDel="00000000" w:rsidP="00000000" w:rsidRDefault="00000000" w:rsidRPr="00000000" w14:paraId="00000012">
      <w:pPr>
        <w:ind w:firstLine="720"/>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color w:val="ff0000"/>
          <w:rtl w:val="0"/>
        </w:rPr>
        <w:tab/>
      </w:r>
      <w:r w:rsidDel="00000000" w:rsidR="00000000" w:rsidRPr="00000000">
        <w:rPr>
          <w:rtl w:val="0"/>
        </w:rPr>
        <w:t xml:space="preserve">De asemenea, aplicația pentru </w:t>
      </w:r>
      <w:r w:rsidDel="00000000" w:rsidR="00000000" w:rsidRPr="00000000">
        <w:rPr>
          <w:b w:val="1"/>
          <w:rtl w:val="0"/>
        </w:rPr>
        <w:t xml:space="preserve">orar</w:t>
      </w:r>
      <w:r w:rsidDel="00000000" w:rsidR="00000000" w:rsidRPr="00000000">
        <w:rPr>
          <w:rtl w:val="0"/>
        </w:rPr>
        <w:t xml:space="preserve">, creată de Sindicatul Studenților din Cibernetică (</w:t>
      </w:r>
      <w:hyperlink r:id="rId8">
        <w:r w:rsidDel="00000000" w:rsidR="00000000" w:rsidRPr="00000000">
          <w:rPr>
            <w:b w:val="1"/>
            <w:color w:val="1155cc"/>
            <w:u w:val="single"/>
            <w:rtl w:val="0"/>
          </w:rPr>
          <w:t xml:space="preserve">https://orar.sisc.ro/csie/grupa</w:t>
        </w:r>
      </w:hyperlink>
      <w:r w:rsidDel="00000000" w:rsidR="00000000" w:rsidRPr="00000000">
        <w:rPr>
          <w:rtl w:val="0"/>
        </w:rPr>
        <w:t xml:space="preserve">) oferă posibilitatea de a trimite feedback în cazul în care lipsesc date sau ceea ce este scris nu mai este valabil în momentul în care se modifică orarul. Totodată, există și opțiunea de a oferi feedback general.</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ab/>
        <w:t xml:space="preserve">O aplicație folosită foarte des de către majoritatea persoanelor ce are încorporat mecanismul de a oferi feedback continuu este chiar </w:t>
      </w:r>
      <w:r w:rsidDel="00000000" w:rsidR="00000000" w:rsidRPr="00000000">
        <w:rPr>
          <w:b w:val="1"/>
          <w:rtl w:val="0"/>
        </w:rPr>
        <w:t xml:space="preserve">Waze</w:t>
      </w:r>
      <w:r w:rsidDel="00000000" w:rsidR="00000000" w:rsidRPr="00000000">
        <w:rPr>
          <w:rtl w:val="0"/>
        </w:rPr>
        <w:t xml:space="preserve">. Utilizatorii pot oferi informații suplimentare referitoare la traseul urmat, cum ar fi existența impedimentelor în trafic.</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ind w:firstLine="720"/>
        <w:jc w:val="both"/>
        <w:rPr/>
      </w:pPr>
      <w:r w:rsidDel="00000000" w:rsidR="00000000" w:rsidRPr="00000000">
        <w:rPr>
          <w:rtl w:val="0"/>
        </w:rPr>
        <w:t xml:space="preserve">Un alt produs similar este</w:t>
      </w:r>
      <w:r w:rsidDel="00000000" w:rsidR="00000000" w:rsidRPr="00000000">
        <w:rPr>
          <w:b w:val="1"/>
          <w:rtl w:val="0"/>
        </w:rPr>
        <w:t xml:space="preserve"> </w:t>
      </w:r>
      <w:r w:rsidDel="00000000" w:rsidR="00000000" w:rsidRPr="00000000">
        <w:rPr>
          <w:b w:val="1"/>
          <w:rtl w:val="0"/>
        </w:rPr>
        <w:t xml:space="preserve">Instabug</w:t>
      </w:r>
      <w:r w:rsidDel="00000000" w:rsidR="00000000" w:rsidRPr="00000000">
        <w:rPr>
          <w:rtl w:val="0"/>
        </w:rPr>
        <w:t xml:space="preserve">, acesta fiind un instrument mobil de feedback în aplicație, precum și un instrument de detectare a erorilor care oferă trei produse principale: raportarea erorilor, raportarea accidentelor și chatul în aplicație. Acest instrument facilitează un proces de comunicare foarte lin între utilizator și organizație, deoarece toate comunicațiile sunt foarte directe. Unele caracteristici frumoase pe care le oferă Instabug includ adnotări de capturi de ecran, note vocale, înregistrare pe ecran, profiluri de utilizator, înregistrare în rețea și integrări terță parte, cum ar fi </w:t>
      </w:r>
      <w:r w:rsidDel="00000000" w:rsidR="00000000" w:rsidRPr="00000000">
        <w:rPr>
          <w:b w:val="1"/>
          <w:rtl w:val="0"/>
        </w:rPr>
        <w:t xml:space="preserve">Slack, JIRA</w:t>
      </w:r>
      <w:r w:rsidDel="00000000" w:rsidR="00000000" w:rsidRPr="00000000">
        <w:rPr>
          <w:rtl w:val="0"/>
        </w:rPr>
        <w:t xml:space="preserve"> și </w:t>
      </w:r>
      <w:r w:rsidDel="00000000" w:rsidR="00000000" w:rsidRPr="00000000">
        <w:rPr>
          <w:b w:val="1"/>
          <w:rtl w:val="0"/>
        </w:rPr>
        <w:t xml:space="preserve">Trello</w:t>
      </w:r>
      <w:r w:rsidDel="00000000" w:rsidR="00000000" w:rsidRPr="00000000">
        <w:rPr>
          <w:rtl w:val="0"/>
        </w:rPr>
        <w:t xml:space="preserve">.</w:t>
      </w:r>
    </w:p>
    <w:p w:rsidR="00000000" w:rsidDel="00000000" w:rsidP="00000000" w:rsidRDefault="00000000" w:rsidRPr="00000000" w14:paraId="00000018">
      <w:pPr>
        <w:ind w:firstLine="720"/>
        <w:jc w:val="both"/>
        <w:rPr/>
      </w:pPr>
      <w:r w:rsidDel="00000000" w:rsidR="00000000" w:rsidRPr="00000000">
        <w:rPr>
          <w:rtl w:val="0"/>
        </w:rPr>
      </w:r>
    </w:p>
    <w:p w:rsidR="00000000" w:rsidDel="00000000" w:rsidP="00000000" w:rsidRDefault="00000000" w:rsidRPr="00000000" w14:paraId="00000019">
      <w:pPr>
        <w:ind w:firstLine="72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ampus-virtual.ase.ro/Evaluare_ASE/index.asp" TargetMode="External"/><Relationship Id="rId7" Type="http://schemas.openxmlformats.org/officeDocument/2006/relationships/hyperlink" Target="https://alif.ro/facultatea-de-cibernetica-statistica-si-informatica-economica" TargetMode="External"/><Relationship Id="rId8" Type="http://schemas.openxmlformats.org/officeDocument/2006/relationships/hyperlink" Target="https://orar.sisc.ro/csie/gru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