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任务目标</w:t>
      </w:r>
    </w:p>
    <w:p>
      <w:pPr>
        <w:widowControl w:val="0"/>
        <w:numPr>
          <w:ilvl w:val="1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随机生成密钥，并去除弱密钥和半弱密钥，并将密钥以BASE64编码方式存储到文件</w:t>
      </w:r>
    </w:p>
    <w:p>
      <w:pPr>
        <w:widowControl w:val="0"/>
        <w:numPr>
          <w:ilvl w:val="1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通过中国剩余定理分配密钥：将原始密钥分成三份，通过其中两份就可以得到原始密钥</w:t>
      </w:r>
    </w:p>
    <w:p>
      <w:pPr>
        <w:widowControl w:val="0"/>
        <w:numPr>
          <w:ilvl w:val="1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通过DES对指定文件进行加密和解密</w:t>
      </w:r>
    </w:p>
    <w:p>
      <w:pPr>
        <w:widowControl w:val="0"/>
        <w:numPr>
          <w:ilvl w:val="1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实现基本的交互页面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分工说明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框架设计及报告撰写：陈婉芊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程序编写：陈婉芊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PPT展示：陈婉芊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模块设计说明 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密钥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随机生成密钥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= ''.join(random.sample(string.ascii_letters + string.digits, 8)).encode()  # key为8字节长度密钥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去除弱密钥和半弱密钥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去除弱密钥和半弱密钥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(key in weak_key) or (key in halfweak_key):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key = ''.join(random.sample(string.ascii_letters + string.digits, 8)).encode()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以BASE64编码方式存储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encode_64 = base64.encodebytes(key)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open('key\\key.txt', 'wb') as f: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f.write(encode_64)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f.close()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中国剩余定理</w:t>
      </w:r>
    </w:p>
    <w:p>
      <w:pPr>
        <w:spacing w:line="360" w:lineRule="auto"/>
        <w:ind w:firstLine="472" w:firstLineChars="225"/>
        <w:rPr>
          <w:rFonts w:hint="eastAsia" w:ascii="宋体" w:hAnsi="宋体"/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 xml:space="preserve">  中国剩余定理：设</w:t>
      </w:r>
      <w:r>
        <w:rPr>
          <w:rFonts w:hint="eastAsia" w:ascii="宋体" w:hAnsi="宋体"/>
          <w:b w:val="0"/>
          <w:bCs w:val="0"/>
          <w:sz w:val="21"/>
          <w:szCs w:val="21"/>
        </w:rPr>
        <w:object>
          <v:shape id="_x0000_i1025" o:spt="75" type="#_x0000_t75" style="height:18pt;width:88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>是两两互素的正整数，设</w:t>
      </w:r>
      <w:r>
        <w:rPr>
          <w:rFonts w:hint="eastAsia" w:ascii="宋体" w:hAnsi="宋体"/>
          <w:b w:val="0"/>
          <w:bCs w:val="0"/>
          <w:sz w:val="21"/>
          <w:szCs w:val="21"/>
        </w:rPr>
        <w:object>
          <v:shape id="_x0000_i1026" o:spt="75" type="#_x0000_t75" style="height:18pt;width:77pt;" o:ole="t" filled="f" o:preferrelative="t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>是整数，则同余方程组</w:t>
      </w:r>
      <w:r>
        <w:rPr>
          <w:rFonts w:hint="eastAsia" w:ascii="宋体" w:hAnsi="宋体"/>
          <w:b w:val="0"/>
          <w:bCs w:val="0"/>
          <w:sz w:val="21"/>
          <w:szCs w:val="21"/>
        </w:rPr>
        <w:object>
          <v:shape id="_x0000_i1027" o:spt="75" type="#_x0000_t75" style="height:18pt;width:78.95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>，</w:t>
      </w:r>
      <w:r>
        <w:rPr>
          <w:rFonts w:hint="eastAsia" w:ascii="宋体" w:hAnsi="宋体"/>
          <w:b w:val="0"/>
          <w:bCs w:val="0"/>
          <w:sz w:val="21"/>
          <w:szCs w:val="21"/>
        </w:rPr>
        <w:object>
          <v:shape id="_x0000_i1028" o:spt="75" type="#_x0000_t75" style="height:16pt;width:72pt;" o:ole="t" filled="f" o:preferrelative="t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>模</w:t>
      </w:r>
      <w:r>
        <w:rPr>
          <w:rFonts w:hint="eastAsia" w:ascii="宋体" w:hAnsi="宋体"/>
          <w:b w:val="0"/>
          <w:bCs w:val="0"/>
          <w:sz w:val="21"/>
          <w:szCs w:val="21"/>
        </w:rPr>
        <w:object>
          <v:shape id="_x0000_i1029" o:spt="75" type="#_x0000_t75" style="height:18pt;width:113pt;" o:ole="t" filled="f" o:preferrelative="t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 xml:space="preserve">有惟一解 </w:t>
      </w:r>
      <w:r>
        <w:rPr>
          <w:rFonts w:hint="eastAsia" w:ascii="宋体" w:hAnsi="宋体"/>
          <w:b w:val="0"/>
          <w:bCs w:val="0"/>
          <w:sz w:val="21"/>
          <w:szCs w:val="21"/>
        </w:rPr>
        <w:object>
          <v:shape id="_x0000_i1030" o:spt="75" type="#_x0000_t75" style="height:34pt;width:112pt;" o:ole="t" filled="f" o:preferrelative="t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>,其中</w:t>
      </w:r>
      <w:r>
        <w:rPr>
          <w:rFonts w:hint="eastAsia" w:ascii="宋体" w:hAnsi="宋体"/>
          <w:b w:val="0"/>
          <w:bCs w:val="0"/>
          <w:sz w:val="21"/>
          <w:szCs w:val="21"/>
        </w:rPr>
        <w:object>
          <v:shape id="_x0000_i1031" o:spt="75" type="#_x0000_t75" style="height:19pt;width:156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>,</w:t>
      </w:r>
      <w:r>
        <w:rPr>
          <w:rFonts w:hint="eastAsia" w:ascii="宋体" w:hAnsi="宋体"/>
          <w:b w:val="0"/>
          <w:bCs w:val="0"/>
          <w:sz w:val="21"/>
          <w:szCs w:val="21"/>
        </w:rPr>
        <w:object>
          <v:shape id="_x0000_i1032" o:spt="75" type="#_x0000_t75" style="height:16pt;width:72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>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求最大公因数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remain = b % 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remain !=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 = 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 = remain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remain = b % c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求满足1 = x * b + y * c 的系数x，y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Get_Coefficient(b, c):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c == 0: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return 1,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  else: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 = b // 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     remainder = b % 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x_t, y_t = Get_Coefficient(c, remainder)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x, y = y_t, x_t - q * y_t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return x, 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求逆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 = y % 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带入中国剩余定理公式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 =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m in m_all: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 *= 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range(r):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 = M / m_all[i]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yi = Get_Inverse(m_all[i], Mi)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x_t = (a_all[i] * Mi * yi)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 += x_t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%= 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分配密钥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key_int = int.from_bytes(key, byteorder='little', signed=True)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prime_3 = Prime(key_int)[::-1]</w:t>
      </w:r>
      <w:r>
        <w:rPr>
          <w:rFonts w:hint="eastAsia"/>
          <w:lang w:val="en-US" w:eastAsia="zh-CN"/>
        </w:rPr>
        <w:t xml:space="preserve">  # 调整为从大到小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prime_3[0] * prime_3[1] &lt;= key_int: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prime_3 = Prime(key)[::-1]</w:t>
      </w:r>
      <w:r>
        <w:rPr>
          <w:rFonts w:hint="eastAsia"/>
          <w:lang w:val="en-US" w:eastAsia="zh-CN"/>
        </w:rPr>
        <w:t xml:space="preserve">  # 判断是否满足可以使用中国剩余定理的条件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a ≡ key mod prime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 = []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prime in prime_3: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a.append(int(key_int % prime))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以(a, prime) 的形式存储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range(0, len(prime_3)):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file_name = 'key\\key_remain%d_%d.txt' % (k, i)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with open(file_name, 'wb') as f: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 = str(a[i]) + ',' + str(prime_3[i])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f.write(s.encode())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f.close()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 +=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DES加密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 = DES.new(key, DES.MODE_ECB)  # 生成DES对象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encrypto_text = des.encrypt(pad(file_ts, 32))  # 被加密的数据需要为8字节的倍数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写入文件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open(filepath_save, 'wb') as f: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f.write(encrypto_text)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f.close()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DES解密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 = DES.new(key, DES.MODE_ECB)  # 生成DES对象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decrrpto_text_t = des.decrypt(encrypto_text)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decrrpto_text = decrrpto_text_t[:length]  # 去除之前补的字节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写入文件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open(filepath_save, 'wb') as f: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f.write(decrrpto_text)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f.close()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交互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（以初始交互页面为例）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使用的是easygui库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1: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msg = '是否进入（继续）加解密程序?'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title = '请选择'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g.ccbox(msg, title):  # ok,重新加密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msg = "请选择所需功能，初次使用请先选择生成key！！\n\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1.生成key：随机生成密钥（非弱密钥、半弱密钥)\n\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2.中国剩余定理：通过中国剩余定理分配密钥\n\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（分成3份，只要有其中两份就可解开）\n\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3.DES加密：通过DES加密\n\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4.DES解密：通过DES解密"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title = "本次加解密使用的是DES！"</w:t>
      </w:r>
      <w:r>
        <w:rPr>
          <w:rFonts w:hint="eastAsia"/>
          <w:lang w:val="en-US" w:eastAsia="zh-CN"/>
        </w:rPr>
        <w:t xml:space="preserve">  # 标题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choices = ['生成key', '中国剩余定理', 'DES加密', 'DES解密']</w:t>
      </w:r>
      <w:r>
        <w:rPr>
          <w:rFonts w:hint="eastAsia"/>
          <w:lang w:val="en-US" w:eastAsia="zh-CN"/>
        </w:rPr>
        <w:t xml:space="preserve">  # 选项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choice = g.buttonbox(msg, title, choices)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判断用户选择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str(choice) == '生成key':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DesKey()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elif str(choice) == '中国剩余定理':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Remain_GetKey()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elif str(choice) == 'DES加密':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DesEncode()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elif str(choice) == 'DES解密':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DesDecode()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  # cancel,退出程序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exit(0)</w:t>
      </w:r>
      <w:r>
        <w:rPr>
          <w:rFonts w:hint="eastAsia"/>
          <w:lang w:val="en-US" w:eastAsia="zh-CN"/>
        </w:rPr>
        <w:t xml:space="preserve">  # 退出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测试情况及最终成果说明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4.1.运行过程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72535" cy="1478280"/>
            <wp:effectExtent l="0" t="0" r="6985" b="0"/>
            <wp:docPr id="1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05885" cy="1646555"/>
            <wp:effectExtent l="0" t="0" r="10795" b="14605"/>
            <wp:docPr id="2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64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92550" cy="1525905"/>
            <wp:effectExtent l="0" t="0" r="8890" b="13335"/>
            <wp:docPr id="3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0210" cy="1654175"/>
            <wp:effectExtent l="0" t="0" r="1270" b="6985"/>
            <wp:docPr id="4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3210" cy="2568575"/>
            <wp:effectExtent l="0" t="0" r="6350" b="6985"/>
            <wp:docPr id="5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7835" cy="2677795"/>
            <wp:effectExtent l="0" t="0" r="14605" b="4445"/>
            <wp:docPr id="6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7000" cy="1543050"/>
            <wp:effectExtent l="0" t="0" r="10160" b="11430"/>
            <wp:docPr id="7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2190" cy="2228850"/>
            <wp:effectExtent l="0" t="0" r="13970" b="11430"/>
            <wp:docPr id="8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00780" cy="2321560"/>
            <wp:effectExtent l="0" t="0" r="2540" b="10160"/>
            <wp:docPr id="9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5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6135" cy="1318895"/>
            <wp:effectExtent l="0" t="0" r="1905" b="6985"/>
            <wp:docPr id="10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6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4.2.结果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密钥：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24630" cy="2184400"/>
            <wp:effectExtent l="0" t="0" r="13970" b="10160"/>
            <wp:docPr id="14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0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加密后文件：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9410" cy="3114040"/>
            <wp:effectExtent l="0" t="0" r="6350" b="10160"/>
            <wp:docPr id="11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解密后文件：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2735" cy="3063875"/>
            <wp:effectExtent l="0" t="0" r="12065" b="14605"/>
            <wp:docPr id="12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8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2547B6"/>
    <w:multiLevelType w:val="multilevel"/>
    <w:tmpl w:val="E5254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D5515"/>
    <w:rsid w:val="103A3297"/>
    <w:rsid w:val="10F6171F"/>
    <w:rsid w:val="17E84C39"/>
    <w:rsid w:val="1F4C155C"/>
    <w:rsid w:val="27CA6073"/>
    <w:rsid w:val="2B010C15"/>
    <w:rsid w:val="374A72FC"/>
    <w:rsid w:val="3E095F65"/>
    <w:rsid w:val="3FD23CF8"/>
    <w:rsid w:val="40AC753A"/>
    <w:rsid w:val="4208498D"/>
    <w:rsid w:val="43FF665C"/>
    <w:rsid w:val="46073352"/>
    <w:rsid w:val="47A07334"/>
    <w:rsid w:val="48275095"/>
    <w:rsid w:val="4E216BE5"/>
    <w:rsid w:val="4F357314"/>
    <w:rsid w:val="5A670943"/>
    <w:rsid w:val="5DB960F4"/>
    <w:rsid w:val="6984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One</dc:creator>
  <cp:lastModifiedBy>段桥</cp:lastModifiedBy>
  <dcterms:modified xsi:type="dcterms:W3CDTF">2021-07-07T15:25:33Z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CB11688538454A19A9D1B75CBAB906AA</vt:lpwstr>
  </property>
</Properties>
</file>