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本程序为产品分销微信小程序。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2744470"/>
            <wp:effectExtent l="0" t="0" r="635" b="13970"/>
            <wp:docPr id="1" name="图片 1" descr="功能3.0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3.0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小程序主要分为“首页”、“购物车”、“我的”三大模块。代码实现过程也基本基于这三大模块分别进行。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“首页”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首页主要是作为引导作用，将用户引导至购物、产品/销售策略管理的页面。主要提供相应的跳转接口。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购物页面主要实现跳转至产品详情页、产品搜索功能；产品/销售策略管理页面主要实现展示、修改、添加的功能。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“购物车”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购物车内需要呈现用户加购产品情况和获利情况。先从云数据库中获取相关信息，通过代码实现计算，最终呈现。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“我的”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系统从数据库中获取用户信息，并展示头像与昵称。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用户可以查看订单。订单按照状态进行分类展示。用户可以进行相关的操作。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核心代码介绍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accountLogin - 登录页面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setUserId(): 获取用户填写的id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setUserPassword(): 获取用户填写的密码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logIn(): 账号密码登录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directLogIn(): 微信一键授权登录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通过wx.getUserProfile获取用户信息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cart - 购物车页面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setUserMerchandiseData</w:t>
      </w:r>
      <w:r>
        <w:rPr>
          <w:rFonts w:hint="eastAsia"/>
          <w:sz w:val="24"/>
          <w:szCs w:val="24"/>
          <w:lang w:val="en-US" w:eastAsia="zh-CN"/>
        </w:rPr>
        <w:t>(): 获取用户加购产品及信息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setSubInfo</w:t>
      </w:r>
      <w:r>
        <w:rPr>
          <w:rFonts w:hint="eastAsia"/>
          <w:sz w:val="24"/>
          <w:szCs w:val="24"/>
          <w:lang w:val="en-US" w:eastAsia="zh-CN"/>
        </w:rPr>
        <w:t>(): 获取下级订购产品数量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combineMerchandiseData</w:t>
      </w:r>
      <w:r>
        <w:rPr>
          <w:rFonts w:hint="eastAsia"/>
          <w:sz w:val="24"/>
          <w:szCs w:val="24"/>
          <w:lang w:val="en-US" w:eastAsia="zh-CN"/>
        </w:rPr>
        <w:t>(): 合并个人加购产品与下级订购产品信息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calculatePrice</w:t>
      </w:r>
      <w:r>
        <w:rPr>
          <w:rFonts w:hint="eastAsia"/>
          <w:sz w:val="24"/>
          <w:szCs w:val="24"/>
          <w:lang w:val="en-US" w:eastAsia="zh-CN"/>
        </w:rPr>
        <w:t>(): 计算折扣价格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先按照销售策略将所有产品分类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得到同一销售策略下产品总数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寻找对应的折扣优惠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以价格*折扣的方式计算折后价格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calculateTotal</w:t>
      </w:r>
      <w:r>
        <w:rPr>
          <w:rFonts w:hint="eastAsia"/>
          <w:sz w:val="24"/>
          <w:szCs w:val="24"/>
          <w:lang w:val="en-US" w:eastAsia="zh-CN"/>
        </w:rPr>
        <w:t>(): 计算总数和实付总价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实付总价=总价-下级支付价格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confirmOrder - 确认订单页面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createOrder(): </w:t>
      </w:r>
      <w:r>
        <w:rPr>
          <w:rFonts w:hint="eastAsia"/>
          <w:sz w:val="24"/>
          <w:szCs w:val="24"/>
          <w:lang w:val="en-US" w:eastAsia="zh-CN"/>
        </w:rPr>
        <w:t>创建订单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创建用户购物车内产品的订单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如果用户自身订单包含下级订购产品，则创建父订单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父订单包含下级订单和用户自身订单，便于后续索引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 - 首页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invitationCode - 输入邀请码页面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manageMerchandise - 管理产品页面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manageShippingAddress - 管理收货地址页面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manageStrategy - 管理销售策略页面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manageSubordinate - 管理下级分销商页面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merchandiseDetail - 产品详情页面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mine - “我的”页面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 - 订单页面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setMerchandiseInfo():</w:t>
      </w:r>
      <w:r>
        <w:rPr>
          <w:rFonts w:hint="eastAsia"/>
          <w:sz w:val="24"/>
          <w:szCs w:val="24"/>
          <w:lang w:val="en-US" w:eastAsia="zh-CN"/>
        </w:rPr>
        <w:t xml:space="preserve"> 根据订单状态，分别获取订单信息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confirmSend():</w:t>
      </w:r>
      <w:r>
        <w:rPr>
          <w:rFonts w:hint="eastAsia"/>
          <w:sz w:val="24"/>
          <w:szCs w:val="24"/>
          <w:lang w:val="en-US" w:eastAsia="zh-CN"/>
        </w:rPr>
        <w:t xml:space="preserve"> 确认发货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该订单状态变为已发货/待签收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该订单父级或是更高级别订单状态被锁定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该订单兄弟订单或是父级订单的兄弟订单进入待发货状态，被锁定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confirmDelivery():</w:t>
      </w:r>
      <w:r>
        <w:rPr>
          <w:rFonts w:hint="eastAsia"/>
          <w:sz w:val="24"/>
          <w:szCs w:val="24"/>
          <w:lang w:val="en-US" w:eastAsia="zh-CN"/>
        </w:rPr>
        <w:t xml:space="preserve"> 确认收货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cancelOrder(): </w:t>
      </w:r>
      <w:r>
        <w:rPr>
          <w:rFonts w:hint="eastAsia"/>
          <w:sz w:val="24"/>
          <w:szCs w:val="24"/>
          <w:lang w:val="en-US" w:eastAsia="zh-CN"/>
        </w:rPr>
        <w:t>取消订单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若父级订单存在，则父级订单变为已取消状态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若包含下级分销商订单，下级订单重新变为待受理状态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orderDetail - 订单详情页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stock - 浏览产品页面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setKeyWord():</w:t>
      </w:r>
      <w:r>
        <w:rPr>
          <w:rFonts w:hint="eastAsia"/>
          <w:sz w:val="24"/>
          <w:szCs w:val="24"/>
          <w:lang w:val="en-US" w:eastAsia="zh-CN"/>
        </w:rPr>
        <w:t xml:space="preserve"> 设置搜索关键词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uploadDeliveryInfo - 上传物流信息页面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uploadTap(): 上传图片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getCropperImage(): 调整图片大小、位置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printedText(): 调用API识别图片中的印刷体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uploadMerchandiseInfo - 上传产品信息页面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modifyInfo(): </w:t>
      </w:r>
      <w:r>
        <w:rPr>
          <w:rFonts w:hint="eastAsia"/>
          <w:sz w:val="24"/>
          <w:szCs w:val="24"/>
          <w:lang w:val="en-US" w:eastAsia="zh-CN"/>
        </w:rPr>
        <w:t>修改产品信息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uploadInfo():</w:t>
      </w:r>
      <w:r>
        <w:rPr>
          <w:rFonts w:hint="eastAsia"/>
          <w:sz w:val="24"/>
          <w:szCs w:val="24"/>
          <w:lang w:val="en-US" w:eastAsia="zh-CN"/>
        </w:rPr>
        <w:t xml:space="preserve"> 新增时上传产品信息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chooseImg():</w:t>
      </w:r>
      <w:r>
        <w:rPr>
          <w:rFonts w:hint="eastAsia"/>
          <w:sz w:val="24"/>
          <w:szCs w:val="24"/>
          <w:lang w:val="en-US" w:eastAsia="zh-CN"/>
        </w:rPr>
        <w:t xml:space="preserve"> 上传图片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通过wx.chooseImage上传图片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uploadShippingAddress - 上传收货地址页面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uploadStrategyInfo - 上传销售策略页面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userInfo - 用户信息页面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userInfoChange - 修改用户信息页面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userSignUp - 用户注册页面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randomCode(): 随机生成邀请码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userSignUp(): 用户注册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是否用微信信息注册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同意微信一键授权则判断用户是否存在，存在则提示，不存在则注册成功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拒绝一键授权则手动输入个人账号信息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chooseAvatar(): 选择头像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E1AE7"/>
    <w:multiLevelType w:val="multilevel"/>
    <w:tmpl w:val="A0FE1A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B5205F41"/>
    <w:multiLevelType w:val="multilevel"/>
    <w:tmpl w:val="B5205F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309937A"/>
    <w:multiLevelType w:val="multilevel"/>
    <w:tmpl w:val="E30993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E83BF7DF"/>
    <w:multiLevelType w:val="singleLevel"/>
    <w:tmpl w:val="E83BF7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142150E"/>
    <w:multiLevelType w:val="multilevel"/>
    <w:tmpl w:val="F14215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06F496A4"/>
    <w:multiLevelType w:val="multilevel"/>
    <w:tmpl w:val="06F496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09C476E5"/>
    <w:multiLevelType w:val="multilevel"/>
    <w:tmpl w:val="09C476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35E45CB3"/>
    <w:multiLevelType w:val="singleLevel"/>
    <w:tmpl w:val="35E45C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719C74E6"/>
    <w:multiLevelType w:val="multilevel"/>
    <w:tmpl w:val="719C74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0ODFhMjhlZjhjNDc0YjRhNzMyMTgyY2UxZmViM2QifQ=="/>
  </w:docVars>
  <w:rsids>
    <w:rsidRoot w:val="7E1036D2"/>
    <w:rsid w:val="05766128"/>
    <w:rsid w:val="1AFA5E26"/>
    <w:rsid w:val="23F458AB"/>
    <w:rsid w:val="3A591968"/>
    <w:rsid w:val="410858E9"/>
    <w:rsid w:val="41F97BB5"/>
    <w:rsid w:val="4C5B680A"/>
    <w:rsid w:val="51016DF1"/>
    <w:rsid w:val="51CC4D98"/>
    <w:rsid w:val="543123D1"/>
    <w:rsid w:val="5A352E70"/>
    <w:rsid w:val="6EC453A0"/>
    <w:rsid w:val="6F623495"/>
    <w:rsid w:val="797B119D"/>
    <w:rsid w:val="7E1036D2"/>
    <w:rsid w:val="7F44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866</Words>
  <Characters>1487</Characters>
  <Lines>0</Lines>
  <Paragraphs>0</Paragraphs>
  <TotalTime>4</TotalTime>
  <ScaleCrop>false</ScaleCrop>
  <LinksUpToDate>false</LinksUpToDate>
  <CharactersWithSpaces>1553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2022-05-14T03:22:00Z</dcterms:created>
  <dc:creator>段桥</dc:creator>
  <cp:lastModifiedBy>段桥</cp:lastModifiedBy>
  <dcterms:modified xsi:type="dcterms:W3CDTF">2022-05-14T06:30:19Z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80347E141E3F456C95D653BAC2063259</vt:lpwstr>
  </property>
</Properties>
</file>