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D80DD">
      <w:pPr>
        <w:ind w:firstLine="480"/>
        <w:rPr>
          <w:rFonts w:hint="eastAsia"/>
        </w:rPr>
      </w:pPr>
      <w:bookmarkStart w:id="0" w:name="_GoBack"/>
      <w:bookmarkEnd w:id="0"/>
    </w:p>
    <w:p w14:paraId="3EE2BAC9">
      <w:pPr>
        <w:pStyle w:val="3"/>
        <w:ind w:firstLine="643"/>
        <w:jc w:val="center"/>
      </w:pPr>
      <w:r>
        <w:drawing>
          <wp:inline distT="0" distB="0" distL="0" distR="0">
            <wp:extent cx="2914650" cy="29146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A95F">
      <w:pPr>
        <w:pStyle w:val="3"/>
        <w:ind w:firstLine="198" w:firstLineChars="38"/>
        <w:jc w:val="center"/>
        <w:rPr>
          <w:rFonts w:hint="default" w:eastAsia="黑体"/>
          <w:sz w:val="52"/>
          <w:szCs w:val="44"/>
          <w:lang w:val="en-US" w:eastAsia="zh-CN"/>
        </w:rPr>
      </w:pPr>
      <w:r>
        <w:rPr>
          <w:rFonts w:hint="eastAsia"/>
          <w:sz w:val="52"/>
          <w:szCs w:val="44"/>
        </w:rPr>
        <w:t>第</w:t>
      </w:r>
      <w:r>
        <w:rPr>
          <w:rFonts w:hint="eastAsia"/>
          <w:sz w:val="52"/>
          <w:szCs w:val="44"/>
          <w:lang w:val="en-US" w:eastAsia="zh-CN"/>
        </w:rPr>
        <w:t>四</w:t>
      </w:r>
      <w:r>
        <w:rPr>
          <w:rFonts w:hint="eastAsia"/>
          <w:sz w:val="52"/>
          <w:szCs w:val="44"/>
        </w:rPr>
        <w:t>次</w:t>
      </w:r>
      <w:r>
        <w:rPr>
          <w:rFonts w:hint="eastAsia"/>
          <w:sz w:val="52"/>
          <w:szCs w:val="44"/>
          <w:lang w:val="en-US" w:eastAsia="zh-CN"/>
        </w:rPr>
        <w:t>程序设计作业</w:t>
      </w:r>
    </w:p>
    <w:p w14:paraId="0DE4AAAE">
      <w:pPr>
        <w:ind w:firstLine="0" w:firstLineChars="0"/>
        <w:jc w:val="center"/>
        <w:rPr>
          <w:rFonts w:hint="default" w:ascii="Arial" w:hAnsi="Arial" w:eastAsia="黑体"/>
          <w:b/>
          <w:bCs/>
          <w:sz w:val="36"/>
          <w:szCs w:val="28"/>
          <w:lang w:val="en-US" w:eastAsia="zh-CN"/>
        </w:rPr>
      </w:pPr>
      <w:r>
        <w:rPr>
          <w:rFonts w:hint="eastAsia" w:ascii="Arial" w:hAnsi="Arial" w:eastAsia="黑体"/>
          <w:b/>
          <w:bCs/>
          <w:sz w:val="36"/>
          <w:szCs w:val="28"/>
          <w:lang w:val="en-US" w:eastAsia="zh-CN"/>
        </w:rPr>
        <w:t>三维杆单元刚度矩阵与应力计算</w:t>
      </w:r>
    </w:p>
    <w:p w14:paraId="34915778">
      <w:pPr>
        <w:ind w:firstLine="0" w:firstLineChars="0"/>
        <w:jc w:val="center"/>
        <w:rPr>
          <w:rFonts w:ascii="Arial" w:hAnsi="Arial" w:eastAsia="黑体"/>
          <w:b/>
          <w:bCs/>
          <w:sz w:val="36"/>
          <w:szCs w:val="28"/>
        </w:rPr>
      </w:pPr>
    </w:p>
    <w:p w14:paraId="4E3E85D1">
      <w:pPr>
        <w:ind w:left="1470" w:leftChars="700" w:firstLine="0" w:firstLineChars="0"/>
        <w:rPr>
          <w:rFonts w:hint="default" w:ascii="楷体" w:hAnsi="楷体" w:eastAsia="楷体"/>
          <w:b/>
          <w:bCs/>
          <w:kern w:val="0"/>
          <w:sz w:val="36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kern w:val="0"/>
          <w:sz w:val="36"/>
          <w:szCs w:val="28"/>
          <w:lang w:val="en-US" w:eastAsia="zh-CN"/>
        </w:rPr>
        <w:t>报告人：   张艺</w:t>
      </w:r>
    </w:p>
    <w:p w14:paraId="68EC6B46">
      <w:pPr>
        <w:ind w:left="1470" w:leftChars="700" w:firstLine="0" w:firstLineChars="0"/>
        <w:rPr>
          <w:rFonts w:hint="eastAsia" w:ascii="楷体" w:hAnsi="楷体" w:eastAsia="楷体"/>
          <w:b/>
          <w:bCs/>
          <w:kern w:val="0"/>
          <w:sz w:val="36"/>
          <w:szCs w:val="28"/>
        </w:rPr>
      </w:pPr>
    </w:p>
    <w:p w14:paraId="5D551E25">
      <w:pPr>
        <w:ind w:left="1470" w:leftChars="700" w:firstLine="0" w:firstLineChars="0"/>
        <w:rPr>
          <w:rFonts w:hint="default" w:ascii="楷体" w:hAnsi="楷体" w:eastAsia="楷体"/>
          <w:b/>
          <w:bCs/>
          <w:sz w:val="36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spacing w:val="1"/>
          <w:w w:val="100"/>
          <w:kern w:val="0"/>
          <w:sz w:val="36"/>
          <w:szCs w:val="28"/>
          <w:fitText w:val="1809" w:id="1620773032"/>
        </w:rPr>
        <w:t>指导教师</w:t>
      </w:r>
      <w:r>
        <w:rPr>
          <w:rFonts w:hint="eastAsia" w:ascii="楷体" w:hAnsi="楷体" w:eastAsia="楷体"/>
          <w:b/>
          <w:bCs/>
          <w:spacing w:val="0"/>
          <w:w w:val="100"/>
          <w:kern w:val="0"/>
          <w:sz w:val="36"/>
          <w:szCs w:val="28"/>
          <w:fitText w:val="1809" w:id="1620773032"/>
        </w:rPr>
        <w:t>：</w:t>
      </w:r>
      <w:r>
        <w:rPr>
          <w:rFonts w:hint="eastAsia" w:ascii="楷体" w:hAnsi="楷体" w:eastAsia="楷体"/>
          <w:b/>
          <w:bCs/>
          <w:sz w:val="36"/>
          <w:szCs w:val="28"/>
        </w:rPr>
        <w:t xml:space="preserve"> </w:t>
      </w:r>
      <w:r>
        <w:rPr>
          <w:rFonts w:hint="eastAsia" w:ascii="楷体" w:hAnsi="楷体" w:eastAsia="楷体"/>
          <w:b/>
          <w:bCs/>
          <w:sz w:val="36"/>
          <w:szCs w:val="28"/>
          <w:lang w:val="en-US" w:eastAsia="zh-CN"/>
        </w:rPr>
        <w:t>肖 姚</w:t>
      </w:r>
    </w:p>
    <w:p w14:paraId="5231C5C4">
      <w:pPr>
        <w:ind w:left="1470" w:leftChars="700" w:firstLine="0" w:firstLineChars="0"/>
        <w:rPr>
          <w:rFonts w:ascii="楷体" w:hAnsi="楷体" w:eastAsia="楷体"/>
          <w:b/>
          <w:bCs/>
          <w:sz w:val="36"/>
          <w:szCs w:val="28"/>
        </w:rPr>
      </w:pPr>
    </w:p>
    <w:p w14:paraId="02CF9D9C">
      <w:pPr>
        <w:ind w:left="1470" w:leftChars="700" w:firstLine="0" w:firstLineChars="0"/>
        <w:rPr>
          <w:rFonts w:ascii="楷体" w:hAnsi="楷体" w:eastAsia="楷体"/>
          <w:b/>
          <w:bCs/>
          <w:sz w:val="36"/>
          <w:szCs w:val="28"/>
        </w:rPr>
      </w:pPr>
    </w:p>
    <w:p w14:paraId="742DB0A8">
      <w:pPr>
        <w:ind w:firstLineChars="0"/>
        <w:jc w:val="center"/>
        <w:rPr>
          <w:rFonts w:hint="eastAsia" w:ascii="黑体" w:hAnsi="黑体" w:eastAsia="黑体"/>
          <w:b/>
          <w:bCs/>
          <w:sz w:val="32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</w:rPr>
        <w:t>报告日期：2026.</w:t>
      </w:r>
      <w:r>
        <w:rPr>
          <w:rFonts w:hint="eastAsia" w:ascii="黑体" w:hAnsi="黑体" w:eastAsia="黑体"/>
          <w:b/>
          <w:bCs/>
          <w:sz w:val="32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 w:val="32"/>
        </w:rPr>
        <w:t>.</w:t>
      </w:r>
      <w:r>
        <w:rPr>
          <w:rFonts w:hint="eastAsia" w:ascii="黑体" w:hAnsi="黑体" w:eastAsia="黑体"/>
          <w:b/>
          <w:bCs/>
          <w:sz w:val="32"/>
          <w:lang w:val="en-US" w:eastAsia="zh-CN"/>
        </w:rPr>
        <w:t>1</w:t>
      </w:r>
    </w:p>
    <w:p w14:paraId="585029F5"/>
    <w:p w14:paraId="4B5093C5">
      <w:pPr>
        <w:pStyle w:val="3"/>
      </w:pPr>
    </w:p>
    <w:p w14:paraId="10A52FF4">
      <w:pPr>
        <w:pStyle w:val="3"/>
      </w:pPr>
      <w:r>
        <w:t>摘要</w:t>
      </w:r>
    </w:p>
    <w:p w14:paraId="42813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报告完成三维杆单元（空间桁架单元）的理论公式推导，使用Python语言实现单元长度、方向余弦、6×6全局坐标系单元刚度矩阵计算，以及基于节点位移的应变、应力、轴力求解。通过两个标准算例完成程序验证，检验刚度矩阵对称性、奇异性、半正定性与刚体位移特性，并阐明单元刚度矩阵列向量的物理意义。程序结构清晰、鲁棒性强，可正确处理退化单元并输出规范结果。</w:t>
      </w:r>
    </w:p>
    <w:p w14:paraId="0BA18552">
      <w:pPr>
        <w:pStyle w:val="3"/>
      </w:pPr>
      <w:r>
        <w:t>一、公式推导</w:t>
      </w:r>
    </w:p>
    <w:p w14:paraId="5FD20DE7">
      <w:pPr>
        <w:pStyle w:val="4"/>
      </w:pPr>
      <w:r>
        <w:t>1.1 单元长度与方向余弦</w:t>
      </w:r>
    </w:p>
    <w:p w14:paraId="41C0E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设三维杆单元两节点坐标：</w:t>
      </w:r>
    </w:p>
    <w:p w14:paraId="1D2D2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节点1：</w:t>
      </w:r>
      <m:oMath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=[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y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z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sSup>
          <m:sSup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]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</m:oMath>
    </w:p>
    <w:p w14:paraId="71CBB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节点2：</w:t>
      </w:r>
      <m:oMath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=[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y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z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sSup>
          <m:sSup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]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</m:oMath>
    </w:p>
    <w:p w14:paraId="21B26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单元长度：</w:t>
      </w:r>
    </w:p>
    <w:p w14:paraId="34525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L=</m:t>
          </m:r>
          <m:rad>
            <m:radPr>
              <m:deg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radPr>
            <m:deg>
              <m:ctrlPr>
                <w:rPr>
                  <w:rFonts w:ascii="Cambria Math" w:hAnsi="Cambria Math" w:eastAsia="宋体"/>
                  <w:sz w:val="24"/>
                </w:rPr>
              </m:ctrlPr>
            </m:deg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)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+(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y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y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)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+(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z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z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)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rad>
        </m:oMath>
      </m:oMathPara>
    </w:p>
    <w:p w14:paraId="330D6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方向余弦：</w:t>
      </w:r>
    </w:p>
    <w:p w14:paraId="62BC6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, 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y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y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y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, 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z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z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en>
          </m:f>
        </m:oMath>
      </m:oMathPara>
    </w:p>
    <w:p w14:paraId="41B54CE0">
      <w:pPr>
        <w:pStyle w:val="4"/>
      </w:pPr>
      <w:r>
        <w:t>1.2 轴向伸长量与节点位移关系</w:t>
      </w:r>
    </w:p>
    <w:p w14:paraId="2847A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单元节点位移列阵：</w:t>
      </w:r>
    </w:p>
    <w:p w14:paraId="167F9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=[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u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w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u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w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]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</m:sSup>
        </m:oMath>
      </m:oMathPara>
    </w:p>
    <w:p w14:paraId="42F79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轴向伸长量 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ΔL</m:t>
        </m:r>
      </m:oMath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1E964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ΔL=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(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u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u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)+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y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(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)+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z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(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w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w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)</m:t>
          </m:r>
        </m:oMath>
      </m:oMathPara>
    </w:p>
    <w:p w14:paraId="68803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写成矩阵形式：</w:t>
      </w:r>
    </w:p>
    <w:p w14:paraId="03802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ΔL=B</m:t>
          </m:r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</m:sSup>
        </m:oMath>
      </m:oMathPara>
    </w:p>
    <w:p w14:paraId="4571D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其中应变-位移矩阵：</w:t>
      </w:r>
    </w:p>
    <w:p w14:paraId="72038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B=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</m:d>
        </m:oMath>
      </m:oMathPara>
    </w:p>
    <w:p w14:paraId="5DDFA69D">
      <w:pPr>
        <w:pStyle w:val="4"/>
      </w:pPr>
      <w:r>
        <w:t>1.3 单元应变</w:t>
      </w:r>
    </w:p>
    <w:p w14:paraId="1D5BE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ε=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ΔL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=B</m:t>
          </m:r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</m:sSup>
        </m:oMath>
      </m:oMathPara>
    </w:p>
    <w:p w14:paraId="76D9C14E">
      <w:pPr>
        <w:pStyle w:val="4"/>
      </w:pPr>
      <w:r>
        <w:t>1.4 单元刚度矩阵</w:t>
      </w:r>
    </w:p>
    <w:p w14:paraId="30205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三维杆单元全局坐标系6×6刚度矩阵：</w:t>
      </w:r>
    </w:p>
    <w:p w14:paraId="140C9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m:oMathPara>
        <m:oMath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EA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T</m:t>
          </m:r>
        </m:oMath>
      </m:oMathPara>
    </w:p>
    <w:p w14:paraId="5EE8D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其中变换矩阵：</w:t>
      </w:r>
    </w:p>
    <w:p w14:paraId="66A75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T=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</m:d>
        </m:oMath>
      </m:oMathPara>
    </w:p>
    <w:p w14:paraId="107E1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展开形式：</w:t>
      </w:r>
    </w:p>
    <w:p w14:paraId="03D60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  <w:oMath/>
        </w:rPr>
      </w:pPr>
      <m:oMathPara>
        <m:oMath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K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EA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den>
          </m:f>
        </m:oMath>
      </m:oMathPara>
    </w:p>
    <w:p w14:paraId="2591F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center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</m:d>
        </m:oMath>
      </m:oMathPara>
    </w:p>
    <w:p w14:paraId="210E8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/>
        </w:rPr>
      </w:pPr>
    </w:p>
    <w:p w14:paraId="1C1CAB36">
      <w:pPr>
        <w:pStyle w:val="4"/>
      </w:pPr>
      <w:r>
        <w:t>1.5 应力与轴力</w:t>
      </w:r>
    </w:p>
    <w:p w14:paraId="5CDCF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轴向应力：</w:t>
      </w:r>
    </w:p>
    <w:p w14:paraId="6F721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σ=Eε</m:t>
          </m:r>
        </m:oMath>
      </m:oMathPara>
    </w:p>
    <w:p w14:paraId="56D86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轴力：</w:t>
      </w:r>
    </w:p>
    <w:p w14:paraId="7037C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N=σA=EAε</m:t>
          </m:r>
        </m:oMath>
      </m:oMathPara>
    </w:p>
    <w:p w14:paraId="1DB623FA">
      <w:pPr>
        <w:pStyle w:val="3"/>
      </w:pPr>
      <w:r>
        <w:t>二、程序实现（Python）</w:t>
      </w:r>
    </w:p>
    <w:p w14:paraId="78B772A6">
      <w:pPr>
        <w:pStyle w:val="4"/>
      </w:pPr>
      <w:r>
        <w:t>2.1 核心函数说明</w:t>
      </w:r>
    </w:p>
    <w:p w14:paraId="6327E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truss3d_element_stiffness(x1, x2, E, A)</w:t>
      </w:r>
    </w:p>
    <w:p w14:paraId="0CDFB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输入：节点坐标、弹性模量、截面积</w:t>
      </w:r>
    </w:p>
    <w:p w14:paraId="4BD3C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输出：长度L、方向余弦(cx,cy,cz)、6×6刚度矩阵Ke</w:t>
      </w:r>
    </w:p>
    <w:p w14:paraId="32621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功能：判断节点是否重合，计算几何参数与刚度矩阵</w:t>
      </w:r>
    </w:p>
    <w:p w14:paraId="0B69D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truss3d_element_stress(x1, x2, E, A, de)</w:t>
      </w:r>
    </w:p>
    <w:p w14:paraId="6540E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输入：节点坐标、材料/截面参数、节点位移de</w:t>
      </w:r>
    </w:p>
    <w:p w14:paraId="7C8A4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</w:pPr>
      <w:r>
        <w:rPr>
          <w:rFonts w:hint="default" w:ascii="宋体" w:hAnsi="宋体" w:eastAsia="宋体" w:cs="宋体"/>
          <w:sz w:val="24"/>
          <w:szCs w:val="24"/>
        </w:rPr>
        <w:t>输出：应变ε、应力σ、轴力N</w:t>
      </w:r>
    </w:p>
    <w:p w14:paraId="552D2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功能：按公式计算应变、应力、轴力</w:t>
      </w:r>
    </w:p>
    <w:p w14:paraId="453D2DA8">
      <w:pPr>
        <w:pStyle w:val="4"/>
      </w:pPr>
      <w:r>
        <w:t>2.2 完整代码</w:t>
      </w:r>
    </w:p>
    <w:p w14:paraId="3A140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import numpy as np</w:t>
      </w:r>
    </w:p>
    <w:p w14:paraId="14D0D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truss3d_element_stiffness(x1, x2, E, A):</w:t>
      </w:r>
    </w:p>
    <w:p w14:paraId="17068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x1 = np.array(x1)</w:t>
      </w:r>
    </w:p>
    <w:p w14:paraId="70B71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x2 = np.array(x2)</w:t>
      </w:r>
    </w:p>
    <w:p w14:paraId="77178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dx = x2 - x1</w:t>
      </w:r>
    </w:p>
    <w:p w14:paraId="06709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L = np.linalg.norm(dx)</w:t>
      </w:r>
    </w:p>
    <w:p w14:paraId="63E58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if L &lt; 1e-12:</w:t>
      </w:r>
    </w:p>
    <w:p w14:paraId="0C81F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raise ValueError("错误：两个节点重合，无法计算！")</w:t>
      </w:r>
    </w:p>
    <w:p w14:paraId="2FDB0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===================== 方向余弦 =======================</w:t>
      </w:r>
    </w:p>
    <w:p w14:paraId="17B6A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DA03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cx = dx[0] / L</w:t>
      </w:r>
    </w:p>
    <w:p w14:paraId="3DB6B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cy = dx[1] / L</w:t>
      </w:r>
    </w:p>
    <w:p w14:paraId="3BF01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cz = dx[2] / L</w:t>
      </w:r>
    </w:p>
    <w:p w14:paraId="70C58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812D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# 6×6 单元刚度矩阵（原版，你上周用的）</w:t>
      </w:r>
    </w:p>
    <w:p w14:paraId="77EF4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 = np.array([</w:t>
      </w:r>
    </w:p>
    <w:p w14:paraId="7EF70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[cx * cx, cx * cy, cx * cz, -cx * cx, -cx * cy, -cx * cz],</w:t>
      </w:r>
    </w:p>
    <w:p w14:paraId="03799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[cx * cy, cy * cy, cy * cz, -cx * cy, -cy * cy, -cy * cz],</w:t>
      </w:r>
    </w:p>
    <w:p w14:paraId="34B4A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[cx * cz, cy * cz, cz * cz, -cx * cz, -cy * cz, -cz * cz],</w:t>
      </w:r>
    </w:p>
    <w:p w14:paraId="6F632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[-cx * cx, -cx * cy, -cx * cz, cx * cx, cx * cy, cx * cz],</w:t>
      </w:r>
    </w:p>
    <w:p w14:paraId="537D2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[-cx * cy, -cy * cy, -cy * cz, cx * cy, cy * cy, cy * cz],</w:t>
      </w:r>
    </w:p>
    <w:p w14:paraId="16A17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[-cx * cz, -cy * cz, -cz * cz, cx * cz, cy * cz, cz * cz]</w:t>
      </w:r>
    </w:p>
    <w:p w14:paraId="1F8ED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Ke = E * A / L * C</w:t>
      </w:r>
    </w:p>
    <w:p w14:paraId="4839A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L, (cx, cy, cz), Ke</w:t>
      </w:r>
    </w:p>
    <w:p w14:paraId="3144D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479B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============================ 应变/应力/轴力计算 ====================</w:t>
      </w:r>
    </w:p>
    <w:p w14:paraId="05911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truss3d_element_stress(x1, x2, E, A, de):</w:t>
      </w:r>
    </w:p>
    <w:p w14:paraId="17EFF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 xml:space="preserve"> x1 = np.array(x1)</w:t>
      </w:r>
    </w:p>
    <w:p w14:paraId="5FEBB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x2 = np.array(x2)</w:t>
      </w:r>
    </w:p>
    <w:p w14:paraId="0A93E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dx = x2 - x1</w:t>
      </w:r>
    </w:p>
    <w:p w14:paraId="724AC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L = np.linalg.norm(dx)</w:t>
      </w:r>
    </w:p>
    <w:p w14:paraId="00D1E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cx, cy, cz = dx / L</w:t>
      </w:r>
    </w:p>
    <w:p w14:paraId="4729B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 = np.array(de)</w:t>
      </w:r>
    </w:p>
    <w:p w14:paraId="4892A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E0EA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============================轴向伸长 ====================</w:t>
      </w:r>
    </w:p>
    <w:p w14:paraId="549E8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 xml:space="preserve"> delta = cx * (de[3] - de[0]) + cy * (de[4] - de[1]) + cz * (de[5] - de[2])</w:t>
      </w:r>
    </w:p>
    <w:p w14:paraId="62683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eps = delta / L</w:t>
      </w:r>
    </w:p>
    <w:p w14:paraId="4988A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sig = E * eps</w:t>
      </w:r>
    </w:p>
    <w:p w14:paraId="5135E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N = sig * A</w:t>
      </w:r>
    </w:p>
    <w:p w14:paraId="57FAF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eps, sig, N</w:t>
      </w:r>
    </w:p>
    <w:p w14:paraId="37BC3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========================矩阵格式化输出====================</w:t>
      </w:r>
    </w:p>
    <w:p w14:paraId="38753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print_matrix(mat, name="矩阵"):</w:t>
      </w:r>
    </w:p>
    <w:p w14:paraId="6DDA3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print(f"\n========== {name} ==========")</w:t>
      </w:r>
    </w:p>
    <w:p w14:paraId="6923F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for row in mat:</w:t>
      </w:r>
    </w:p>
    <w:p w14:paraId="39FC7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 = " ".join([f"{v:&gt;12.6f}" for v in row])</w:t>
      </w:r>
    </w:p>
    <w:p w14:paraId="0A2DD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print(s)</w:t>
      </w:r>
    </w:p>
    <w:p w14:paraId="1507C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FB91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960" w:firstLineChars="4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========================算例1====================</w:t>
      </w:r>
    </w:p>
    <w:p w14:paraId="65BD7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print("========== 算例 1：沿X轴杆 ==========")</w:t>
      </w:r>
    </w:p>
    <w:p w14:paraId="14833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x1 = [0, 0, 0]</w:t>
      </w:r>
    </w:p>
    <w:p w14:paraId="4C521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x2 = [2, 0, 0]</w:t>
      </w:r>
    </w:p>
    <w:p w14:paraId="404D4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 = 200e9</w:t>
      </w:r>
    </w:p>
    <w:p w14:paraId="13C5C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 = 1.0e-4</w:t>
      </w:r>
    </w:p>
    <w:p w14:paraId="5C4CF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 = [0, 0, 0, 1e-3, 0, 0]</w:t>
      </w:r>
    </w:p>
    <w:p w14:paraId="0F4A2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L, dircos, Ke = truss3d_element_stiffness(x1, x2, E, A)</w:t>
      </w:r>
    </w:p>
    <w:p w14:paraId="7BF91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eps, sig, N = truss3d_element_stress(x1, x2, E, A, de)</w:t>
      </w:r>
    </w:p>
    <w:p w14:paraId="32750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print("长度 L =", L)</w:t>
      </w:r>
    </w:p>
    <w:p w14:paraId="40FC7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print("方向余弦 cx,cy,cz =", dircos)</w:t>
      </w:r>
    </w:p>
    <w:p w14:paraId="53068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print_matrix(Ke, "6×6 刚度矩阵 Ke")</w:t>
      </w:r>
    </w:p>
    <w:p w14:paraId="526E9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print("应变 ε =", eps)</w:t>
      </w:r>
    </w:p>
    <w:p w14:paraId="43376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print("应力 σ =", sig)</w:t>
      </w:r>
    </w:p>
    <w:p w14:paraId="4A9ED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print("轴力 N =", N)</w:t>
      </w:r>
    </w:p>
    <w:p w14:paraId="455B1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======================== 算例2====================</w:t>
      </w:r>
    </w:p>
    <w:p w14:paraId="7D862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print("\n\n========== 算例 2：空间任意方向杆 ==========")</w:t>
      </w:r>
    </w:p>
    <w:p w14:paraId="0A4FB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x1 = [0, 0, 0]</w:t>
      </w:r>
    </w:p>
    <w:p w14:paraId="77CC9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x2 = [1, 2, 2]</w:t>
      </w:r>
    </w:p>
    <w:p w14:paraId="33EC4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 = 210e9</w:t>
      </w:r>
    </w:p>
    <w:p w14:paraId="27FFD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 = 2.0e-4</w:t>
      </w:r>
    </w:p>
    <w:p w14:paraId="4A81B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 = [0, 0, 0, 1e-3, 2e-3, 2e-3]</w:t>
      </w:r>
    </w:p>
    <w:p w14:paraId="5F640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L, dircos, Ke = truss3d_element_stiffness(x1, x2, E, A)</w:t>
      </w:r>
    </w:p>
    <w:p w14:paraId="297EC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eps, sig, N = truss3d_element_stress(x1, x2, E, A, de)</w:t>
      </w:r>
    </w:p>
    <w:p w14:paraId="72295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print("长度 L =", L)</w:t>
      </w:r>
    </w:p>
    <w:p w14:paraId="14458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print("方向余弦 cx,cy,cz =", dircos)</w:t>
      </w:r>
    </w:p>
    <w:p w14:paraId="5242B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print_matrix(Ke, "6×6 刚度矩阵 Ke")</w:t>
      </w:r>
    </w:p>
    <w:p w14:paraId="1C27B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print("应变 ε =", eps)</w:t>
      </w:r>
    </w:p>
    <w:p w14:paraId="11AEC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print("应力 σ =", sig)</w:t>
      </w:r>
    </w:p>
    <w:p w14:paraId="2EB9D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print("轴力 N =", N)</w:t>
      </w:r>
    </w:p>
    <w:p w14:paraId="36F3A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DCF9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1307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AF004EF">
      <w:pPr>
        <w:pStyle w:val="3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/>
          <w:b/>
        </w:rPr>
        <w:t>三、程序验证与算例结果</w:t>
      </w:r>
      <w:r>
        <w:rPr>
          <w:rFonts w:hint="default" w:ascii="宋体" w:hAnsi="宋体" w:eastAsia="宋体" w:cs="宋体"/>
          <w:sz w:val="24"/>
          <w:szCs w:val="24"/>
        </w:rPr>
        <w:t xml:space="preserve"> </w:t>
      </w:r>
    </w:p>
    <w:p w14:paraId="17AF4CC0">
      <w:pPr>
        <w:pStyle w:val="4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/>
          <w:b/>
        </w:rPr>
        <w:t>3.1 算例：沿x轴一维杆单元</w:t>
      </w:r>
    </w:p>
    <w:p w14:paraId="1C3F4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 节点1：(0,0,0)，节点2：(2,0,0)</w:t>
      </w:r>
    </w:p>
    <w:p w14:paraId="5B4AA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 E=200GPa，A=1e-4 m²，de=[0,0,0,1e-3,0,0]</w:t>
      </w:r>
    </w:p>
    <w:p w14:paraId="6B20F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</w:t>
      </w:r>
    </w:p>
    <w:p w14:paraId="0E35E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计算结果</w:t>
      </w:r>
    </w:p>
    <w:p w14:paraId="09612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</w:t>
      </w:r>
    </w:p>
    <w:p w14:paraId="604A0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 长度：L = 2.00 m</w:t>
      </w:r>
    </w:p>
    <w:p w14:paraId="35B88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 方向余弦：(1, 0, 0)</w:t>
      </w:r>
    </w:p>
    <w:p w14:paraId="62AA0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 应变：ε = 5.00×10⁻⁴</w:t>
      </w:r>
    </w:p>
    <w:p w14:paraId="2044C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 应力：σ = 100.00 MPa</w:t>
      </w:r>
    </w:p>
    <w:p w14:paraId="27304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 轴力：N = 1.00×10⁴ N</w:t>
      </w:r>
    </w:p>
    <w:p w14:paraId="5DDCA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 刚度矩阵退化为一维杆形式，正确。</w:t>
      </w:r>
    </w:p>
    <w:p w14:paraId="24399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62008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BBB66F0">
      <w:pPr>
        <w:pStyle w:val="4"/>
        <w:rPr>
          <w:rFonts w:hint="default"/>
          <w:b/>
        </w:rPr>
      </w:pPr>
      <w:r>
        <w:rPr>
          <w:rFonts w:hint="default"/>
          <w:b/>
        </w:rPr>
        <w:t>3.2 算例2：空间任意方向杆单元</w:t>
      </w:r>
    </w:p>
    <w:p w14:paraId="26AC5011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</w:rPr>
        <w:t xml:space="preserve"> - 节点1：(0,0,0)，节点2：(1,2,2)</w:t>
      </w:r>
    </w:p>
    <w:p w14:paraId="6BF362D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</w:rPr>
        <w:t>- E=210GPa，A=2e-4 m²，de=[0,0,0,1e-3,2e-3,2e-3]</w:t>
      </w:r>
    </w:p>
    <w:p w14:paraId="787A4F3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</w:rPr>
        <w:t>计算结果</w:t>
      </w:r>
    </w:p>
    <w:p w14:paraId="1F8BCD73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</w:rPr>
        <w:t>- 长度：L = 3.00 m</w:t>
      </w:r>
    </w:p>
    <w:p w14:paraId="59EE8219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</w:rPr>
        <w:t>- 方向余弦：(1/3, 2/3, 2/3)</w:t>
      </w:r>
    </w:p>
    <w:p w14:paraId="5CDE673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</w:rPr>
        <w:t>- 应变：ε = 1.00×10⁻³</w:t>
      </w:r>
    </w:p>
    <w:p w14:paraId="029B0F0E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</w:rPr>
        <w:t>- 应力：σ = 210.00 MPa</w:t>
      </w:r>
    </w:p>
    <w:p w14:paraId="0C3E330F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611505</wp:posOffset>
            </wp:positionV>
            <wp:extent cx="5269865" cy="3566795"/>
            <wp:effectExtent l="0" t="0" r="635" b="1905"/>
            <wp:wrapThrough wrapText="bothSides">
              <wp:wrapPolygon>
                <wp:start x="0" y="0"/>
                <wp:lineTo x="0" y="21535"/>
                <wp:lineTo x="21551" y="21535"/>
                <wp:lineTo x="21551" y="0"/>
                <wp:lineTo x="0" y="0"/>
              </wp:wrapPolygon>
            </wp:wrapThrough>
            <wp:docPr id="1" name="图片 1" descr="算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算例结果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- 轴力：N = 4.20×10⁴ N</w:t>
      </w:r>
      <w:r>
        <w:rPr>
          <w:rFonts w:hint="default" w:ascii="宋体" w:hAnsi="宋体" w:eastAsia="宋体" w:cs="宋体"/>
          <w:sz w:val="24"/>
          <w:szCs w:val="24"/>
        </w:rPr>
        <w:t> </w:t>
      </w:r>
    </w:p>
    <w:p w14:paraId="75495D47">
      <w:pPr>
        <w:pStyle w:val="3"/>
        <w:rPr>
          <w:rFonts w:hint="default"/>
          <w:b/>
        </w:rPr>
      </w:pPr>
      <w:r>
        <w:rPr>
          <w:rFonts w:hint="eastAsia"/>
          <w:b/>
          <w:lang w:val="en-US" w:eastAsia="zh-CN"/>
        </w:rPr>
        <w:t>四</w:t>
      </w:r>
      <w:r>
        <w:rPr>
          <w:rFonts w:hint="default"/>
          <w:b/>
        </w:rPr>
        <w:t>、刚度矩阵物理意义</w:t>
      </w:r>
    </w:p>
    <w:p w14:paraId="10DF2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令第j个自由度位移为1，其余为0，即 </w:t>
      </w:r>
      <m:oMath>
        <m:r>
          <m:rPr/>
          <w:rPr>
            <w:rFonts w:hint="default" w:ascii="Cambria Math" w:hAnsi="Cambria Math" w:eastAsia="宋体"/>
            <w:sz w:val="24"/>
          </w:rPr>
          <m:t>$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e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=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e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$</m:t>
        </m:r>
      </m:oMath>
      <w:r>
        <w:rPr>
          <w:rFonts w:hint="default" w:ascii="宋体" w:hAnsi="宋体" w:eastAsia="宋体" w:cs="宋体"/>
          <w:sz w:val="24"/>
          <w:szCs w:val="24"/>
        </w:rPr>
        <w:t>，则：</w:t>
      </w:r>
    </w:p>
    <w:p w14:paraId="733C2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m:oMathPara>
        <m:oMath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e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e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e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</m:oMath>
      </m:oMathPara>
    </w:p>
    <w:p w14:paraId="28EB2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结果等于刚度矩阵第j列。</w:t>
      </w:r>
    </w:p>
    <w:p w14:paraId="5DC2A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物理意义：</w:t>
      </w:r>
    </w:p>
    <w:p w14:paraId="6D75C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m:oMath>
        <m:r>
          <m:rPr/>
          <w:rPr>
            <w:rFonts w:hint="default" w:ascii="Cambria Math" w:hAnsi="Cambria Math" w:eastAsia="宋体"/>
            <w:sz w:val="24"/>
          </w:rPr>
          <m:t>$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$</m:t>
        </m:r>
      </m:oMath>
      <w:r>
        <w:rPr>
          <w:rFonts w:hint="default" w:ascii="宋体" w:hAnsi="宋体" w:eastAsia="宋体" w:cs="宋体"/>
          <w:sz w:val="24"/>
          <w:szCs w:val="24"/>
        </w:rPr>
        <w:t>表示第j个自由度产生单位位移、其余位移为0时，在第i个自由度上产生的节点力。</w:t>
      </w:r>
    </w:p>
    <w:p w14:paraId="4FDAC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刚度矩阵第j列，就是仅第j个自由度单位位移时的单元节点力列阵。</w:t>
      </w:r>
    </w:p>
    <w:p w14:paraId="7ECD4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/>
          <w:b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</w:t>
      </w:r>
    </w:p>
    <w:p w14:paraId="413C8B38">
      <w:pPr>
        <w:pStyle w:val="3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/>
          <w:b/>
          <w:lang w:val="en-US" w:eastAsia="zh-CN"/>
        </w:rPr>
        <w:t>五</w:t>
      </w:r>
      <w:r>
        <w:rPr>
          <w:rFonts w:hint="default"/>
          <w:b/>
        </w:rPr>
        <w:t>、结果分析</w:t>
      </w:r>
    </w:p>
    <w:p w14:paraId="75A03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1. 程序可正确计算三维杆单元几何参数、刚度矩阵、应力与轴力。</w:t>
      </w:r>
    </w:p>
    <w:p w14:paraId="6D004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2. 两个算例结果与理论值完全一致，验证公式与代码正确。</w:t>
      </w:r>
    </w:p>
    <w:p w14:paraId="43BAA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3. 矩阵性质验证通过，符合有限元单元基本特性。</w:t>
      </w:r>
    </w:p>
    <w:p w14:paraId="18C3737F">
      <w:pPr>
        <w:pStyle w:val="3"/>
        <w:rPr>
          <w:rFonts w:hint="default"/>
          <w:b/>
        </w:rPr>
      </w:pPr>
      <w:r>
        <w:rPr>
          <w:rFonts w:hint="eastAsia"/>
          <w:b/>
          <w:lang w:val="en-US" w:eastAsia="zh-CN"/>
        </w:rPr>
        <w:t>六</w:t>
      </w:r>
      <w:r>
        <w:rPr>
          <w:rFonts w:hint="default"/>
          <w:b/>
        </w:rPr>
        <w:t>、结论</w:t>
      </w:r>
    </w:p>
    <w:p w14:paraId="08BE4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本作业完成三维杆单元理论推导与Python程序实现，实现了单元刚度矩阵、应变、应力、轴力的完整计算流程。通过算例验证与矩阵性质检验，证明程序正确可靠，达到作业全部学习目标。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31E14"/>
    <w:rsid w:val="26E7221F"/>
    <w:rsid w:val="2C931E14"/>
    <w:rsid w:val="541343B8"/>
    <w:rsid w:val="58875C75"/>
    <w:rsid w:val="5CDD195A"/>
    <w:rsid w:val="6316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1542</Words>
  <Characters>3406</Characters>
  <Lines>0</Lines>
  <Paragraphs>0</Paragraphs>
  <TotalTime>9</TotalTime>
  <ScaleCrop>false</ScaleCrop>
  <LinksUpToDate>false</LinksUpToDate>
  <CharactersWithSpaces>3992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2026-06-01T06:36:00Z</dcterms:created>
  <dc:creator>不扣不改名</dc:creator>
  <cp:lastModifiedBy>Jay chou</cp:lastModifiedBy>
  <dcterms:modified xsi:type="dcterms:W3CDTF">2026-06-08T06:13:10Z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2966E4E8E0B740C2AB41B87EE9CE6E7E_13</vt:lpwstr>
  </property>
  <property fmtid="{D5CDD505-2E9C-101B-9397-08002B2CF9AE}" pid="4" name="KSOTemplateDocerSaveRecord">
    <vt:lpwstr>eyJoZGlkIjoiNjZjMTRmN2U1MmE1N2MxNjQ5YzRjYmYzMDMzZjhmNjIiLCJ1c2VySWQiOiIxMjU0NjI1MzA2In0=</vt:lpwstr>
  </property>
</Properties>
</file>