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/>
        <w:jc w:val="center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36"/>
          <w:szCs w:val="36"/>
          <w:lang w:val="en-US" w:eastAsia="zh-CN"/>
        </w:rPr>
        <w:t>重要交易信息披露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u w:val="single" w:color="auto"/>
        </w:rPr>
        <w:t>经居间方提示和询问，房屋出卖人和房屋买受人就本次房屋交易的相关重要信息，陈述如下：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"/>
        <w:textAlignment w:val="baseline"/>
        <w:outlineLvl w:val="0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"/>
        <w:textAlignment w:val="baseline"/>
        <w:outlineLvl w:val="0"/>
        <w:rPr>
          <w:rFonts w:hint="eastAsia" w:ascii="宋体" w:hAnsi="宋体" w:eastAsia="宋体" w:cs="宋体"/>
          <w:spacing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一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、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出卖人就相关情况陈述如下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下列内容可能会影响房屋涉及的税费等事宜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  <w:t>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1.  交易房屋是否为产权人家庭名下唯一住房：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是/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否：具体情况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                       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2.  交易房屋是否存在漏水情况/变电设施或高辐射设施：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是/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否：具体情况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               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  <w:lang w:val="en-US" w:eastAsia="zh-CN"/>
        </w:rPr>
        <w:t xml:space="preserve">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3.  房屋产权证取得时间：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不满两年/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已满两年但不满五年/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已满五年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4.  交易房屋原契税票情况如下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仅可选择一项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lang w:eastAsia="zh-CN"/>
        </w:rPr>
        <w:t>）：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5" w:leftChars="193" w:firstLine="10" w:firstLineChars="5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未缴纳契税或未取得契税缴纳票据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5" w:leftChars="193" w:firstLine="10" w:firstLineChars="5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有，已丢失，出卖人确认取得时间为：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不满两年/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已满两年但不满五年/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已满五年；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5" w:leftChars="193" w:firstLine="10" w:firstLineChars="5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有，但暂无法提供，出卖人确认取得时间：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不满两年/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已满两年但不满五年/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已满五年；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5" w:leftChars="193" w:firstLine="10" w:firstLineChars="5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有，填发日期：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  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年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none" w:color="auto"/>
        </w:rPr>
        <w:t>月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 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 xml:space="preserve">日  ，记载的计税金额为人民币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    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none" w:color="auto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"/>
        <w:textAlignment w:val="baseline"/>
        <w:outlineLvl w:val="0"/>
        <w:rPr>
          <w:rFonts w:hint="eastAsia" w:ascii="宋体" w:hAnsi="宋体" w:eastAsia="宋体" w:cs="宋体"/>
          <w:spacing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二、买受人就相关情况陈述如下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下列内容可能会影响买受人的购房资质、贷款资质等事宜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  <w:t>）：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购房人的购房资格情况：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京籍家庭/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北京市工作居住证/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在京连续纳税或缴纳社保已满六十个月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00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其他：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                                         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none" w:color="auto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1.  家庭名下现有住房套数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包括已网签房屋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lang w:eastAsia="zh-CN"/>
        </w:rPr>
        <w:t>）：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无住房/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已有一套/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已有二套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2.  家庭名下现在是否有未清偿完毕的房屋按揭贷款：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 xml:space="preserve">无/口有，具体情况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0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3.  公积金相关情况陈述如下：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80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● 公积金缴存性质为：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国管公积金/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市属公积金/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中直公积金/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其他：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80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● 公积金是否连续缴存满一年：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是/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否，具体情况：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80"/>
        <w:textAlignment w:val="baseline"/>
        <w:rPr>
          <w:rFonts w:hint="eastAsia" w:ascii="宋体" w:hAnsi="宋体" w:eastAsia="宋体" w:cs="宋体"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 xml:space="preserve">● 公积金提取情况： 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无提取/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  <w:sym w:font="Wingdings 2" w:char="00A3"/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</w:rPr>
        <w:t>有提取，提取用途为：</w:t>
      </w:r>
      <w:r>
        <w:rPr>
          <w:rFonts w:hint="eastAsia" w:ascii="宋体" w:hAnsi="宋体" w:eastAsia="宋体" w:cs="宋体"/>
          <w:spacing w:val="0"/>
          <w:position w:val="0"/>
          <w:sz w:val="21"/>
          <w:szCs w:val="21"/>
          <w:u w:val="single" w:color="auto"/>
        </w:rPr>
        <w:t xml:space="preserve">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" w:right="103" w:firstLine="379"/>
        <w:jc w:val="both"/>
        <w:textAlignment w:val="baseline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u w:val="single" w:color="auto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u w:val="single" w:color="auto"/>
        </w:rPr>
        <w:t>本人确认，本页所列信息由本人陈述，本人保证相关信息均为真实、完整、有效的，如交易一方的信息发生变化，需及时书面告知对方及居间方；如交易一方陈述的相关信息与实际情况不符，则须由该方承担因此产生的一切法律责任和任何不利后果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u w:val="single" w:color="auto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u w:val="single" w:color="auto"/>
        </w:rPr>
        <w:t>包括但不限于违约责任、赔偿责任、给另一方或居间方造成的其他损失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u w:val="single" w:color="auto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u w:val="single" w:color="auto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2" w:right="103" w:firstLine="379"/>
        <w:jc w:val="both"/>
        <w:textAlignment w:val="center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u w:val="single" w:color="auto"/>
        </w:rPr>
      </w:pPr>
    </w:p>
    <w:p>
      <w:pPr>
        <w:keepNext w:val="0"/>
        <w:keepLines w:val="0"/>
        <w:pageBreakBefore w:val="0"/>
        <w:widowControl/>
        <w:tabs>
          <w:tab w:val="left" w:pos="48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/>
        <w:textAlignment w:val="center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>房屋出卖人：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>房屋买受人：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  <w:t xml:space="preserve">                           </w:t>
      </w:r>
    </w:p>
    <w:p>
      <w:pPr>
        <w:keepNext w:val="0"/>
        <w:keepLines w:val="0"/>
        <w:pageBreakBefore w:val="0"/>
        <w:widowControl/>
        <w:tabs>
          <w:tab w:val="left" w:pos="4840"/>
        </w:tabs>
        <w:kinsoku/>
        <w:wordWrap/>
        <w:overflowPunct/>
        <w:topLinePunct w:val="0"/>
        <w:autoSpaceDE/>
        <w:autoSpaceDN/>
        <w:bidi w:val="0"/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>签署日期：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  <w:t xml:space="preserve">                            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lang w:val="en-US" w:eastAsia="zh-CN"/>
        </w:rPr>
        <w:t>签署日期：</w:t>
      </w:r>
      <w:r>
        <w:rPr>
          <w:rFonts w:hint="eastAsia" w:ascii="宋体" w:hAnsi="宋体" w:eastAsia="宋体" w:cs="宋体"/>
          <w:b/>
          <w:bCs/>
          <w:spacing w:val="0"/>
          <w:w w:val="100"/>
          <w:position w:val="0"/>
          <w:sz w:val="21"/>
          <w:szCs w:val="21"/>
          <w:u w:val="single"/>
          <w:lang w:val="en-US" w:eastAsia="zh-CN"/>
        </w:rPr>
        <w:t xml:space="preserve">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</w:pPr>
    </w:p>
    <w:sectPr>
      <w:headerReference r:id="rId5" w:type="default"/>
      <w:pgSz w:w="11906" w:h="16838"/>
      <w:pgMar w:top="1440" w:right="1134" w:bottom="1440" w:left="1134" w:header="567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kinsoku w:val="0"/>
      <w:autoSpaceDE w:val="0"/>
      <w:autoSpaceDN w:val="0"/>
      <w:adjustRightInd w:val="0"/>
      <w:snapToGrid w:val="0"/>
      <w:spacing w:line="240" w:lineRule="auto"/>
      <w:jc w:val="both"/>
      <w:textAlignment w:val="baseline"/>
      <w:outlineLvl w:val="9"/>
    </w:pPr>
    <w:r>
      <w:rPr>
        <w:rFonts w:ascii="Arial" w:hAnsi="Arial" w:eastAsia="Arial" w:cs="Arial"/>
        <w:snapToGrid w:val="0"/>
        <w:color w:val="000000"/>
        <w:kern w:val="0"/>
        <w:sz w:val="18"/>
        <w:szCs w:val="21"/>
      </w:rPr>
      <w:drawing>
        <wp:inline distT="0" distB="0" distL="114300" distR="114300">
          <wp:extent cx="1892935" cy="412115"/>
          <wp:effectExtent l="0" t="0" r="12065" b="6985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2935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B01452"/>
    <w:multiLevelType w:val="singleLevel"/>
    <w:tmpl w:val="B7B01452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lY2U2Y2Q5OTg2ZTcwYmZhMzQ5OThjMjMxZjdjZDcifQ=="/>
  </w:docVars>
  <w:rsids>
    <w:rsidRoot w:val="5AA75869"/>
    <w:rsid w:val="04671BA3"/>
    <w:rsid w:val="086453D6"/>
    <w:rsid w:val="383572F8"/>
    <w:rsid w:val="46E86BA8"/>
    <w:rsid w:val="589B1C23"/>
    <w:rsid w:val="5AA75869"/>
    <w:rsid w:val="6D3E035D"/>
    <w:rsid w:val="6DA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pPr>
      <w:spacing w:before="120" w:after="120"/>
    </w:pPr>
    <w:rPr>
      <w:rFonts w:ascii="Verdana" w:hAnsi="Verdana" w:eastAsia="Verdana" w:cs="Times New Roman"/>
      <w:sz w:val="22"/>
      <w:lang w:val="fr-FR" w:eastAsia="en-US"/>
    </w:rPr>
  </w:style>
  <w:style w:type="paragraph" w:styleId="3">
    <w:name w:val="toc 3"/>
    <w:basedOn w:val="1"/>
    <w:next w:val="1"/>
    <w:qFormat/>
    <w:uiPriority w:val="0"/>
    <w:pPr>
      <w:ind w:left="840" w:leftChars="400"/>
    </w:pPr>
    <w:rPr>
      <w:rFonts w:ascii="宋体" w:hAnsi="宋体" w:eastAsia="宋体" w:cs="宋体"/>
      <w:color w:val="000000"/>
      <w:sz w:val="24"/>
      <w:szCs w:val="22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able of figures"/>
    <w:basedOn w:val="1"/>
    <w:next w:val="1"/>
    <w:qFormat/>
    <w:uiPriority w:val="0"/>
    <w:pPr>
      <w:ind w:left="0" w:firstLine="0"/>
    </w:pPr>
    <w:rPr>
      <w:rFonts w:ascii="Verdana" w:hAnsi="Verdana" w:eastAsia="Verdana" w:cs="Times New Roman"/>
      <w:sz w:val="22"/>
      <w:lang w:val="fr-FR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2023-03-17T09:30:00Z</dcterms:created>
  <dc:creator>大哥</dc:creator>
  <cp:lastModifiedBy>大哥</cp:lastModifiedBy>
  <dcterms:modified xsi:type="dcterms:W3CDTF">2023-03-17T09:54:11Z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88BF85C2B33C4CB0A251B6F96E20711E</vt:lpwstr>
  </property>
</Properties>
</file>