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52" w:rsidRDefault="00AD341B">
      <w:r>
        <w:rPr>
          <w:rFonts w:hint="eastAsia"/>
        </w:rPr>
        <w:t>0</w:t>
      </w:r>
      <w:r>
        <w:t>3 web</w:t>
      </w:r>
      <w:r>
        <w:rPr>
          <w:rFonts w:hint="eastAsia"/>
        </w:rPr>
        <w:t>开发</w:t>
      </w:r>
      <w:bookmarkStart w:id="0" w:name="_GoBack"/>
      <w:bookmarkEnd w:id="0"/>
    </w:p>
    <w:sectPr w:rsidR="00DE1252" w:rsidSect="005A1A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1B"/>
    <w:rsid w:val="005A1A72"/>
    <w:rsid w:val="00AD341B"/>
    <w:rsid w:val="00D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84AF9"/>
  <w15:chartTrackingRefBased/>
  <w15:docId w15:val="{93BA2909-751E-7D4A-90E8-E61A9126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2023-12-12T13:12:00Z</dcterms:created>
  <dcterms:modified xsi:type="dcterms:W3CDTF">2023-12-12T13:12:00Z</dcterms:modified>
</cp:coreProperties>
</file>