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75F" w:rsidRDefault="00A15411" w:rsidP="007606D3">
      <w:pPr>
        <w:pStyle w:val="HTML"/>
        <w:shd w:val="clear" w:color="auto" w:fill="FFFFFF"/>
        <w:ind w:firstLineChars="200" w:firstLine="600"/>
        <w:rPr>
          <w:rFonts w:asciiTheme="minorEastAsia" w:eastAsiaTheme="minorEastAsia" w:hAnsiTheme="minorEastAsia" w:hint="eastAsia"/>
          <w:bCs/>
          <w:color w:val="FF0000"/>
          <w:kern w:val="36"/>
          <w:sz w:val="30"/>
          <w:szCs w:val="30"/>
        </w:rPr>
      </w:pPr>
      <w:r w:rsidRPr="007606D3">
        <w:rPr>
          <w:rFonts w:asciiTheme="minorEastAsia" w:eastAsiaTheme="minorEastAsia" w:hAnsiTheme="minorEastAsia" w:hint="eastAsia"/>
          <w:bCs/>
          <w:color w:val="FF0000"/>
          <w:kern w:val="36"/>
          <w:sz w:val="30"/>
          <w:szCs w:val="30"/>
        </w:rPr>
        <w:t>具体做法，就是利用</w:t>
      </w:r>
      <w:proofErr w:type="spellStart"/>
      <w:r w:rsidRPr="007606D3">
        <w:rPr>
          <w:rFonts w:asciiTheme="minorEastAsia" w:eastAsiaTheme="minorEastAsia" w:hAnsiTheme="minorEastAsia" w:hint="eastAsia"/>
          <w:bCs/>
          <w:color w:val="FF0000"/>
          <w:kern w:val="36"/>
          <w:sz w:val="30"/>
          <w:szCs w:val="30"/>
        </w:rPr>
        <w:t>SpringAOP</w:t>
      </w:r>
      <w:proofErr w:type="spellEnd"/>
      <w:r w:rsidRPr="007606D3">
        <w:rPr>
          <w:rFonts w:asciiTheme="minorEastAsia" w:eastAsiaTheme="minorEastAsia" w:hAnsiTheme="minorEastAsia" w:hint="eastAsia"/>
          <w:bCs/>
          <w:color w:val="FF0000"/>
          <w:kern w:val="36"/>
          <w:sz w:val="30"/>
          <w:szCs w:val="30"/>
        </w:rPr>
        <w:t>，拦截所有的</w:t>
      </w:r>
      <w:r w:rsidR="007606D3" w:rsidRPr="007606D3">
        <w:rPr>
          <w:rFonts w:asciiTheme="minorEastAsia" w:eastAsiaTheme="minorEastAsia" w:hAnsiTheme="minorEastAsia" w:hint="eastAsia"/>
          <w:bCs/>
          <w:color w:val="FF0000"/>
          <w:kern w:val="36"/>
          <w:sz w:val="30"/>
          <w:szCs w:val="30"/>
        </w:rPr>
        <w:t>需要拦截的方法（连接点）行成一个</w:t>
      </w:r>
      <w:r w:rsidRPr="007606D3">
        <w:rPr>
          <w:rFonts w:asciiTheme="minorEastAsia" w:eastAsiaTheme="minorEastAsia" w:hAnsiTheme="minorEastAsia" w:hint="eastAsia"/>
          <w:bCs/>
          <w:color w:val="FF0000"/>
          <w:kern w:val="36"/>
          <w:sz w:val="30"/>
          <w:szCs w:val="30"/>
        </w:rPr>
        <w:t>切入点</w:t>
      </w:r>
      <w:r w:rsidR="007606D3" w:rsidRPr="007606D3">
        <w:rPr>
          <w:rFonts w:asciiTheme="minorEastAsia" w:eastAsiaTheme="minorEastAsia" w:hAnsiTheme="minorEastAsia" w:hint="eastAsia"/>
          <w:bCs/>
          <w:color w:val="FF0000"/>
          <w:kern w:val="36"/>
          <w:sz w:val="30"/>
          <w:szCs w:val="30"/>
        </w:rPr>
        <w:t>（</w:t>
      </w:r>
      <w:proofErr w:type="spellStart"/>
      <w:r w:rsidR="007606D3" w:rsidRPr="007606D3">
        <w:rPr>
          <w:rFonts w:asciiTheme="minorEastAsia" w:eastAsiaTheme="minorEastAsia" w:hAnsiTheme="minorEastAsia" w:hint="eastAsia"/>
          <w:color w:val="FF0000"/>
          <w:sz w:val="30"/>
          <w:szCs w:val="30"/>
        </w:rPr>
        <w:t>Pointcut</w:t>
      </w:r>
      <w:proofErr w:type="spellEnd"/>
      <w:r w:rsidR="007606D3" w:rsidRPr="007606D3">
        <w:rPr>
          <w:rFonts w:asciiTheme="minorEastAsia" w:eastAsiaTheme="minorEastAsia" w:hAnsiTheme="minorEastAsia" w:hint="eastAsia"/>
          <w:bCs/>
          <w:color w:val="FF0000"/>
          <w:kern w:val="36"/>
          <w:sz w:val="30"/>
          <w:szCs w:val="30"/>
        </w:rPr>
        <w:t>）</w:t>
      </w:r>
      <w:r w:rsidRPr="007606D3">
        <w:rPr>
          <w:rFonts w:asciiTheme="minorEastAsia" w:eastAsiaTheme="minorEastAsia" w:hAnsiTheme="minorEastAsia" w:hint="eastAsia"/>
          <w:bCs/>
          <w:color w:val="FF0000"/>
          <w:kern w:val="36"/>
          <w:sz w:val="30"/>
          <w:szCs w:val="30"/>
        </w:rPr>
        <w:t>，然后在其前面加入通知（</w:t>
      </w:r>
      <w:r w:rsidR="00F6699E">
        <w:rPr>
          <w:rFonts w:asciiTheme="minorEastAsia" w:eastAsiaTheme="minorEastAsia" w:hAnsiTheme="minorEastAsia" w:hint="eastAsia"/>
          <w:bCs/>
          <w:color w:val="FF0000"/>
          <w:kern w:val="36"/>
          <w:sz w:val="30"/>
          <w:szCs w:val="30"/>
        </w:rPr>
        <w:t>advice</w:t>
      </w:r>
      <w:bookmarkStart w:id="0" w:name="_GoBack"/>
      <w:bookmarkEnd w:id="0"/>
      <w:r w:rsidRPr="007606D3">
        <w:rPr>
          <w:rFonts w:asciiTheme="minorEastAsia" w:eastAsiaTheme="minorEastAsia" w:hAnsiTheme="minorEastAsia" w:hint="eastAsia"/>
          <w:bCs/>
          <w:color w:val="FF0000"/>
          <w:kern w:val="36"/>
          <w:sz w:val="30"/>
          <w:szCs w:val="30"/>
        </w:rPr>
        <w:t>就是一些操作），比如我要登录，我的before操作就是查看是否有登录。</w:t>
      </w:r>
    </w:p>
    <w:p w:rsidR="0015175F" w:rsidRDefault="00A15411" w:rsidP="007606D3">
      <w:pPr>
        <w:pStyle w:val="HTML"/>
        <w:shd w:val="clear" w:color="auto" w:fill="FFFFFF"/>
        <w:ind w:firstLineChars="200" w:firstLine="600"/>
        <w:rPr>
          <w:rFonts w:asciiTheme="minorEastAsia" w:eastAsiaTheme="minorEastAsia" w:hAnsiTheme="minorEastAsia" w:hint="eastAsia"/>
          <w:bCs/>
          <w:color w:val="FF0000"/>
          <w:kern w:val="36"/>
          <w:sz w:val="30"/>
          <w:szCs w:val="30"/>
        </w:rPr>
      </w:pPr>
      <w:r w:rsidRPr="007606D3">
        <w:rPr>
          <w:rFonts w:asciiTheme="minorEastAsia" w:eastAsiaTheme="minorEastAsia" w:hAnsiTheme="minorEastAsia" w:hint="eastAsia"/>
          <w:bCs/>
          <w:color w:val="FF0000"/>
          <w:kern w:val="36"/>
          <w:sz w:val="30"/>
          <w:szCs w:val="30"/>
        </w:rPr>
        <w:t>如果有，就继续执行</w:t>
      </w:r>
      <w:r w:rsidR="0015175F">
        <w:rPr>
          <w:rFonts w:asciiTheme="minorEastAsia" w:eastAsiaTheme="minorEastAsia" w:hAnsiTheme="minorEastAsia" w:hint="eastAsia"/>
          <w:bCs/>
          <w:color w:val="FF0000"/>
          <w:kern w:val="36"/>
          <w:sz w:val="30"/>
          <w:szCs w:val="30"/>
        </w:rPr>
        <w:t>方法。</w:t>
      </w:r>
    </w:p>
    <w:p w:rsidR="00A15411" w:rsidRDefault="00A15411" w:rsidP="007606D3">
      <w:pPr>
        <w:pStyle w:val="HTML"/>
        <w:shd w:val="clear" w:color="auto" w:fill="FFFFFF"/>
        <w:ind w:firstLineChars="200" w:firstLine="600"/>
        <w:rPr>
          <w:rFonts w:asciiTheme="minorEastAsia" w:eastAsiaTheme="minorEastAsia" w:hAnsiTheme="minorEastAsia" w:hint="eastAsia"/>
          <w:bCs/>
          <w:color w:val="FF0000"/>
          <w:kern w:val="36"/>
          <w:sz w:val="30"/>
          <w:szCs w:val="30"/>
        </w:rPr>
      </w:pPr>
      <w:r w:rsidRPr="007606D3">
        <w:rPr>
          <w:rFonts w:asciiTheme="minorEastAsia" w:eastAsiaTheme="minorEastAsia" w:hAnsiTheme="minorEastAsia" w:hint="eastAsia"/>
          <w:bCs/>
          <w:color w:val="FF0000"/>
          <w:kern w:val="36"/>
          <w:sz w:val="30"/>
          <w:szCs w:val="30"/>
        </w:rPr>
        <w:t>如果没有，就抛出异常。然后统一拦截异常，进行处理。</w:t>
      </w:r>
    </w:p>
    <w:p w:rsidR="00D57808" w:rsidRDefault="00D57808" w:rsidP="007606D3">
      <w:pPr>
        <w:pStyle w:val="HTML"/>
        <w:shd w:val="clear" w:color="auto" w:fill="FFFFFF"/>
        <w:ind w:firstLineChars="200" w:firstLine="600"/>
        <w:rPr>
          <w:rFonts w:asciiTheme="minorEastAsia" w:eastAsiaTheme="minorEastAsia" w:hAnsiTheme="minorEastAsia" w:hint="eastAsia"/>
          <w:bCs/>
          <w:color w:val="FF0000"/>
          <w:kern w:val="36"/>
          <w:sz w:val="30"/>
          <w:szCs w:val="30"/>
        </w:rPr>
      </w:pPr>
    </w:p>
    <w:p w:rsidR="00D57808" w:rsidRPr="007606D3" w:rsidRDefault="00D57808" w:rsidP="007606D3">
      <w:pPr>
        <w:pStyle w:val="HTML"/>
        <w:shd w:val="clear" w:color="auto" w:fill="FFFFFF"/>
        <w:ind w:firstLineChars="200" w:firstLine="600"/>
        <w:rPr>
          <w:rFonts w:asciiTheme="minorEastAsia" w:eastAsiaTheme="minorEastAsia" w:hAnsiTheme="minorEastAsia" w:hint="eastAsia"/>
          <w:bCs/>
          <w:color w:val="FF0000"/>
          <w:kern w:val="36"/>
          <w:sz w:val="30"/>
          <w:szCs w:val="30"/>
        </w:rPr>
      </w:pPr>
      <w:r>
        <w:rPr>
          <w:rFonts w:asciiTheme="minorEastAsia" w:eastAsiaTheme="minorEastAsia" w:hAnsiTheme="minorEastAsia" w:hint="eastAsia"/>
          <w:bCs/>
          <w:color w:val="FF0000"/>
          <w:kern w:val="36"/>
          <w:sz w:val="30"/>
          <w:szCs w:val="30"/>
        </w:rPr>
        <w:t>下面的例子是，把异常统一拦截后，在后台显示。</w:t>
      </w:r>
    </w:p>
    <w:p w:rsidR="00A15411" w:rsidRDefault="00A15411" w:rsidP="003731C1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</w:pPr>
    </w:p>
    <w:p w:rsidR="007D2426" w:rsidRDefault="007D2426" w:rsidP="003731C1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3118AFE8" wp14:editId="600DC179">
            <wp:extent cx="5229225" cy="3105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B5" w:rsidRDefault="005A02B5" w:rsidP="003731C1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</w:rPr>
      </w:pPr>
    </w:p>
    <w:p w:rsidR="007D2426" w:rsidRPr="007D2426" w:rsidRDefault="007D2426" w:rsidP="003731C1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FF0000"/>
          <w:kern w:val="36"/>
          <w:sz w:val="36"/>
          <w:szCs w:val="36"/>
        </w:rPr>
      </w:pPr>
      <w:r w:rsidRPr="007D2426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</w:rPr>
        <w:t>我想把</w:t>
      </w:r>
      <w:proofErr w:type="gramStart"/>
      <w:r w:rsidRPr="007D2426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</w:rPr>
        <w:t>异常给</w:t>
      </w:r>
      <w:proofErr w:type="gramEnd"/>
      <w:r w:rsidRPr="007D2426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</w:rPr>
        <w:t>统一处理，不让它在前端显示。</w:t>
      </w:r>
    </w:p>
    <w:p w:rsidR="003731C1" w:rsidRPr="003731C1" w:rsidRDefault="003731C1" w:rsidP="003731C1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3731C1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异常统一处理（</w:t>
      </w:r>
      <w:proofErr w:type="spellStart"/>
      <w:r w:rsidRPr="003731C1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ControllerAdvice</w:t>
      </w:r>
      <w:proofErr w:type="spellEnd"/>
      <w:r w:rsidRPr="003731C1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注解）</w:t>
      </w:r>
    </w:p>
    <w:p w:rsidR="003731C1" w:rsidRDefault="003731C1" w:rsidP="003731C1">
      <w:pPr>
        <w:pStyle w:val="4"/>
        <w:shd w:val="clear" w:color="auto" w:fill="FFFFFF"/>
        <w:spacing w:before="0" w:after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在</w:t>
      </w:r>
      <w:r>
        <w:rPr>
          <w:rFonts w:ascii="Verdana" w:hAnsi="Verdana"/>
          <w:color w:val="333333"/>
          <w:sz w:val="21"/>
          <w:szCs w:val="21"/>
        </w:rPr>
        <w:t>spring 3.2</w:t>
      </w:r>
      <w:r>
        <w:rPr>
          <w:rFonts w:ascii="Verdana" w:hAnsi="Verdana"/>
          <w:color w:val="333333"/>
          <w:sz w:val="21"/>
          <w:szCs w:val="21"/>
        </w:rPr>
        <w:t>中，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HYPERLINK "mailto:%E6%96%B0%E5%A2%9E%E4%BA%86@controlleradvice"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000000"/>
          <w:sz w:val="21"/>
          <w:szCs w:val="21"/>
        </w:rPr>
        <w:t>新增了</w:t>
      </w:r>
      <w:r>
        <w:rPr>
          <w:rStyle w:val="a3"/>
          <w:rFonts w:ascii="Verdana" w:hAnsi="Verdana"/>
          <w:color w:val="000000"/>
          <w:sz w:val="21"/>
          <w:szCs w:val="21"/>
        </w:rPr>
        <w:t>@ControllerAdvice</w:t>
      </w:r>
      <w:r>
        <w:rPr>
          <w:rFonts w:ascii="Verdana" w:hAnsi="Verdana"/>
          <w:color w:val="333333"/>
          <w:sz w:val="21"/>
          <w:szCs w:val="21"/>
        </w:rPr>
        <w:fldChar w:fldCharType="end"/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注解，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HYPERLINK "mailto:%E5%8F%AF%E4%BB%A5%E7%94%A8%E4%BA%8E%E5%AE%9A%E4%B9%89@exceptionhandler"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000000"/>
          <w:sz w:val="21"/>
          <w:szCs w:val="21"/>
        </w:rPr>
        <w:t>可以用于定义</w:t>
      </w:r>
      <w:r>
        <w:rPr>
          <w:rStyle w:val="a3"/>
          <w:rFonts w:ascii="Verdana" w:hAnsi="Verdana"/>
          <w:color w:val="000000"/>
          <w:sz w:val="21"/>
          <w:szCs w:val="21"/>
        </w:rPr>
        <w:t>@ExceptionHandler</w:t>
      </w:r>
      <w:r>
        <w:rPr>
          <w:rFonts w:ascii="Verdana" w:hAnsi="Verdana"/>
          <w:color w:val="333333"/>
          <w:sz w:val="21"/>
          <w:szCs w:val="21"/>
        </w:rPr>
        <w:fldChar w:fldCharType="end"/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@</w:t>
      </w:r>
      <w:proofErr w:type="spellStart"/>
      <w:r>
        <w:rPr>
          <w:rFonts w:ascii="Verdana" w:hAnsi="Verdana"/>
          <w:color w:val="333333"/>
          <w:sz w:val="21"/>
          <w:szCs w:val="21"/>
        </w:rPr>
        <w:t>InitBinder</w:t>
      </w:r>
      <w:proofErr w:type="spellEnd"/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@</w:t>
      </w:r>
      <w:proofErr w:type="spellStart"/>
      <w:r>
        <w:rPr>
          <w:rFonts w:ascii="Verdana" w:hAnsi="Verdana"/>
          <w:color w:val="333333"/>
          <w:sz w:val="21"/>
          <w:szCs w:val="21"/>
        </w:rPr>
        <w:t>ModelAttribute</w:t>
      </w:r>
      <w:proofErr w:type="spellEnd"/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HYPERLINK "mailto:%E5%B9%B6%E5%BA%94%E7%94%A8%E5%88%B0%E6%89%80%E6%9C%89@requestmapping%E4%B8%AD"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000000"/>
          <w:sz w:val="21"/>
          <w:szCs w:val="21"/>
        </w:rPr>
        <w:t>并应用到所有</w:t>
      </w:r>
      <w:r>
        <w:rPr>
          <w:rStyle w:val="a3"/>
          <w:rFonts w:ascii="Verdana" w:hAnsi="Verdana"/>
          <w:color w:val="000000"/>
          <w:sz w:val="21"/>
          <w:szCs w:val="21"/>
        </w:rPr>
        <w:t>@RequestMapping</w:t>
      </w:r>
      <w:r>
        <w:rPr>
          <w:rStyle w:val="a3"/>
          <w:rFonts w:ascii="Verdana" w:hAnsi="Verdana"/>
          <w:color w:val="000000"/>
          <w:sz w:val="21"/>
          <w:szCs w:val="21"/>
        </w:rPr>
        <w:t>中</w:t>
      </w:r>
      <w:r>
        <w:rPr>
          <w:rFonts w:ascii="Verdana" w:hAnsi="Verdana"/>
          <w:color w:val="333333"/>
          <w:sz w:val="21"/>
          <w:szCs w:val="21"/>
        </w:rPr>
        <w:fldChar w:fldCharType="end"/>
      </w:r>
      <w:r>
        <w:rPr>
          <w:rFonts w:ascii="Verdana" w:hAnsi="Verdana"/>
          <w:color w:val="333333"/>
          <w:sz w:val="21"/>
          <w:szCs w:val="21"/>
        </w:rPr>
        <w:t>。参考：</w:t>
      </w:r>
      <w:hyperlink r:id="rId8" w:history="1">
        <w:r>
          <w:rPr>
            <w:rStyle w:val="a3"/>
            <w:rFonts w:ascii="Verdana" w:hAnsi="Verdana"/>
            <w:color w:val="000000"/>
            <w:sz w:val="21"/>
            <w:szCs w:val="21"/>
          </w:rPr>
          <w:t xml:space="preserve">@ControllerAdvice 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文档</w:t>
        </w:r>
      </w:hyperlink>
    </w:p>
    <w:p w:rsidR="0070431F" w:rsidRDefault="0070431F" w:rsidP="0070431F"/>
    <w:p w:rsidR="0070431F" w:rsidRPr="0070431F" w:rsidRDefault="0070431F" w:rsidP="0070431F">
      <w:r>
        <w:rPr>
          <w:rFonts w:hint="eastAsia"/>
        </w:rPr>
        <w:t>首先</w:t>
      </w:r>
      <w:r>
        <w:rPr>
          <w:rFonts w:ascii="Verdana" w:hAnsi="Verdana"/>
          <w:color w:val="333333"/>
          <w:szCs w:val="21"/>
        </w:rPr>
        <w:fldChar w:fldCharType="begin"/>
      </w:r>
      <w:r>
        <w:rPr>
          <w:rFonts w:ascii="Verdana" w:hAnsi="Verdana"/>
          <w:color w:val="333333"/>
          <w:szCs w:val="21"/>
        </w:rPr>
        <w:instrText xml:space="preserve"> HYPERLINK "mailto:%E6%96%B0%E5%A2%9E%E4%BA%86@controlleradvice" </w:instrText>
      </w:r>
      <w:r>
        <w:rPr>
          <w:rFonts w:ascii="Verdana" w:hAnsi="Verdana"/>
          <w:color w:val="333333"/>
          <w:szCs w:val="21"/>
        </w:rPr>
        <w:fldChar w:fldCharType="separate"/>
      </w:r>
      <w:r>
        <w:rPr>
          <w:rStyle w:val="a3"/>
          <w:rFonts w:ascii="Verdana" w:hAnsi="Verdana"/>
          <w:color w:val="000000"/>
          <w:szCs w:val="21"/>
        </w:rPr>
        <w:t>加入</w:t>
      </w:r>
      <w:r>
        <w:rPr>
          <w:rStyle w:val="a3"/>
          <w:rFonts w:ascii="Verdana" w:hAnsi="Verdana"/>
          <w:color w:val="000000"/>
          <w:szCs w:val="21"/>
        </w:rPr>
        <w:t>@ControllerAdvice</w:t>
      </w:r>
      <w:r>
        <w:rPr>
          <w:rFonts w:ascii="Verdana" w:hAnsi="Verdana"/>
          <w:color w:val="333333"/>
          <w:szCs w:val="21"/>
        </w:rPr>
        <w:fldChar w:fldCharType="end"/>
      </w:r>
      <w:r>
        <w:rPr>
          <w:rStyle w:val="apple-converted-space"/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>注解</w:t>
      </w:r>
    </w:p>
    <w:p w:rsidR="0070431F" w:rsidRDefault="00A15411" w:rsidP="003731C1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3562660" wp14:editId="4146AD93">
            <wp:extent cx="5274310" cy="4245697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1F" w:rsidRDefault="0070431F" w:rsidP="003731C1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</w:p>
    <w:p w:rsidR="0070431F" w:rsidRDefault="0070431F" w:rsidP="0070431F">
      <w:pPr>
        <w:ind w:firstLine="420"/>
      </w:pPr>
      <w:r>
        <w:rPr>
          <w:rFonts w:hint="eastAsia"/>
        </w:rPr>
        <w:t>其次要声明拦截抛出的异常类，这里我是自定义一个类</w:t>
      </w:r>
      <w:proofErr w:type="spellStart"/>
      <w:r>
        <w:rPr>
          <w:rFonts w:hint="eastAsia"/>
        </w:rPr>
        <w:t>SellException</w:t>
      </w:r>
      <w:proofErr w:type="spellEnd"/>
      <w:r>
        <w:rPr>
          <w:rFonts w:hint="eastAsia"/>
        </w:rPr>
        <w:t>。然后方法返回</w:t>
      </w:r>
      <w:r>
        <w:rPr>
          <w:rFonts w:hint="eastAsia"/>
        </w:rPr>
        <w:t>JSON</w:t>
      </w:r>
      <w:r>
        <w:rPr>
          <w:rFonts w:hint="eastAsia"/>
        </w:rPr>
        <w:t>格式。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注解。</w:t>
      </w:r>
    </w:p>
    <w:p w:rsidR="0070431F" w:rsidRDefault="0070431F" w:rsidP="0070431F"/>
    <w:p w:rsidR="0070431F" w:rsidRPr="0070431F" w:rsidRDefault="0070431F" w:rsidP="0070431F"/>
    <w:p w:rsidR="003731C1" w:rsidRDefault="003731C1" w:rsidP="003731C1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启动应用后，被</w:t>
      </w:r>
      <w:r>
        <w:rPr>
          <w:rFonts w:ascii="Verdana" w:hAnsi="Verdana"/>
          <w:color w:val="333333"/>
          <w:sz w:val="21"/>
          <w:szCs w:val="21"/>
        </w:rPr>
        <w:t xml:space="preserve"> @</w:t>
      </w:r>
      <w:proofErr w:type="spellStart"/>
      <w:r>
        <w:rPr>
          <w:rFonts w:ascii="Verdana" w:hAnsi="Verdana"/>
          <w:color w:val="333333"/>
          <w:sz w:val="21"/>
          <w:szCs w:val="21"/>
        </w:rPr>
        <w:t>ExceptionHandler</w:t>
      </w:r>
      <w:proofErr w:type="spellEnd"/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@</w:t>
      </w:r>
      <w:proofErr w:type="spellStart"/>
      <w:r>
        <w:rPr>
          <w:rFonts w:ascii="Verdana" w:hAnsi="Verdana"/>
          <w:color w:val="333333"/>
          <w:sz w:val="21"/>
          <w:szCs w:val="21"/>
        </w:rPr>
        <w:t>InitBinder</w:t>
      </w:r>
      <w:proofErr w:type="spellEnd"/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@</w:t>
      </w:r>
      <w:proofErr w:type="spellStart"/>
      <w:r>
        <w:rPr>
          <w:rFonts w:ascii="Verdana" w:hAnsi="Verdana"/>
          <w:color w:val="333333"/>
          <w:sz w:val="21"/>
          <w:szCs w:val="21"/>
        </w:rPr>
        <w:t>ModelAttribute</w:t>
      </w:r>
      <w:proofErr w:type="spellEnd"/>
      <w:r w:rsidR="00605CD9">
        <w:rPr>
          <w:rFonts w:ascii="Verdana" w:hAnsi="Verdana"/>
          <w:color w:val="333333"/>
          <w:sz w:val="21"/>
          <w:szCs w:val="21"/>
        </w:rPr>
        <w:t>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注解的方法，都会作用在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被</w:t>
      </w:r>
      <w:r>
        <w:rPr>
          <w:rFonts w:ascii="Verdana" w:hAnsi="Verdana"/>
          <w:color w:val="333333"/>
          <w:sz w:val="21"/>
          <w:szCs w:val="21"/>
        </w:rPr>
        <w:t xml:space="preserve"> @</w:t>
      </w:r>
      <w:proofErr w:type="spellStart"/>
      <w:r>
        <w:rPr>
          <w:rFonts w:ascii="Verdana" w:hAnsi="Verdana"/>
          <w:color w:val="333333"/>
          <w:sz w:val="21"/>
          <w:szCs w:val="21"/>
        </w:rPr>
        <w:t>RequestMapping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注解的方法上。</w:t>
      </w:r>
    </w:p>
    <w:p w:rsidR="00605CD9" w:rsidRDefault="00605CD9" w:rsidP="00605CD9"/>
    <w:p w:rsidR="00605CD9" w:rsidRDefault="00605CD9" w:rsidP="00605CD9">
      <w:r>
        <w:rPr>
          <w:noProof/>
        </w:rPr>
        <w:lastRenderedPageBreak/>
        <w:drawing>
          <wp:inline distT="0" distB="0" distL="0" distR="0" wp14:anchorId="7E1209D4" wp14:editId="2011FE60">
            <wp:extent cx="5274310" cy="1669588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D9" w:rsidRDefault="00605CD9" w:rsidP="00605CD9">
      <w:r>
        <w:rPr>
          <w:rFonts w:hint="eastAsia"/>
        </w:rPr>
        <w:t>大家有没有发现异常已经被捕获统一处理了</w:t>
      </w:r>
      <w:r w:rsidR="007A3DEF">
        <w:rPr>
          <w:rFonts w:hint="eastAsia"/>
        </w:rPr>
        <w:t>呢</w:t>
      </w:r>
      <w:r>
        <w:rPr>
          <w:rFonts w:hint="eastAsia"/>
        </w:rPr>
        <w:t>。</w:t>
      </w:r>
    </w:p>
    <w:p w:rsidR="00605CD9" w:rsidRPr="00605CD9" w:rsidRDefault="007A3DEF" w:rsidP="00605CD9">
      <w:r>
        <w:rPr>
          <w:rFonts w:hint="eastAsia"/>
        </w:rPr>
        <w:t>其实这就涉及到，利用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ring AOP</w:t>
      </w:r>
      <w:r>
        <w:rPr>
          <w:rFonts w:hint="eastAsia"/>
        </w:rPr>
        <w:t>统一处理异常了，这就是面向横向切面的编程啦哈。</w:t>
      </w:r>
    </w:p>
    <w:sectPr w:rsidR="00605CD9" w:rsidRPr="00605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FFC" w:rsidRDefault="00601FFC" w:rsidP="00A15411">
      <w:r>
        <w:separator/>
      </w:r>
    </w:p>
  </w:endnote>
  <w:endnote w:type="continuationSeparator" w:id="0">
    <w:p w:rsidR="00601FFC" w:rsidRDefault="00601FFC" w:rsidP="00A1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FFC" w:rsidRDefault="00601FFC" w:rsidP="00A15411">
      <w:r>
        <w:separator/>
      </w:r>
    </w:p>
  </w:footnote>
  <w:footnote w:type="continuationSeparator" w:id="0">
    <w:p w:rsidR="00601FFC" w:rsidRDefault="00601FFC" w:rsidP="00A154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351"/>
    <w:rsid w:val="0015175F"/>
    <w:rsid w:val="003731C1"/>
    <w:rsid w:val="005A02B5"/>
    <w:rsid w:val="00601FFC"/>
    <w:rsid w:val="00605CD9"/>
    <w:rsid w:val="0070431F"/>
    <w:rsid w:val="00733351"/>
    <w:rsid w:val="007606D3"/>
    <w:rsid w:val="007A3DEF"/>
    <w:rsid w:val="007D2426"/>
    <w:rsid w:val="00A15411"/>
    <w:rsid w:val="00C60647"/>
    <w:rsid w:val="00D57808"/>
    <w:rsid w:val="00E53E9E"/>
    <w:rsid w:val="00F6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731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31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31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31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31C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31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3731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731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731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731C1"/>
    <w:rPr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3731C1"/>
    <w:rPr>
      <w:color w:val="0000FF"/>
      <w:u w:val="single"/>
    </w:rPr>
  </w:style>
  <w:style w:type="character" w:customStyle="1" w:styleId="apple-converted-space">
    <w:name w:val="apple-converted-space"/>
    <w:basedOn w:val="a0"/>
    <w:rsid w:val="003731C1"/>
  </w:style>
  <w:style w:type="paragraph" w:styleId="HTML">
    <w:name w:val="HTML Preformatted"/>
    <w:basedOn w:val="a"/>
    <w:link w:val="HTMLChar"/>
    <w:uiPriority w:val="99"/>
    <w:unhideWhenUsed/>
    <w:rsid w:val="003731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731C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31C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731C1"/>
  </w:style>
  <w:style w:type="character" w:customStyle="1" w:styleId="hljs-comment">
    <w:name w:val="hljs-comment"/>
    <w:basedOn w:val="a0"/>
    <w:rsid w:val="003731C1"/>
  </w:style>
  <w:style w:type="character" w:customStyle="1" w:styleId="hljs-doctag">
    <w:name w:val="hljs-doctag"/>
    <w:basedOn w:val="a0"/>
    <w:rsid w:val="003731C1"/>
  </w:style>
  <w:style w:type="character" w:customStyle="1" w:styleId="hljs-meta">
    <w:name w:val="hljs-meta"/>
    <w:basedOn w:val="a0"/>
    <w:rsid w:val="003731C1"/>
  </w:style>
  <w:style w:type="character" w:customStyle="1" w:styleId="hljs-class">
    <w:name w:val="hljs-class"/>
    <w:basedOn w:val="a0"/>
    <w:rsid w:val="003731C1"/>
  </w:style>
  <w:style w:type="character" w:customStyle="1" w:styleId="hljs-title">
    <w:name w:val="hljs-title"/>
    <w:basedOn w:val="a0"/>
    <w:rsid w:val="003731C1"/>
  </w:style>
  <w:style w:type="character" w:customStyle="1" w:styleId="hljs-function">
    <w:name w:val="hljs-function"/>
    <w:basedOn w:val="a0"/>
    <w:rsid w:val="003731C1"/>
  </w:style>
  <w:style w:type="character" w:customStyle="1" w:styleId="hljs-params">
    <w:name w:val="hljs-params"/>
    <w:basedOn w:val="a0"/>
    <w:rsid w:val="003731C1"/>
  </w:style>
  <w:style w:type="character" w:customStyle="1" w:styleId="hljs-string">
    <w:name w:val="hljs-string"/>
    <w:basedOn w:val="a0"/>
    <w:rsid w:val="003731C1"/>
  </w:style>
  <w:style w:type="character" w:customStyle="1" w:styleId="hljs-number">
    <w:name w:val="hljs-number"/>
    <w:basedOn w:val="a0"/>
    <w:rsid w:val="003731C1"/>
  </w:style>
  <w:style w:type="paragraph" w:styleId="a4">
    <w:name w:val="Normal (Web)"/>
    <w:basedOn w:val="a"/>
    <w:uiPriority w:val="99"/>
    <w:semiHidden/>
    <w:unhideWhenUsed/>
    <w:rsid w:val="00373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ype">
    <w:name w:val="hljs-type"/>
    <w:basedOn w:val="a0"/>
    <w:rsid w:val="003731C1"/>
  </w:style>
  <w:style w:type="character" w:customStyle="1" w:styleId="hljs-builtin">
    <w:name w:val="hljs-built_in"/>
    <w:basedOn w:val="a0"/>
    <w:rsid w:val="003731C1"/>
  </w:style>
  <w:style w:type="character" w:customStyle="1" w:styleId="hljs-attr">
    <w:name w:val="hljs-attr"/>
    <w:basedOn w:val="a0"/>
    <w:rsid w:val="003731C1"/>
  </w:style>
  <w:style w:type="character" w:customStyle="1" w:styleId="xml">
    <w:name w:val="xml"/>
    <w:basedOn w:val="a0"/>
    <w:rsid w:val="003731C1"/>
  </w:style>
  <w:style w:type="character" w:customStyle="1" w:styleId="hljs-tag">
    <w:name w:val="hljs-tag"/>
    <w:basedOn w:val="a0"/>
    <w:rsid w:val="003731C1"/>
  </w:style>
  <w:style w:type="character" w:customStyle="1" w:styleId="hljs-name">
    <w:name w:val="hljs-name"/>
    <w:basedOn w:val="a0"/>
    <w:rsid w:val="003731C1"/>
  </w:style>
  <w:style w:type="paragraph" w:styleId="a5">
    <w:name w:val="Balloon Text"/>
    <w:basedOn w:val="a"/>
    <w:link w:val="Char"/>
    <w:uiPriority w:val="99"/>
    <w:semiHidden/>
    <w:unhideWhenUsed/>
    <w:rsid w:val="007043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0431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15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541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5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54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731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31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31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31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31C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31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3731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731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731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731C1"/>
    <w:rPr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3731C1"/>
    <w:rPr>
      <w:color w:val="0000FF"/>
      <w:u w:val="single"/>
    </w:rPr>
  </w:style>
  <w:style w:type="character" w:customStyle="1" w:styleId="apple-converted-space">
    <w:name w:val="apple-converted-space"/>
    <w:basedOn w:val="a0"/>
    <w:rsid w:val="003731C1"/>
  </w:style>
  <w:style w:type="paragraph" w:styleId="HTML">
    <w:name w:val="HTML Preformatted"/>
    <w:basedOn w:val="a"/>
    <w:link w:val="HTMLChar"/>
    <w:uiPriority w:val="99"/>
    <w:unhideWhenUsed/>
    <w:rsid w:val="003731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731C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31C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731C1"/>
  </w:style>
  <w:style w:type="character" w:customStyle="1" w:styleId="hljs-comment">
    <w:name w:val="hljs-comment"/>
    <w:basedOn w:val="a0"/>
    <w:rsid w:val="003731C1"/>
  </w:style>
  <w:style w:type="character" w:customStyle="1" w:styleId="hljs-doctag">
    <w:name w:val="hljs-doctag"/>
    <w:basedOn w:val="a0"/>
    <w:rsid w:val="003731C1"/>
  </w:style>
  <w:style w:type="character" w:customStyle="1" w:styleId="hljs-meta">
    <w:name w:val="hljs-meta"/>
    <w:basedOn w:val="a0"/>
    <w:rsid w:val="003731C1"/>
  </w:style>
  <w:style w:type="character" w:customStyle="1" w:styleId="hljs-class">
    <w:name w:val="hljs-class"/>
    <w:basedOn w:val="a0"/>
    <w:rsid w:val="003731C1"/>
  </w:style>
  <w:style w:type="character" w:customStyle="1" w:styleId="hljs-title">
    <w:name w:val="hljs-title"/>
    <w:basedOn w:val="a0"/>
    <w:rsid w:val="003731C1"/>
  </w:style>
  <w:style w:type="character" w:customStyle="1" w:styleId="hljs-function">
    <w:name w:val="hljs-function"/>
    <w:basedOn w:val="a0"/>
    <w:rsid w:val="003731C1"/>
  </w:style>
  <w:style w:type="character" w:customStyle="1" w:styleId="hljs-params">
    <w:name w:val="hljs-params"/>
    <w:basedOn w:val="a0"/>
    <w:rsid w:val="003731C1"/>
  </w:style>
  <w:style w:type="character" w:customStyle="1" w:styleId="hljs-string">
    <w:name w:val="hljs-string"/>
    <w:basedOn w:val="a0"/>
    <w:rsid w:val="003731C1"/>
  </w:style>
  <w:style w:type="character" w:customStyle="1" w:styleId="hljs-number">
    <w:name w:val="hljs-number"/>
    <w:basedOn w:val="a0"/>
    <w:rsid w:val="003731C1"/>
  </w:style>
  <w:style w:type="paragraph" w:styleId="a4">
    <w:name w:val="Normal (Web)"/>
    <w:basedOn w:val="a"/>
    <w:uiPriority w:val="99"/>
    <w:semiHidden/>
    <w:unhideWhenUsed/>
    <w:rsid w:val="00373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ype">
    <w:name w:val="hljs-type"/>
    <w:basedOn w:val="a0"/>
    <w:rsid w:val="003731C1"/>
  </w:style>
  <w:style w:type="character" w:customStyle="1" w:styleId="hljs-builtin">
    <w:name w:val="hljs-built_in"/>
    <w:basedOn w:val="a0"/>
    <w:rsid w:val="003731C1"/>
  </w:style>
  <w:style w:type="character" w:customStyle="1" w:styleId="hljs-attr">
    <w:name w:val="hljs-attr"/>
    <w:basedOn w:val="a0"/>
    <w:rsid w:val="003731C1"/>
  </w:style>
  <w:style w:type="character" w:customStyle="1" w:styleId="xml">
    <w:name w:val="xml"/>
    <w:basedOn w:val="a0"/>
    <w:rsid w:val="003731C1"/>
  </w:style>
  <w:style w:type="character" w:customStyle="1" w:styleId="hljs-tag">
    <w:name w:val="hljs-tag"/>
    <w:basedOn w:val="a0"/>
    <w:rsid w:val="003731C1"/>
  </w:style>
  <w:style w:type="character" w:customStyle="1" w:styleId="hljs-name">
    <w:name w:val="hljs-name"/>
    <w:basedOn w:val="a0"/>
    <w:rsid w:val="003731C1"/>
  </w:style>
  <w:style w:type="paragraph" w:styleId="a5">
    <w:name w:val="Balloon Text"/>
    <w:basedOn w:val="a"/>
    <w:link w:val="Char"/>
    <w:uiPriority w:val="99"/>
    <w:semiHidden/>
    <w:unhideWhenUsed/>
    <w:rsid w:val="007043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0431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15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541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5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5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04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  <w:div w:id="6507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-framework/docs/5.0.0.M1/javadoc-api/org/springframework/web/bind/annotation/ControllerAdvic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163</Words>
  <Characters>932</Characters>
  <Application>Microsoft Office Word</Application>
  <DocSecurity>0</DocSecurity>
  <Lines>7</Lines>
  <Paragraphs>2</Paragraphs>
  <ScaleCrop>false</ScaleCrop>
  <Company>Microsoft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13</cp:revision>
  <dcterms:created xsi:type="dcterms:W3CDTF">2018-03-28T01:18:00Z</dcterms:created>
  <dcterms:modified xsi:type="dcterms:W3CDTF">2018-04-18T10:26:00Z</dcterms:modified>
</cp:coreProperties>
</file>