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3DE" w:rsidRDefault="000D03DE" w:rsidP="000D03DE">
      <w:pPr>
        <w:widowControl/>
        <w:shd w:val="clear" w:color="auto" w:fill="FFFFFF"/>
        <w:spacing w:before="120" w:after="240" w:line="480" w:lineRule="atLeast"/>
        <w:jc w:val="left"/>
        <w:outlineLvl w:val="1"/>
        <w:rPr>
          <w:rFonts w:ascii="Helvetica" w:eastAsia="宋体" w:hAnsi="Helvetica" w:cs="Helvetica"/>
          <w:b/>
          <w:color w:val="FF0000"/>
          <w:kern w:val="0"/>
          <w:sz w:val="24"/>
          <w:szCs w:val="21"/>
        </w:rPr>
      </w:pPr>
      <w:r>
        <w:rPr>
          <w:rFonts w:ascii="Arial" w:eastAsia="宋体" w:hAnsi="Arial" w:cs="Arial"/>
          <w:b/>
          <w:bCs/>
          <w:color w:val="4F4F4F"/>
          <w:kern w:val="0"/>
          <w:sz w:val="36"/>
          <w:szCs w:val="36"/>
        </w:rPr>
        <w:t>进程线程</w:t>
      </w:r>
      <w:r w:rsidRPr="004E045F">
        <w:rPr>
          <w:rFonts w:ascii="Arial" w:eastAsia="宋体" w:hAnsi="Arial" w:cs="Arial"/>
          <w:b/>
          <w:bCs/>
          <w:color w:val="4F4F4F"/>
          <w:kern w:val="0"/>
          <w:sz w:val="36"/>
          <w:szCs w:val="36"/>
        </w:rPr>
        <w:t>通信方式之间的差异</w:t>
      </w:r>
    </w:p>
    <w:p w:rsidR="00AE0681" w:rsidRDefault="00AE0681" w:rsidP="00AE0681">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b/>
          <w:color w:val="FF0000"/>
          <w:kern w:val="0"/>
          <w:sz w:val="24"/>
          <w:szCs w:val="21"/>
        </w:rPr>
        <w:t>每个进程有自己的地址空间。</w:t>
      </w:r>
      <w:r w:rsidRPr="00AE0681">
        <w:rPr>
          <w:rFonts w:ascii="Helvetica" w:eastAsia="宋体" w:hAnsi="Helvetica" w:cs="Helvetica"/>
          <w:color w:val="000000"/>
          <w:kern w:val="0"/>
          <w:szCs w:val="21"/>
        </w:rPr>
        <w:t>两个进程中的地址即使值相同，实际指向的位置也不同。进程间通信一般通过操作系统的公共区进行。</w:t>
      </w:r>
    </w:p>
    <w:p w:rsidR="00AE0681" w:rsidRDefault="00AE0681" w:rsidP="00AE0681">
      <w:pPr>
        <w:widowControl/>
        <w:shd w:val="clear" w:color="auto" w:fill="FFFFFF"/>
        <w:jc w:val="left"/>
        <w:rPr>
          <w:rFonts w:ascii="Helvetica" w:eastAsia="宋体" w:hAnsi="Helvetica" w:cs="Helvetica"/>
          <w:b/>
          <w:color w:val="FF0000"/>
          <w:kern w:val="0"/>
          <w:sz w:val="24"/>
          <w:szCs w:val="21"/>
        </w:rPr>
      </w:pPr>
      <w:r>
        <w:rPr>
          <w:rFonts w:ascii="Helvetica" w:eastAsia="宋体" w:hAnsi="Helvetica" w:cs="Helvetica" w:hint="eastAsia"/>
          <w:b/>
          <w:color w:val="FF0000"/>
          <w:kern w:val="0"/>
          <w:sz w:val="24"/>
          <w:szCs w:val="21"/>
        </w:rPr>
        <w:t xml:space="preserve">   </w:t>
      </w:r>
      <w:r w:rsidRPr="00AE0681">
        <w:rPr>
          <w:rFonts w:ascii="Helvetica" w:eastAsia="宋体" w:hAnsi="Helvetica" w:cs="Helvetica"/>
          <w:b/>
          <w:color w:val="FF0000"/>
          <w:kern w:val="0"/>
          <w:sz w:val="24"/>
          <w:szCs w:val="21"/>
        </w:rPr>
        <w:t>同一进程中的线程因属同一地址空间，可直接通信。</w:t>
      </w:r>
    </w:p>
    <w:p w:rsidR="00AE0681" w:rsidRDefault="00AE0681" w:rsidP="00AE0681">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不仅是系统内部独立运行的实体，而且是独立竞争资源的实体。</w:t>
      </w:r>
    </w:p>
    <w:p w:rsidR="00AE0681" w:rsidRDefault="00AE0681" w:rsidP="00AE0681">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线程也被称为</w:t>
      </w:r>
      <w:proofErr w:type="gramStart"/>
      <w:r w:rsidRPr="00AE0681">
        <w:rPr>
          <w:rFonts w:ascii="Helvetica" w:eastAsia="宋体" w:hAnsi="Helvetica" w:cs="Helvetica"/>
          <w:color w:val="000000"/>
          <w:kern w:val="0"/>
          <w:szCs w:val="21"/>
        </w:rPr>
        <w:t>轻权进程</w:t>
      </w:r>
      <w:proofErr w:type="gramEnd"/>
      <w:r w:rsidRPr="00AE0681">
        <w:rPr>
          <w:rFonts w:ascii="Helvetica" w:eastAsia="宋体" w:hAnsi="Helvetica" w:cs="Helvetica"/>
          <w:color w:val="000000"/>
          <w:kern w:val="0"/>
          <w:szCs w:val="21"/>
        </w:rPr>
        <w:t>，同一进程的线程共享全局变量和内存，使得线程之间共享数据很容易也很方便，但会带来某些共享数据的互斥问题。</w:t>
      </w:r>
    </w:p>
    <w:p w:rsidR="00AE0681" w:rsidRDefault="00AE0681" w:rsidP="006C50EC">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许对程序为了提高效率也都是用了线程来编写。</w:t>
      </w:r>
    </w:p>
    <w:p w:rsidR="006C50EC" w:rsidRDefault="00AE0681" w:rsidP="006C50EC">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父子进程的派生是非常昂贵的，而且父子进程的通讯</w:t>
      </w:r>
      <w:r w:rsidRPr="00AE0681">
        <w:rPr>
          <w:rFonts w:ascii="Helvetica" w:eastAsia="宋体" w:hAnsi="Helvetica" w:cs="Helvetica"/>
          <w:b/>
          <w:color w:val="FF0000"/>
          <w:kern w:val="0"/>
          <w:szCs w:val="21"/>
        </w:rPr>
        <w:t>需要</w:t>
      </w:r>
      <w:proofErr w:type="spellStart"/>
      <w:r w:rsidRPr="00AE0681">
        <w:rPr>
          <w:rFonts w:ascii="Helvetica" w:eastAsia="宋体" w:hAnsi="Helvetica" w:cs="Helvetica"/>
          <w:b/>
          <w:color w:val="FF0000"/>
          <w:kern w:val="0"/>
          <w:szCs w:val="21"/>
        </w:rPr>
        <w:t>ipc</w:t>
      </w:r>
      <w:proofErr w:type="spellEnd"/>
      <w:r w:rsidRPr="00AE0681">
        <w:rPr>
          <w:rFonts w:ascii="Helvetica" w:eastAsia="宋体" w:hAnsi="Helvetica" w:cs="Helvetica"/>
          <w:b/>
          <w:color w:val="FF0000"/>
          <w:kern w:val="0"/>
          <w:szCs w:val="21"/>
        </w:rPr>
        <w:t>或者其他方法</w:t>
      </w:r>
      <w:r w:rsidRPr="00AE0681">
        <w:rPr>
          <w:rFonts w:ascii="Helvetica" w:eastAsia="宋体" w:hAnsi="Helvetica" w:cs="Helvetica"/>
          <w:color w:val="000000"/>
          <w:kern w:val="0"/>
          <w:szCs w:val="21"/>
        </w:rPr>
        <w:t>来实现，比较麻烦。而线程的创建就花费少得多，并且同一进程内的线程共享全局存储区，所以通讯方便。</w:t>
      </w:r>
    </w:p>
    <w:p w:rsidR="006C50EC" w:rsidRDefault="00AE0681" w:rsidP="006C50EC">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线程的缺点也是由它的优点造成的，主要是同步，</w:t>
      </w:r>
      <w:proofErr w:type="gramStart"/>
      <w:r w:rsidRPr="00AE0681">
        <w:rPr>
          <w:rFonts w:ascii="Helvetica" w:eastAsia="宋体" w:hAnsi="Helvetica" w:cs="Helvetica"/>
          <w:color w:val="000000"/>
          <w:kern w:val="0"/>
          <w:szCs w:val="21"/>
        </w:rPr>
        <w:t>异步和</w:t>
      </w:r>
      <w:proofErr w:type="gramEnd"/>
      <w:r w:rsidRPr="00AE0681">
        <w:rPr>
          <w:rFonts w:ascii="Helvetica" w:eastAsia="宋体" w:hAnsi="Helvetica" w:cs="Helvetica"/>
          <w:color w:val="000000"/>
          <w:kern w:val="0"/>
          <w:szCs w:val="21"/>
        </w:rPr>
        <w:t>互斥的问题，值得在使用的时候小心设计。</w:t>
      </w:r>
    </w:p>
    <w:p w:rsidR="00AE0681" w:rsidRPr="00AE0681" w:rsidRDefault="00AE0681" w:rsidP="006C50EC">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只有进程间需要通信</w:t>
      </w:r>
      <w:r w:rsidRPr="00AE0681">
        <w:rPr>
          <w:rFonts w:ascii="Helvetica" w:eastAsia="宋体" w:hAnsi="Helvetica" w:cs="Helvetica"/>
          <w:color w:val="000000"/>
          <w:kern w:val="0"/>
          <w:szCs w:val="21"/>
        </w:rPr>
        <w:t>,</w:t>
      </w:r>
      <w:r w:rsidRPr="00AE0681">
        <w:rPr>
          <w:rFonts w:ascii="Helvetica" w:eastAsia="宋体" w:hAnsi="Helvetica" w:cs="Helvetica"/>
          <w:color w:val="000000"/>
          <w:kern w:val="0"/>
          <w:szCs w:val="21"/>
        </w:rPr>
        <w:t>同一进程的线程</w:t>
      </w:r>
      <w:r w:rsidRPr="00AE0681">
        <w:rPr>
          <w:rFonts w:ascii="Helvetica" w:eastAsia="宋体" w:hAnsi="Helvetica" w:cs="Helvetica"/>
          <w:color w:val="000000"/>
          <w:kern w:val="0"/>
          <w:szCs w:val="21"/>
        </w:rPr>
        <w:t>share</w:t>
      </w:r>
      <w:r w:rsidRPr="00AE0681">
        <w:rPr>
          <w:rFonts w:ascii="Helvetica" w:eastAsia="宋体" w:hAnsi="Helvetica" w:cs="Helvetica"/>
          <w:color w:val="000000"/>
          <w:kern w:val="0"/>
          <w:szCs w:val="21"/>
        </w:rPr>
        <w:t>地址空间</w:t>
      </w:r>
      <w:r w:rsidRPr="00AE0681">
        <w:rPr>
          <w:rFonts w:ascii="Helvetica" w:eastAsia="宋体" w:hAnsi="Helvetica" w:cs="Helvetica"/>
          <w:color w:val="000000"/>
          <w:kern w:val="0"/>
          <w:szCs w:val="21"/>
        </w:rPr>
        <w:t>,</w:t>
      </w:r>
      <w:r w:rsidRPr="00AE0681">
        <w:rPr>
          <w:rFonts w:ascii="Helvetica" w:eastAsia="宋体" w:hAnsi="Helvetica" w:cs="Helvetica"/>
          <w:color w:val="000000"/>
          <w:kern w:val="0"/>
          <w:szCs w:val="21"/>
        </w:rPr>
        <w:t>没有通信的必要，但要做好同步</w:t>
      </w:r>
      <w:r w:rsidRPr="00AE0681">
        <w:rPr>
          <w:rFonts w:ascii="Helvetica" w:eastAsia="宋体" w:hAnsi="Helvetica" w:cs="Helvetica"/>
          <w:color w:val="000000"/>
          <w:kern w:val="0"/>
          <w:szCs w:val="21"/>
        </w:rPr>
        <w:t>/</w:t>
      </w:r>
      <w:r w:rsidRPr="00AE0681">
        <w:rPr>
          <w:rFonts w:ascii="Helvetica" w:eastAsia="宋体" w:hAnsi="Helvetica" w:cs="Helvetica"/>
          <w:color w:val="000000"/>
          <w:kern w:val="0"/>
          <w:szCs w:val="21"/>
        </w:rPr>
        <w:t>互斥</w:t>
      </w:r>
      <w:proofErr w:type="spellStart"/>
      <w:r w:rsidRPr="00AE0681">
        <w:rPr>
          <w:rFonts w:ascii="Helvetica" w:eastAsia="宋体" w:hAnsi="Helvetica" w:cs="Helvetica"/>
          <w:color w:val="000000"/>
          <w:kern w:val="0"/>
          <w:szCs w:val="21"/>
        </w:rPr>
        <w:t>mutex</w:t>
      </w:r>
      <w:proofErr w:type="spellEnd"/>
      <w:r w:rsidRPr="00AE0681">
        <w:rPr>
          <w:rFonts w:ascii="Helvetica" w:eastAsia="宋体" w:hAnsi="Helvetica" w:cs="Helvetica"/>
          <w:color w:val="000000"/>
          <w:kern w:val="0"/>
          <w:szCs w:val="21"/>
        </w:rPr>
        <w:t>,</w:t>
      </w:r>
      <w:r w:rsidRPr="00AE0681">
        <w:rPr>
          <w:rFonts w:ascii="Helvetica" w:eastAsia="宋体" w:hAnsi="Helvetica" w:cs="Helvetica"/>
          <w:color w:val="000000"/>
          <w:kern w:val="0"/>
          <w:szCs w:val="21"/>
        </w:rPr>
        <w:t>保护共享的全局变量。线程拥有自己的</w:t>
      </w:r>
      <w:proofErr w:type="gramStart"/>
      <w:r w:rsidRPr="00AE0681">
        <w:rPr>
          <w:rFonts w:ascii="Helvetica" w:eastAsia="宋体" w:hAnsi="Helvetica" w:cs="Helvetica"/>
          <w:color w:val="000000"/>
          <w:kern w:val="0"/>
          <w:szCs w:val="21"/>
        </w:rPr>
        <w:t>栈</w:t>
      </w:r>
      <w:proofErr w:type="gramEnd"/>
      <w:r w:rsidRPr="00AE0681">
        <w:rPr>
          <w:rFonts w:ascii="Helvetica" w:eastAsia="宋体" w:hAnsi="Helvetica" w:cs="Helvetica"/>
          <w:color w:val="000000"/>
          <w:kern w:val="0"/>
          <w:szCs w:val="21"/>
        </w:rPr>
        <w:t>。同步</w:t>
      </w:r>
      <w:r w:rsidRPr="00AE0681">
        <w:rPr>
          <w:rFonts w:ascii="Helvetica" w:eastAsia="宋体" w:hAnsi="Helvetica" w:cs="Helvetica"/>
          <w:color w:val="000000"/>
          <w:kern w:val="0"/>
          <w:szCs w:val="21"/>
        </w:rPr>
        <w:t>/</w:t>
      </w:r>
      <w:r w:rsidRPr="00AE0681">
        <w:rPr>
          <w:rFonts w:ascii="Helvetica" w:eastAsia="宋体" w:hAnsi="Helvetica" w:cs="Helvetica"/>
          <w:color w:val="000000"/>
          <w:kern w:val="0"/>
          <w:szCs w:val="21"/>
        </w:rPr>
        <w:t>互斥是原语</w:t>
      </w:r>
      <w:r w:rsidRPr="00AE0681">
        <w:rPr>
          <w:rFonts w:ascii="Helvetica" w:eastAsia="宋体" w:hAnsi="Helvetica" w:cs="Helvetica"/>
          <w:color w:val="000000"/>
          <w:kern w:val="0"/>
          <w:szCs w:val="21"/>
        </w:rPr>
        <w:t>primitives.</w:t>
      </w:r>
      <w:r w:rsidRPr="00AE0681">
        <w:rPr>
          <w:rFonts w:ascii="Helvetica" w:eastAsia="宋体" w:hAnsi="Helvetica" w:cs="Helvetica"/>
          <w:color w:val="000000"/>
          <w:kern w:val="0"/>
          <w:szCs w:val="21"/>
        </w:rPr>
        <w:br/>
      </w:r>
      <w:r w:rsidRPr="00AE0681">
        <w:rPr>
          <w:rFonts w:ascii="Helvetica" w:eastAsia="宋体" w:hAnsi="Helvetica" w:cs="Helvetica"/>
          <w:color w:val="000000"/>
          <w:kern w:val="0"/>
          <w:szCs w:val="21"/>
        </w:rPr>
        <w:t>而进程间通信无论是信号，管道</w:t>
      </w:r>
      <w:r w:rsidRPr="00AE0681">
        <w:rPr>
          <w:rFonts w:ascii="Helvetica" w:eastAsia="宋体" w:hAnsi="Helvetica" w:cs="Helvetica"/>
          <w:color w:val="000000"/>
          <w:kern w:val="0"/>
          <w:szCs w:val="21"/>
        </w:rPr>
        <w:t>pipe</w:t>
      </w:r>
      <w:r w:rsidRPr="00AE0681">
        <w:rPr>
          <w:rFonts w:ascii="Helvetica" w:eastAsia="宋体" w:hAnsi="Helvetica" w:cs="Helvetica"/>
          <w:color w:val="000000"/>
          <w:kern w:val="0"/>
          <w:szCs w:val="21"/>
        </w:rPr>
        <w:t>还是共享内存都是由操作系统保证的，是系统调用</w:t>
      </w:r>
      <w:r w:rsidRPr="00AE0681">
        <w:rPr>
          <w:rFonts w:ascii="Helvetica" w:eastAsia="宋体" w:hAnsi="Helvetica" w:cs="Helvetica"/>
          <w:color w:val="000000"/>
          <w:kern w:val="0"/>
          <w:szCs w:val="21"/>
        </w:rPr>
        <w:t>.</w:t>
      </w:r>
    </w:p>
    <w:p w:rsidR="00AE0681" w:rsidRPr="00AE0681" w:rsidRDefault="00AE0681" w:rsidP="006C50EC">
      <w:pPr>
        <w:widowControl/>
        <w:shd w:val="clear" w:color="auto" w:fill="FFFFFF"/>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线程间通信：由于多线程共享地址空间和数据空间，所以多个线程间的通信是一个线程的数据可以直接提供给其他线程使用，而</w:t>
      </w:r>
      <w:r w:rsidRPr="00AE0681">
        <w:rPr>
          <w:rFonts w:ascii="Helvetica" w:eastAsia="宋体" w:hAnsi="Helvetica" w:cs="Helvetica"/>
          <w:color w:val="FF0000"/>
          <w:kern w:val="0"/>
          <w:szCs w:val="21"/>
        </w:rPr>
        <w:t>不必通过操作系统（也就是内核的调度</w:t>
      </w:r>
      <w:r w:rsidRPr="00AE0681">
        <w:rPr>
          <w:rFonts w:ascii="Helvetica" w:eastAsia="宋体" w:hAnsi="Helvetica" w:cs="Helvetica"/>
          <w:color w:val="000000"/>
          <w:kern w:val="0"/>
          <w:szCs w:val="21"/>
        </w:rPr>
        <w:t>）。</w:t>
      </w:r>
    </w:p>
    <w:p w:rsidR="006C50EC" w:rsidRDefault="00AE0681" w:rsidP="006C50EC">
      <w:pPr>
        <w:widowControl/>
        <w:shd w:val="clear" w:color="auto" w:fill="FFFFFF"/>
        <w:spacing w:before="150" w:after="150"/>
        <w:ind w:firstLine="420"/>
        <w:jc w:val="left"/>
        <w:rPr>
          <w:rFonts w:ascii="Helvetica" w:eastAsia="宋体" w:hAnsi="Helvetica" w:cs="Helvetica"/>
          <w:color w:val="000000"/>
          <w:kern w:val="0"/>
          <w:szCs w:val="21"/>
        </w:rPr>
      </w:pPr>
      <w:r w:rsidRPr="00AE0681">
        <w:rPr>
          <w:rFonts w:ascii="Helvetica" w:eastAsia="宋体" w:hAnsi="Helvetica" w:cs="Helvetica"/>
          <w:color w:val="000000"/>
          <w:kern w:val="0"/>
          <w:szCs w:val="21"/>
        </w:rPr>
        <w:t>进程间的通信则不同，它的数据空间的独立性决定了它的通信相对比较复杂，需要通过操作系统。</w:t>
      </w:r>
    </w:p>
    <w:p w:rsidR="00AE0681" w:rsidRPr="00AE0681" w:rsidRDefault="00AE0681" w:rsidP="006C50EC">
      <w:pPr>
        <w:widowControl/>
        <w:shd w:val="clear" w:color="auto" w:fill="FFFFFF"/>
        <w:spacing w:before="150" w:after="150"/>
        <w:ind w:firstLine="420"/>
        <w:jc w:val="left"/>
        <w:rPr>
          <w:rFonts w:ascii="Helvetica" w:eastAsia="宋体" w:hAnsi="Helvetica" w:cs="Helvetica"/>
          <w:color w:val="000000"/>
          <w:kern w:val="0"/>
          <w:szCs w:val="21"/>
        </w:rPr>
      </w:pPr>
      <w:r w:rsidRPr="00AE0681">
        <w:rPr>
          <w:rFonts w:ascii="Helvetica" w:eastAsia="宋体" w:hAnsi="Helvetica" w:cs="Helvetica"/>
          <w:color w:val="FF0000"/>
          <w:kern w:val="0"/>
          <w:szCs w:val="21"/>
        </w:rPr>
        <w:t>以前进程间的通信只能是单机版的，现在操作系统都继承了基于套接字（</w:t>
      </w:r>
      <w:r w:rsidRPr="00AE0681">
        <w:rPr>
          <w:rFonts w:ascii="Helvetica" w:eastAsia="宋体" w:hAnsi="Helvetica" w:cs="Helvetica"/>
          <w:color w:val="FF0000"/>
          <w:kern w:val="0"/>
          <w:szCs w:val="21"/>
        </w:rPr>
        <w:t>socket</w:t>
      </w:r>
      <w:r w:rsidRPr="00AE0681">
        <w:rPr>
          <w:rFonts w:ascii="Helvetica" w:eastAsia="宋体" w:hAnsi="Helvetica" w:cs="Helvetica"/>
          <w:color w:val="FF0000"/>
          <w:kern w:val="0"/>
          <w:szCs w:val="21"/>
        </w:rPr>
        <w:t>）的进程间的通信机制。这</w:t>
      </w:r>
      <w:r w:rsidRPr="00AE0681">
        <w:rPr>
          <w:rFonts w:ascii="Helvetica" w:eastAsia="宋体" w:hAnsi="Helvetica" w:cs="Helvetica"/>
          <w:color w:val="000000"/>
          <w:kern w:val="0"/>
          <w:szCs w:val="21"/>
        </w:rPr>
        <w:t>样进程间的通信就不局限于单台计算机了，实现了网络通信。</w:t>
      </w:r>
    </w:p>
    <w:p w:rsidR="00653FE5" w:rsidRDefault="004E045F" w:rsidP="003B0E9C">
      <w:pPr>
        <w:widowControl/>
        <w:shd w:val="clear" w:color="auto" w:fill="FFFFFF"/>
        <w:spacing w:before="120" w:after="240" w:line="480" w:lineRule="atLeast"/>
        <w:jc w:val="left"/>
        <w:outlineLvl w:val="1"/>
        <w:rPr>
          <w:rFonts w:ascii="微软雅黑" w:eastAsia="微软雅黑" w:hAnsi="微软雅黑"/>
          <w:color w:val="4F4F4F"/>
          <w:sz w:val="42"/>
          <w:szCs w:val="42"/>
        </w:rPr>
      </w:pPr>
      <w:r w:rsidRPr="004E045F">
        <w:rPr>
          <w:rFonts w:ascii="Arial" w:eastAsia="宋体" w:hAnsi="Arial" w:cs="Arial"/>
          <w:b/>
          <w:bCs/>
          <w:color w:val="4F4F4F"/>
          <w:kern w:val="0"/>
          <w:sz w:val="36"/>
          <w:szCs w:val="36"/>
        </w:rPr>
        <w:t>一、进程间的通信方式</w:t>
      </w:r>
    </w:p>
    <w:p w:rsidR="00653FE5" w:rsidRPr="006E68F5" w:rsidRDefault="00653FE5" w:rsidP="003B0E9C">
      <w:pPr>
        <w:shd w:val="clear" w:color="auto" w:fill="FFFFFF"/>
        <w:ind w:firstLine="420"/>
        <w:rPr>
          <w:rFonts w:ascii="微软雅黑" w:eastAsia="微软雅黑" w:hAnsi="微软雅黑"/>
          <w:b/>
          <w:color w:val="FF0000"/>
          <w:sz w:val="24"/>
          <w:szCs w:val="24"/>
        </w:rPr>
      </w:pPr>
      <w:r>
        <w:rPr>
          <w:rFonts w:ascii="微软雅黑" w:eastAsia="微软雅黑" w:hAnsi="微软雅黑" w:hint="eastAsia"/>
          <w:color w:val="454545"/>
        </w:rPr>
        <w:t>进程间的通信，它的数据空间的独立性决定了它的通信相对比较复杂，需要通过操作系统。以前进程间的通信只能是单机版的，现在操作系统都继承了</w:t>
      </w:r>
      <w:r w:rsidRPr="007910EB">
        <w:rPr>
          <w:rFonts w:ascii="微软雅黑" w:eastAsia="微软雅黑" w:hAnsi="微软雅黑" w:hint="eastAsia"/>
          <w:b/>
          <w:color w:val="FF0000"/>
        </w:rPr>
        <w:t>基于套接字（socket）的进程间的通信机制</w:t>
      </w:r>
      <w:r>
        <w:rPr>
          <w:rFonts w:ascii="微软雅黑" w:eastAsia="微软雅黑" w:hAnsi="微软雅黑" w:hint="eastAsia"/>
          <w:color w:val="454545"/>
        </w:rPr>
        <w:t>。这样进程间的通信就不局限于单台计算机了，实现了网络通信。</w:t>
      </w:r>
      <w:r>
        <w:rPr>
          <w:rFonts w:ascii="微软雅黑" w:eastAsia="微软雅黑" w:hAnsi="微软雅黑" w:hint="eastAsia"/>
          <w:color w:val="454545"/>
        </w:rPr>
        <w:br/>
      </w:r>
      <w:r w:rsidR="007910EB">
        <w:rPr>
          <w:rFonts w:ascii="微软雅黑" w:eastAsia="微软雅黑" w:hAnsi="微软雅黑" w:hint="eastAsia"/>
          <w:color w:val="454545"/>
        </w:rPr>
        <w:t xml:space="preserve">    </w:t>
      </w:r>
      <w:r>
        <w:rPr>
          <w:rFonts w:ascii="微软雅黑" w:eastAsia="微软雅黑" w:hAnsi="微软雅黑" w:hint="eastAsia"/>
          <w:color w:val="454545"/>
        </w:rPr>
        <w:t>进程的通信机制主要有：</w:t>
      </w:r>
      <w:r w:rsidRPr="006E68F5">
        <w:rPr>
          <w:rFonts w:ascii="微软雅黑" w:eastAsia="微软雅黑" w:hAnsi="微软雅黑" w:hint="eastAsia"/>
          <w:b/>
          <w:color w:val="FF0000"/>
        </w:rPr>
        <w:t>管道、</w:t>
      </w:r>
      <w:r w:rsidR="00463C4B">
        <w:rPr>
          <w:rFonts w:ascii="微软雅黑" w:eastAsia="微软雅黑" w:hAnsi="微软雅黑" w:hint="eastAsia"/>
          <w:b/>
          <w:color w:val="FF0000"/>
        </w:rPr>
        <w:t>有</w:t>
      </w:r>
      <w:r w:rsidR="008C0C46">
        <w:rPr>
          <w:rFonts w:ascii="微软雅黑" w:eastAsia="微软雅黑" w:hAnsi="微软雅黑" w:hint="eastAsia"/>
          <w:b/>
          <w:color w:val="FF0000"/>
        </w:rPr>
        <w:t>名</w:t>
      </w:r>
      <w:r w:rsidRPr="006E68F5">
        <w:rPr>
          <w:rFonts w:ascii="微软雅黑" w:eastAsia="微软雅黑" w:hAnsi="微软雅黑" w:hint="eastAsia"/>
          <w:b/>
          <w:color w:val="FF0000"/>
        </w:rPr>
        <w:t>管道、</w:t>
      </w:r>
      <w:r w:rsidR="00463C4B" w:rsidRPr="006E68F5">
        <w:rPr>
          <w:rFonts w:ascii="微软雅黑" w:eastAsia="微软雅黑" w:hAnsi="微软雅黑" w:hint="eastAsia"/>
          <w:b/>
          <w:color w:val="FF0000"/>
        </w:rPr>
        <w:t>信号、信号量、</w:t>
      </w:r>
      <w:r w:rsidR="00640A15" w:rsidRPr="006E68F5">
        <w:rPr>
          <w:rFonts w:ascii="微软雅黑" w:eastAsia="微软雅黑" w:hAnsi="微软雅黑" w:hint="eastAsia"/>
          <w:b/>
          <w:color w:val="FF0000"/>
        </w:rPr>
        <w:t>消息队列、共享</w:t>
      </w:r>
      <w:r w:rsidR="00463C4B">
        <w:rPr>
          <w:rFonts w:ascii="微软雅黑" w:eastAsia="微软雅黑" w:hAnsi="微软雅黑" w:hint="eastAsia"/>
          <w:b/>
          <w:color w:val="FF0000"/>
        </w:rPr>
        <w:t>内存</w:t>
      </w:r>
      <w:r w:rsidR="00640A15" w:rsidRPr="006E68F5">
        <w:rPr>
          <w:rFonts w:ascii="微软雅黑" w:eastAsia="微软雅黑" w:hAnsi="微软雅黑" w:hint="eastAsia"/>
          <w:b/>
          <w:color w:val="FF0000"/>
        </w:rPr>
        <w:t>、</w:t>
      </w:r>
      <w:r w:rsidRPr="006E68F5">
        <w:rPr>
          <w:rFonts w:ascii="微软雅黑" w:eastAsia="微软雅黑" w:hAnsi="微软雅黑" w:hint="eastAsia"/>
          <w:b/>
          <w:color w:val="FF0000"/>
        </w:rPr>
        <w:t>套接字。</w:t>
      </w:r>
    </w:p>
    <w:p w:rsidR="004E045F" w:rsidRPr="004E045F" w:rsidRDefault="00E27461" w:rsidP="00653FE5">
      <w:pPr>
        <w:widowControl/>
        <w:shd w:val="clear" w:color="auto" w:fill="FFFFFF"/>
        <w:spacing w:before="120" w:after="100" w:afterAutospacing="1"/>
        <w:jc w:val="left"/>
        <w:rPr>
          <w:rFonts w:ascii="Arial" w:eastAsia="宋体" w:hAnsi="Arial" w:cs="Arial"/>
          <w:color w:val="3F3F3F"/>
          <w:kern w:val="0"/>
          <w:sz w:val="24"/>
          <w:szCs w:val="24"/>
        </w:rPr>
      </w:pPr>
      <w:bookmarkStart w:id="0" w:name="t2"/>
      <w:bookmarkEnd w:id="0"/>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管道</w:t>
      </w:r>
      <w:r>
        <w:rPr>
          <w:rFonts w:ascii="Helvetica" w:hAnsi="Helvetica" w:cs="Helvetica"/>
          <w:color w:val="000000"/>
          <w:szCs w:val="21"/>
          <w:shd w:val="clear" w:color="auto" w:fill="FFFFFF"/>
        </w:rPr>
        <w:t>( pipe )</w:t>
      </w:r>
      <w:r>
        <w:rPr>
          <w:rFonts w:ascii="Helvetica" w:hAnsi="Helvetica" w:cs="Helvetica"/>
          <w:color w:val="000000"/>
          <w:szCs w:val="21"/>
          <w:shd w:val="clear" w:color="auto" w:fill="FFFFFF"/>
        </w:rPr>
        <w:t>：管道是一种半双工的通信方式，数据只能单向流动，而且只能在具有亲缘关系的进程间使用。</w:t>
      </w:r>
      <w:r w:rsidRPr="005A03B0">
        <w:rPr>
          <w:rFonts w:ascii="Helvetica" w:hAnsi="Helvetica" w:cs="Helvetica"/>
          <w:b/>
          <w:color w:val="FF0000"/>
          <w:szCs w:val="21"/>
          <w:shd w:val="clear" w:color="auto" w:fill="FFFFFF"/>
        </w:rPr>
        <w:t>进程的亲缘关系通常是指父子进程关系。</w:t>
      </w:r>
      <w:r>
        <w:rPr>
          <w:rFonts w:ascii="Helvetica" w:hAnsi="Helvetica" w:cs="Helvetica"/>
          <w:color w:val="000000"/>
          <w:szCs w:val="21"/>
        </w:rPr>
        <w:br/>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有名管道</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namedpipe</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有名管道也是半双工的通信方式，但是它允许</w:t>
      </w:r>
      <w:r w:rsidRPr="005A03B0">
        <w:rPr>
          <w:rFonts w:ascii="Helvetica" w:hAnsi="Helvetica" w:cs="Helvetica"/>
          <w:b/>
          <w:color w:val="FF0000"/>
          <w:szCs w:val="21"/>
          <w:shd w:val="clear" w:color="auto" w:fill="FFFFFF"/>
        </w:rPr>
        <w:t>无亲缘关系进程间的通信。</w:t>
      </w:r>
      <w:r w:rsidRPr="005A03B0">
        <w:rPr>
          <w:rFonts w:ascii="Helvetica" w:hAnsi="Helvetica" w:cs="Helvetica"/>
          <w:b/>
          <w:color w:val="FF0000"/>
          <w:szCs w:val="21"/>
        </w:rPr>
        <w:br/>
      </w:r>
      <w:r w:rsidR="00463C4B">
        <w:rPr>
          <w:rFonts w:ascii="Helvetica" w:hAnsi="Helvetica" w:cs="Helvetica"/>
          <w:color w:val="000000"/>
          <w:szCs w:val="21"/>
          <w:shd w:val="clear" w:color="auto" w:fill="FFFFFF"/>
        </w:rPr>
        <w:t xml:space="preserve"># </w:t>
      </w:r>
      <w:r w:rsidR="00463C4B">
        <w:rPr>
          <w:rFonts w:ascii="Helvetica" w:hAnsi="Helvetica" w:cs="Helvetica"/>
          <w:color w:val="000000"/>
          <w:szCs w:val="21"/>
          <w:shd w:val="clear" w:color="auto" w:fill="FFFFFF"/>
        </w:rPr>
        <w:t>信号</w:t>
      </w:r>
      <w:r w:rsidR="00463C4B">
        <w:rPr>
          <w:rFonts w:ascii="Helvetica" w:hAnsi="Helvetica" w:cs="Helvetica"/>
          <w:color w:val="000000"/>
          <w:szCs w:val="21"/>
          <w:shd w:val="clear" w:color="auto" w:fill="FFFFFF"/>
        </w:rPr>
        <w:t xml:space="preserve"> (</w:t>
      </w:r>
      <w:proofErr w:type="spellStart"/>
      <w:r w:rsidR="00463C4B">
        <w:rPr>
          <w:rFonts w:ascii="Helvetica" w:hAnsi="Helvetica" w:cs="Helvetica"/>
          <w:color w:val="000000"/>
          <w:szCs w:val="21"/>
          <w:shd w:val="clear" w:color="auto" w:fill="FFFFFF"/>
        </w:rPr>
        <w:t>sinal</w:t>
      </w:r>
      <w:proofErr w:type="spellEnd"/>
      <w:r w:rsidR="00463C4B">
        <w:rPr>
          <w:rFonts w:ascii="Helvetica" w:hAnsi="Helvetica" w:cs="Helvetica"/>
          <w:color w:val="000000"/>
          <w:szCs w:val="21"/>
          <w:shd w:val="clear" w:color="auto" w:fill="FFFFFF"/>
        </w:rPr>
        <w:t xml:space="preserve"> ) </w:t>
      </w:r>
      <w:r w:rsidR="00463C4B">
        <w:rPr>
          <w:rFonts w:ascii="Helvetica" w:hAnsi="Helvetica" w:cs="Helvetica"/>
          <w:color w:val="000000"/>
          <w:szCs w:val="21"/>
          <w:shd w:val="clear" w:color="auto" w:fill="FFFFFF"/>
        </w:rPr>
        <w:t>：</w:t>
      </w:r>
      <w:r w:rsidR="00463C4B">
        <w:rPr>
          <w:rFonts w:ascii="Helvetica" w:hAnsi="Helvetica" w:cs="Helvetica"/>
          <w:color w:val="000000"/>
          <w:szCs w:val="21"/>
          <w:shd w:val="clear" w:color="auto" w:fill="FFFFFF"/>
        </w:rPr>
        <w:t xml:space="preserve"> </w:t>
      </w:r>
      <w:r w:rsidR="00463C4B">
        <w:rPr>
          <w:rFonts w:ascii="Helvetica" w:hAnsi="Helvetica" w:cs="Helvetica"/>
          <w:color w:val="000000"/>
          <w:szCs w:val="21"/>
          <w:shd w:val="clear" w:color="auto" w:fill="FFFFFF"/>
        </w:rPr>
        <w:t>信号是</w:t>
      </w:r>
      <w:r w:rsidR="00463C4B" w:rsidRPr="005A03B0">
        <w:rPr>
          <w:rFonts w:ascii="Helvetica" w:hAnsi="Helvetica" w:cs="Helvetica"/>
          <w:b/>
          <w:color w:val="FF0000"/>
          <w:szCs w:val="21"/>
          <w:shd w:val="clear" w:color="auto" w:fill="FFFFFF"/>
        </w:rPr>
        <w:t>一种比较复杂的通信方式，用于通知接收进程某个事件已经发生</w:t>
      </w:r>
      <w:r w:rsidR="00463C4B">
        <w:rPr>
          <w:rFonts w:ascii="Helvetica" w:hAnsi="Helvetica" w:cs="Helvetica"/>
          <w:color w:val="000000"/>
          <w:szCs w:val="21"/>
          <w:shd w:val="clear" w:color="auto" w:fill="FFFFFF"/>
        </w:rPr>
        <w:t>。</w:t>
      </w:r>
      <w:r w:rsidR="005A03B0" w:rsidRPr="005A03B0">
        <w:rPr>
          <w:rFonts w:ascii="Helvetica" w:hAnsi="Helvetica" w:cs="Helvetica" w:hint="eastAsia"/>
          <w:color w:val="000000"/>
          <w:szCs w:val="21"/>
          <w:shd w:val="clear" w:color="auto" w:fill="FFFFFF"/>
        </w:rPr>
        <w:t>信号是进程间通信机制中唯一的异步通信机制，可以看作是异步通知</w:t>
      </w:r>
      <w:r w:rsidR="00955285">
        <w:rPr>
          <w:rFonts w:ascii="Helvetica" w:hAnsi="Helvetica" w:cs="Helvetica" w:hint="eastAsia"/>
          <w:color w:val="000000"/>
          <w:szCs w:val="21"/>
          <w:shd w:val="clear" w:color="auto" w:fill="FFFFFF"/>
        </w:rPr>
        <w:t>.</w:t>
      </w:r>
      <w:bookmarkStart w:id="1" w:name="_GoBack"/>
      <w:bookmarkEnd w:id="1"/>
      <w:r w:rsidR="00463C4B" w:rsidRPr="005A03B0">
        <w:rPr>
          <w:rFonts w:ascii="Helvetica" w:hAnsi="Helvetica" w:cs="Helvetica"/>
          <w:color w:val="000000"/>
          <w:szCs w:val="21"/>
          <w:shd w:val="clear" w:color="auto" w:fill="FFFFFF"/>
        </w:rPr>
        <w:br/>
      </w:r>
      <w:r>
        <w:rPr>
          <w:rFonts w:ascii="Helvetica" w:hAnsi="Helvetica" w:cs="Helvetica"/>
          <w:color w:val="000000"/>
          <w:szCs w:val="21"/>
          <w:shd w:val="clear" w:color="auto" w:fill="FFFFFF"/>
        </w:rPr>
        <w:lastRenderedPageBreak/>
        <w:t xml:space="preserve"># </w:t>
      </w:r>
      <w:r>
        <w:rPr>
          <w:rFonts w:ascii="Helvetica" w:hAnsi="Helvetica" w:cs="Helvetica"/>
          <w:color w:val="000000"/>
          <w:szCs w:val="21"/>
          <w:shd w:val="clear" w:color="auto" w:fill="FFFFFF"/>
        </w:rPr>
        <w:t>信号量</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semophore</w:t>
      </w:r>
      <w:proofErr w:type="spellEnd"/>
      <w:r>
        <w:rPr>
          <w:rFonts w:ascii="Helvetica" w:hAnsi="Helvetica" w:cs="Helvetica"/>
          <w:color w:val="000000"/>
          <w:szCs w:val="21"/>
          <w:shd w:val="clear" w:color="auto" w:fill="FFFFFF"/>
        </w:rPr>
        <w:t xml:space="preserve"> )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sidRPr="00565DE4">
        <w:rPr>
          <w:rFonts w:ascii="Helvetica" w:hAnsi="Helvetica" w:cs="Helvetica"/>
          <w:b/>
          <w:color w:val="FF0000"/>
          <w:sz w:val="22"/>
          <w:szCs w:val="21"/>
          <w:shd w:val="clear" w:color="auto" w:fill="FFFFFF"/>
        </w:rPr>
        <w:t>信号量是一个计数器，</w:t>
      </w:r>
      <w:r>
        <w:rPr>
          <w:rFonts w:ascii="Helvetica" w:hAnsi="Helvetica" w:cs="Helvetica"/>
          <w:color w:val="000000"/>
          <w:szCs w:val="21"/>
          <w:shd w:val="clear" w:color="auto" w:fill="FFFFFF"/>
        </w:rPr>
        <w:t>可以用来</w:t>
      </w:r>
      <w:r w:rsidRPr="00565DE4">
        <w:rPr>
          <w:rFonts w:ascii="Helvetica" w:hAnsi="Helvetica" w:cs="Helvetica"/>
          <w:b/>
          <w:color w:val="FF0000"/>
          <w:szCs w:val="21"/>
          <w:shd w:val="clear" w:color="auto" w:fill="FFFFFF"/>
        </w:rPr>
        <w:t>控制多个进程对共享资源的访问</w:t>
      </w:r>
      <w:r>
        <w:rPr>
          <w:rFonts w:ascii="Helvetica" w:hAnsi="Helvetica" w:cs="Helvetica"/>
          <w:color w:val="000000"/>
          <w:szCs w:val="21"/>
          <w:shd w:val="clear" w:color="auto" w:fill="FFFFFF"/>
        </w:rPr>
        <w:t>。它常作为一种锁机制，防止</w:t>
      </w:r>
      <w:proofErr w:type="gramStart"/>
      <w:r>
        <w:rPr>
          <w:rFonts w:ascii="Helvetica" w:hAnsi="Helvetica" w:cs="Helvetica"/>
          <w:color w:val="000000"/>
          <w:szCs w:val="21"/>
          <w:shd w:val="clear" w:color="auto" w:fill="FFFFFF"/>
        </w:rPr>
        <w:t>某进程</w:t>
      </w:r>
      <w:proofErr w:type="gramEnd"/>
      <w:r>
        <w:rPr>
          <w:rFonts w:ascii="Helvetica" w:hAnsi="Helvetica" w:cs="Helvetica"/>
          <w:color w:val="000000"/>
          <w:szCs w:val="21"/>
          <w:shd w:val="clear" w:color="auto" w:fill="FFFFFF"/>
        </w:rPr>
        <w:t>正在访问共享资源时，其他进程也访问该资源。因此，</w:t>
      </w:r>
      <w:r w:rsidRPr="00565DE4">
        <w:rPr>
          <w:rFonts w:ascii="Helvetica" w:hAnsi="Helvetica" w:cs="Helvetica"/>
          <w:b/>
          <w:color w:val="FF0000"/>
          <w:szCs w:val="21"/>
          <w:shd w:val="clear" w:color="auto" w:fill="FFFFFF"/>
        </w:rPr>
        <w:t>主要作为进程间以及同一进程内不同线程之间的同步手段。</w:t>
      </w:r>
      <w:r w:rsidRPr="00565DE4">
        <w:rPr>
          <w:rFonts w:ascii="Helvetica" w:hAnsi="Helvetica" w:cs="Helvetica"/>
          <w:b/>
          <w:color w:val="FF0000"/>
          <w:szCs w:val="21"/>
        </w:rPr>
        <w:br/>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消息队列</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messagequeue</w:t>
      </w:r>
      <w:proofErr w:type="spellEnd"/>
      <w:r>
        <w:rPr>
          <w:rFonts w:ascii="Helvetica" w:hAnsi="Helvetica" w:cs="Helvetica"/>
          <w:color w:val="000000"/>
          <w:szCs w:val="21"/>
          <w:shd w:val="clear" w:color="auto" w:fill="FFFFFF"/>
        </w:rPr>
        <w:t xml:space="preserve"> )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sidRPr="00815D3E">
        <w:rPr>
          <w:rFonts w:ascii="Helvetica" w:hAnsi="Helvetica" w:cs="Helvetica"/>
          <w:b/>
          <w:color w:val="FF0000"/>
          <w:szCs w:val="21"/>
          <w:shd w:val="clear" w:color="auto" w:fill="FFFFFF"/>
        </w:rPr>
        <w:t>消息队列是由消息的链表，存放在内核中并由消息队列标识符标识。</w:t>
      </w:r>
      <w:r>
        <w:rPr>
          <w:rFonts w:ascii="Helvetica" w:hAnsi="Helvetica" w:cs="Helvetica"/>
          <w:color w:val="000000"/>
          <w:szCs w:val="21"/>
          <w:shd w:val="clear" w:color="auto" w:fill="FFFFFF"/>
        </w:rPr>
        <w:t>消息队列克服了</w:t>
      </w:r>
      <w:r w:rsidRPr="00815D3E">
        <w:rPr>
          <w:rFonts w:ascii="Helvetica" w:hAnsi="Helvetica" w:cs="Helvetica"/>
          <w:color w:val="FF0000"/>
          <w:szCs w:val="21"/>
          <w:shd w:val="clear" w:color="auto" w:fill="FFFFFF"/>
        </w:rPr>
        <w:t>信号传递信息少、管道只能承载无格式字节流以及缓冲区大小受限等缺点。</w:t>
      </w:r>
      <w:r w:rsidRPr="00815D3E">
        <w:rPr>
          <w:rFonts w:ascii="Helvetica" w:hAnsi="Helvetica" w:cs="Helvetica"/>
          <w:color w:val="FF0000"/>
          <w:szCs w:val="21"/>
        </w:rPr>
        <w:br/>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共享内存</w:t>
      </w:r>
      <w:r>
        <w:rPr>
          <w:rFonts w:ascii="Helvetica" w:hAnsi="Helvetica" w:cs="Helvetica"/>
          <w:color w:val="000000"/>
          <w:szCs w:val="21"/>
          <w:shd w:val="clear" w:color="auto" w:fill="FFFFFF"/>
        </w:rPr>
        <w:t xml:space="preserve">(shared memory ) </w:t>
      </w:r>
      <w:r>
        <w:rPr>
          <w:rFonts w:ascii="Helvetica" w:hAnsi="Helvetica" w:cs="Helvetica"/>
          <w:color w:val="000000"/>
          <w:szCs w:val="21"/>
          <w:shd w:val="clear" w:color="auto" w:fill="FFFFFF"/>
        </w:rPr>
        <w:t>：共享内存就是映射一段能被其他进程所访问的内存，</w:t>
      </w:r>
      <w:r w:rsidRPr="00815D3E">
        <w:rPr>
          <w:rFonts w:ascii="Helvetica" w:hAnsi="Helvetica" w:cs="Helvetica"/>
          <w:b/>
          <w:color w:val="FF0000"/>
          <w:szCs w:val="21"/>
          <w:shd w:val="clear" w:color="auto" w:fill="FFFFFF"/>
        </w:rPr>
        <w:t>这段共享内存由一个进程创建，但多个进程都可以访问。共享内存是最快的</w:t>
      </w:r>
      <w:r w:rsidRPr="00815D3E">
        <w:rPr>
          <w:rFonts w:ascii="Helvetica" w:hAnsi="Helvetica" w:cs="Helvetica"/>
          <w:b/>
          <w:color w:val="FF0000"/>
          <w:szCs w:val="21"/>
          <w:shd w:val="clear" w:color="auto" w:fill="FFFFFF"/>
        </w:rPr>
        <w:t xml:space="preserve"> IPC </w:t>
      </w:r>
      <w:r w:rsidRPr="00815D3E">
        <w:rPr>
          <w:rFonts w:ascii="Helvetica" w:hAnsi="Helvetica" w:cs="Helvetica"/>
          <w:b/>
          <w:color w:val="FF0000"/>
          <w:szCs w:val="21"/>
          <w:shd w:val="clear" w:color="auto" w:fill="FFFFFF"/>
        </w:rPr>
        <w:t>方式</w:t>
      </w:r>
      <w:r>
        <w:rPr>
          <w:rFonts w:ascii="Helvetica" w:hAnsi="Helvetica" w:cs="Helvetica"/>
          <w:color w:val="000000"/>
          <w:szCs w:val="21"/>
          <w:shd w:val="clear" w:color="auto" w:fill="FFFFFF"/>
        </w:rPr>
        <w:t>，它是针对其他进程间通信方式运行效率低而专门设计的。它往往与其他通信机制，如信号两，配合使用，来实现进程间的同步和通信。</w:t>
      </w:r>
      <w:r>
        <w:rPr>
          <w:rFonts w:ascii="Helvetica" w:hAnsi="Helvetica" w:cs="Helvetica"/>
          <w:color w:val="000000"/>
          <w:szCs w:val="21"/>
        </w:rPr>
        <w:br/>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套接字</w:t>
      </w:r>
      <w:r>
        <w:rPr>
          <w:rFonts w:ascii="Helvetica" w:hAnsi="Helvetica" w:cs="Helvetica"/>
          <w:color w:val="000000"/>
          <w:szCs w:val="21"/>
          <w:shd w:val="clear" w:color="auto" w:fill="FFFFFF"/>
        </w:rPr>
        <w:t xml:space="preserve">(socket )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proofErr w:type="gramStart"/>
      <w:r>
        <w:rPr>
          <w:rFonts w:ascii="Helvetica" w:hAnsi="Helvetica" w:cs="Helvetica"/>
          <w:color w:val="000000"/>
          <w:szCs w:val="21"/>
          <w:shd w:val="clear" w:color="auto" w:fill="FFFFFF"/>
        </w:rPr>
        <w:t>套解口</w:t>
      </w:r>
      <w:proofErr w:type="gramEnd"/>
      <w:r>
        <w:rPr>
          <w:rFonts w:ascii="Helvetica" w:hAnsi="Helvetica" w:cs="Helvetica"/>
          <w:color w:val="000000"/>
          <w:szCs w:val="21"/>
          <w:shd w:val="clear" w:color="auto" w:fill="FFFFFF"/>
        </w:rPr>
        <w:t>也是一种进程间通信机制，与其他通信机制不同的是，</w:t>
      </w:r>
      <w:r w:rsidR="00815D3E">
        <w:rPr>
          <w:rFonts w:ascii="Helvetica" w:hAnsi="Helvetica" w:cs="Helvetica"/>
          <w:b/>
          <w:color w:val="FF0000"/>
          <w:szCs w:val="21"/>
          <w:shd w:val="clear" w:color="auto" w:fill="FFFFFF"/>
        </w:rPr>
        <w:t>它</w:t>
      </w:r>
      <w:proofErr w:type="gramStart"/>
      <w:r w:rsidR="00815D3E">
        <w:rPr>
          <w:rFonts w:ascii="Helvetica" w:hAnsi="Helvetica" w:cs="Helvetica"/>
          <w:b/>
          <w:color w:val="FF0000"/>
          <w:szCs w:val="21"/>
          <w:shd w:val="clear" w:color="auto" w:fill="FFFFFF"/>
        </w:rPr>
        <w:t>实现了</w:t>
      </w:r>
      <w:r w:rsidR="007C04B3">
        <w:rPr>
          <w:rFonts w:ascii="Helvetica" w:eastAsia="宋体" w:hAnsi="Helvetica" w:cs="Helvetica"/>
          <w:color w:val="000000"/>
          <w:kern w:val="0"/>
          <w:szCs w:val="21"/>
        </w:rPr>
        <w:t>实现了</w:t>
      </w:r>
      <w:proofErr w:type="gramEnd"/>
      <w:r w:rsidR="007C04B3">
        <w:rPr>
          <w:rFonts w:ascii="Helvetica" w:eastAsia="宋体" w:hAnsi="Helvetica" w:cs="Helvetica"/>
          <w:color w:val="000000"/>
          <w:kern w:val="0"/>
          <w:szCs w:val="21"/>
        </w:rPr>
        <w:t>网络通信</w:t>
      </w:r>
      <w:r w:rsidRPr="00815D3E">
        <w:rPr>
          <w:rFonts w:ascii="Helvetica" w:hAnsi="Helvetica" w:cs="Helvetica"/>
          <w:b/>
          <w:color w:val="FF0000"/>
          <w:szCs w:val="21"/>
          <w:shd w:val="clear" w:color="auto" w:fill="FFFFFF"/>
        </w:rPr>
        <w:t>。</w:t>
      </w:r>
    </w:p>
    <w:p w:rsidR="004E045F" w:rsidRPr="004E045F" w:rsidRDefault="004E045F" w:rsidP="004E045F">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2" w:name="t4"/>
      <w:bookmarkEnd w:id="2"/>
      <w:r w:rsidRPr="004E045F">
        <w:rPr>
          <w:rFonts w:ascii="Arial" w:eastAsia="宋体" w:hAnsi="Arial" w:cs="Arial"/>
          <w:b/>
          <w:bCs/>
          <w:color w:val="4F4F4F"/>
          <w:kern w:val="0"/>
          <w:sz w:val="36"/>
          <w:szCs w:val="36"/>
        </w:rPr>
        <w:t>二、线程间的通信方式</w:t>
      </w:r>
    </w:p>
    <w:p w:rsidR="004E045F" w:rsidRPr="004E045F" w:rsidRDefault="004E045F" w:rsidP="004E045F">
      <w:pPr>
        <w:widowControl/>
        <w:numPr>
          <w:ilvl w:val="0"/>
          <w:numId w:val="2"/>
        </w:numPr>
        <w:shd w:val="clear" w:color="auto" w:fill="FFFFFF"/>
        <w:spacing w:before="120" w:after="100" w:afterAutospacing="1"/>
        <w:ind w:left="600"/>
        <w:jc w:val="left"/>
        <w:rPr>
          <w:rFonts w:ascii="Arial" w:eastAsia="宋体" w:hAnsi="Arial" w:cs="Arial"/>
          <w:color w:val="3F3F3F"/>
          <w:kern w:val="0"/>
          <w:sz w:val="24"/>
          <w:szCs w:val="24"/>
        </w:rPr>
      </w:pPr>
      <w:r w:rsidRPr="004E045F">
        <w:rPr>
          <w:rFonts w:ascii="Arial" w:eastAsia="宋体" w:hAnsi="Arial" w:cs="Arial"/>
          <w:color w:val="3F3F3F"/>
          <w:kern w:val="0"/>
          <w:sz w:val="24"/>
          <w:szCs w:val="24"/>
        </w:rPr>
        <w:t>锁机制：包括互斥锁、条件变量、读写锁</w:t>
      </w:r>
      <w:r w:rsidRPr="004E045F">
        <w:rPr>
          <w:rFonts w:ascii="Arial" w:eastAsia="宋体" w:hAnsi="Arial" w:cs="Arial"/>
          <w:color w:val="3F3F3F"/>
          <w:kern w:val="0"/>
          <w:sz w:val="24"/>
          <w:szCs w:val="24"/>
        </w:rPr>
        <w:t> </w:t>
      </w:r>
      <w:r w:rsidRPr="004E045F">
        <w:rPr>
          <w:rFonts w:ascii="Arial" w:eastAsia="宋体" w:hAnsi="Arial" w:cs="Arial"/>
          <w:color w:val="3F3F3F"/>
          <w:kern w:val="0"/>
          <w:sz w:val="24"/>
          <w:szCs w:val="24"/>
        </w:rPr>
        <w:br/>
      </w:r>
    </w:p>
    <w:p w:rsidR="004E045F" w:rsidRPr="004E045F" w:rsidRDefault="004E045F" w:rsidP="004E045F">
      <w:pPr>
        <w:widowControl/>
        <w:numPr>
          <w:ilvl w:val="1"/>
          <w:numId w:val="3"/>
        </w:numPr>
        <w:shd w:val="clear" w:color="auto" w:fill="FFFFFF"/>
        <w:spacing w:before="120"/>
        <w:ind w:left="1200" w:hanging="360"/>
        <w:jc w:val="left"/>
        <w:rPr>
          <w:rFonts w:ascii="Arial" w:eastAsia="宋体" w:hAnsi="Arial" w:cs="Arial"/>
          <w:color w:val="3F3F3F"/>
          <w:kern w:val="0"/>
          <w:sz w:val="24"/>
          <w:szCs w:val="24"/>
        </w:rPr>
      </w:pPr>
      <w:r w:rsidRPr="004E045F">
        <w:rPr>
          <w:rFonts w:ascii="Arial" w:eastAsia="宋体" w:hAnsi="Arial" w:cs="Arial"/>
          <w:color w:val="3F3F3F"/>
          <w:kern w:val="0"/>
          <w:sz w:val="24"/>
          <w:szCs w:val="24"/>
        </w:rPr>
        <w:t>互斥</w:t>
      </w:r>
      <w:proofErr w:type="gramStart"/>
      <w:r w:rsidRPr="004E045F">
        <w:rPr>
          <w:rFonts w:ascii="Arial" w:eastAsia="宋体" w:hAnsi="Arial" w:cs="Arial"/>
          <w:color w:val="3F3F3F"/>
          <w:kern w:val="0"/>
          <w:sz w:val="24"/>
          <w:szCs w:val="24"/>
        </w:rPr>
        <w:t>锁提供</w:t>
      </w:r>
      <w:proofErr w:type="gramEnd"/>
      <w:r w:rsidRPr="004E045F">
        <w:rPr>
          <w:rFonts w:ascii="Arial" w:eastAsia="宋体" w:hAnsi="Arial" w:cs="Arial"/>
          <w:color w:val="3F3F3F"/>
          <w:kern w:val="0"/>
          <w:sz w:val="24"/>
          <w:szCs w:val="24"/>
        </w:rPr>
        <w:t>了以排他方式防止数据结构被并发修改的方法。</w:t>
      </w:r>
    </w:p>
    <w:p w:rsidR="004E045F" w:rsidRPr="004E045F" w:rsidRDefault="004E045F" w:rsidP="004E045F">
      <w:pPr>
        <w:widowControl/>
        <w:numPr>
          <w:ilvl w:val="1"/>
          <w:numId w:val="3"/>
        </w:numPr>
        <w:shd w:val="clear" w:color="auto" w:fill="FFFFFF"/>
        <w:spacing w:before="120"/>
        <w:ind w:left="1200" w:hanging="360"/>
        <w:jc w:val="left"/>
        <w:rPr>
          <w:rFonts w:ascii="Arial" w:eastAsia="宋体" w:hAnsi="Arial" w:cs="Arial"/>
          <w:color w:val="3F3F3F"/>
          <w:kern w:val="0"/>
          <w:sz w:val="24"/>
          <w:szCs w:val="24"/>
        </w:rPr>
      </w:pPr>
      <w:r w:rsidRPr="004E045F">
        <w:rPr>
          <w:rFonts w:ascii="Arial" w:eastAsia="宋体" w:hAnsi="Arial" w:cs="Arial"/>
          <w:color w:val="3F3F3F"/>
          <w:kern w:val="0"/>
          <w:sz w:val="24"/>
          <w:szCs w:val="24"/>
        </w:rPr>
        <w:t>读写锁允许多个线程同时读共享数据，而对写操作是互斥的。</w:t>
      </w:r>
    </w:p>
    <w:p w:rsidR="004E045F" w:rsidRPr="004E045F" w:rsidRDefault="004E045F" w:rsidP="004E045F">
      <w:pPr>
        <w:widowControl/>
        <w:numPr>
          <w:ilvl w:val="1"/>
          <w:numId w:val="3"/>
        </w:numPr>
        <w:shd w:val="clear" w:color="auto" w:fill="FFFFFF"/>
        <w:spacing w:before="120"/>
        <w:ind w:left="1200" w:hanging="360"/>
        <w:jc w:val="left"/>
        <w:rPr>
          <w:rFonts w:ascii="Arial" w:eastAsia="宋体" w:hAnsi="Arial" w:cs="Arial"/>
          <w:color w:val="3F3F3F"/>
          <w:kern w:val="0"/>
          <w:sz w:val="24"/>
          <w:szCs w:val="24"/>
        </w:rPr>
      </w:pPr>
      <w:r w:rsidRPr="004E045F">
        <w:rPr>
          <w:rFonts w:ascii="Arial" w:eastAsia="宋体" w:hAnsi="Arial" w:cs="Arial"/>
          <w:color w:val="3F3F3F"/>
          <w:kern w:val="0"/>
          <w:sz w:val="24"/>
          <w:szCs w:val="24"/>
        </w:rPr>
        <w:t>条件变量可以以原子的方式阻塞进程，直到某个特定条件为真为止。对条件的测试是在互斥锁的保护下进行的。条件变量始终与互斥</w:t>
      </w:r>
      <w:proofErr w:type="gramStart"/>
      <w:r w:rsidRPr="004E045F">
        <w:rPr>
          <w:rFonts w:ascii="Arial" w:eastAsia="宋体" w:hAnsi="Arial" w:cs="Arial"/>
          <w:color w:val="3F3F3F"/>
          <w:kern w:val="0"/>
          <w:sz w:val="24"/>
          <w:szCs w:val="24"/>
        </w:rPr>
        <w:t>锁一起</w:t>
      </w:r>
      <w:proofErr w:type="gramEnd"/>
      <w:r w:rsidRPr="004E045F">
        <w:rPr>
          <w:rFonts w:ascii="Arial" w:eastAsia="宋体" w:hAnsi="Arial" w:cs="Arial"/>
          <w:color w:val="3F3F3F"/>
          <w:kern w:val="0"/>
          <w:sz w:val="24"/>
          <w:szCs w:val="24"/>
        </w:rPr>
        <w:t>使用。</w:t>
      </w:r>
    </w:p>
    <w:p w:rsidR="004E045F" w:rsidRPr="004E045F" w:rsidRDefault="004E045F" w:rsidP="004E045F">
      <w:pPr>
        <w:widowControl/>
        <w:numPr>
          <w:ilvl w:val="0"/>
          <w:numId w:val="3"/>
        </w:numPr>
        <w:shd w:val="clear" w:color="auto" w:fill="FFFFFF"/>
        <w:spacing w:before="120" w:after="100" w:afterAutospacing="1"/>
        <w:ind w:left="600"/>
        <w:jc w:val="left"/>
        <w:rPr>
          <w:rFonts w:ascii="Arial" w:eastAsia="宋体" w:hAnsi="Arial" w:cs="Arial"/>
          <w:color w:val="3F3F3F"/>
          <w:kern w:val="0"/>
          <w:sz w:val="24"/>
          <w:szCs w:val="24"/>
        </w:rPr>
      </w:pPr>
      <w:r w:rsidRPr="004E045F">
        <w:rPr>
          <w:rFonts w:ascii="Arial" w:eastAsia="宋体" w:hAnsi="Arial" w:cs="Arial"/>
          <w:color w:val="3F3F3F"/>
          <w:kern w:val="0"/>
          <w:sz w:val="24"/>
          <w:szCs w:val="24"/>
        </w:rPr>
        <w:t>信号量机制</w:t>
      </w:r>
      <w:r w:rsidRPr="004E045F">
        <w:rPr>
          <w:rFonts w:ascii="Arial" w:eastAsia="宋体" w:hAnsi="Arial" w:cs="Arial"/>
          <w:color w:val="3F3F3F"/>
          <w:kern w:val="0"/>
          <w:sz w:val="24"/>
          <w:szCs w:val="24"/>
        </w:rPr>
        <w:t>(Semaphore)</w:t>
      </w:r>
      <w:r w:rsidRPr="004E045F">
        <w:rPr>
          <w:rFonts w:ascii="Arial" w:eastAsia="宋体" w:hAnsi="Arial" w:cs="Arial"/>
          <w:color w:val="3F3F3F"/>
          <w:kern w:val="0"/>
          <w:sz w:val="24"/>
          <w:szCs w:val="24"/>
        </w:rPr>
        <w:t>：包括无名线程信号量和命名线程信号量</w:t>
      </w:r>
      <w:r w:rsidRPr="004E045F">
        <w:rPr>
          <w:rFonts w:ascii="Arial" w:eastAsia="宋体" w:hAnsi="Arial" w:cs="Arial"/>
          <w:color w:val="3F3F3F"/>
          <w:kern w:val="0"/>
          <w:sz w:val="24"/>
          <w:szCs w:val="24"/>
        </w:rPr>
        <w:t> </w:t>
      </w:r>
      <w:r w:rsidRPr="004E045F">
        <w:rPr>
          <w:rFonts w:ascii="Arial" w:eastAsia="宋体" w:hAnsi="Arial" w:cs="Arial"/>
          <w:color w:val="3F3F3F"/>
          <w:kern w:val="0"/>
          <w:sz w:val="24"/>
          <w:szCs w:val="24"/>
        </w:rPr>
        <w:br/>
      </w:r>
      <w:r w:rsidRPr="004E045F">
        <w:rPr>
          <w:rFonts w:ascii="Arial" w:eastAsia="宋体" w:hAnsi="Arial" w:cs="Arial"/>
          <w:color w:val="3F3F3F"/>
          <w:kern w:val="0"/>
          <w:sz w:val="24"/>
          <w:szCs w:val="24"/>
        </w:rPr>
        <w:t>信号机制</w:t>
      </w:r>
      <w:r w:rsidRPr="004E045F">
        <w:rPr>
          <w:rFonts w:ascii="Arial" w:eastAsia="宋体" w:hAnsi="Arial" w:cs="Arial"/>
          <w:color w:val="3F3F3F"/>
          <w:kern w:val="0"/>
          <w:sz w:val="24"/>
          <w:szCs w:val="24"/>
        </w:rPr>
        <w:t>(Signal)</w:t>
      </w:r>
      <w:r w:rsidRPr="004E045F">
        <w:rPr>
          <w:rFonts w:ascii="Arial" w:eastAsia="宋体" w:hAnsi="Arial" w:cs="Arial"/>
          <w:color w:val="3F3F3F"/>
          <w:kern w:val="0"/>
          <w:sz w:val="24"/>
          <w:szCs w:val="24"/>
        </w:rPr>
        <w:t>：类似进程间的信号处理</w:t>
      </w:r>
    </w:p>
    <w:p w:rsidR="004E045F" w:rsidRPr="004E045F" w:rsidRDefault="004E045F" w:rsidP="00B0040D">
      <w:pPr>
        <w:widowControl/>
        <w:shd w:val="clear" w:color="auto" w:fill="FFFFFF"/>
        <w:spacing w:after="240" w:line="390" w:lineRule="atLeast"/>
        <w:ind w:firstLine="420"/>
        <w:rPr>
          <w:rFonts w:ascii="Arial" w:eastAsia="宋体" w:hAnsi="Arial" w:cs="Arial"/>
          <w:color w:val="4F4F4F"/>
          <w:kern w:val="0"/>
          <w:sz w:val="24"/>
          <w:szCs w:val="24"/>
        </w:rPr>
      </w:pPr>
      <w:r w:rsidRPr="004E045F">
        <w:rPr>
          <w:rFonts w:ascii="Arial" w:eastAsia="宋体" w:hAnsi="Arial" w:cs="Arial"/>
          <w:color w:val="FF0000"/>
          <w:kern w:val="0"/>
          <w:sz w:val="24"/>
          <w:szCs w:val="24"/>
        </w:rPr>
        <w:t>线程间的通信目的主要是用于线程同步，所以线程没有</w:t>
      </w:r>
      <w:proofErr w:type="gramStart"/>
      <w:r w:rsidRPr="004E045F">
        <w:rPr>
          <w:rFonts w:ascii="Arial" w:eastAsia="宋体" w:hAnsi="Arial" w:cs="Arial"/>
          <w:color w:val="FF0000"/>
          <w:kern w:val="0"/>
          <w:sz w:val="24"/>
          <w:szCs w:val="24"/>
        </w:rPr>
        <w:t>像进程</w:t>
      </w:r>
      <w:proofErr w:type="gramEnd"/>
      <w:r w:rsidRPr="004E045F">
        <w:rPr>
          <w:rFonts w:ascii="Arial" w:eastAsia="宋体" w:hAnsi="Arial" w:cs="Arial"/>
          <w:color w:val="FF0000"/>
          <w:kern w:val="0"/>
          <w:sz w:val="24"/>
          <w:szCs w:val="24"/>
        </w:rPr>
        <w:t>通信中的用于数据交换的通信机制。</w:t>
      </w:r>
    </w:p>
    <w:sectPr w:rsidR="004E045F" w:rsidRPr="004E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ECE" w:rsidRDefault="00583ECE" w:rsidP="00955285">
      <w:r>
        <w:separator/>
      </w:r>
    </w:p>
  </w:endnote>
  <w:endnote w:type="continuationSeparator" w:id="0">
    <w:p w:rsidR="00583ECE" w:rsidRDefault="00583ECE" w:rsidP="0095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ECE" w:rsidRDefault="00583ECE" w:rsidP="00955285">
      <w:r>
        <w:separator/>
      </w:r>
    </w:p>
  </w:footnote>
  <w:footnote w:type="continuationSeparator" w:id="0">
    <w:p w:rsidR="00583ECE" w:rsidRDefault="00583ECE" w:rsidP="009552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0F9A"/>
    <w:multiLevelType w:val="multilevel"/>
    <w:tmpl w:val="6030A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B708E"/>
    <w:multiLevelType w:val="multilevel"/>
    <w:tmpl w:val="AADC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957C3A"/>
    <w:multiLevelType w:val="multilevel"/>
    <w:tmpl w:val="24AC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917014"/>
    <w:multiLevelType w:val="multilevel"/>
    <w:tmpl w:val="0D24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1">
      <w:lvl w:ilvl="1">
        <w:numFmt w:val="decimal"/>
        <w:lvlText w:val="%2."/>
        <w:lvlJc w:val="left"/>
      </w:lvl>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4E"/>
    <w:rsid w:val="000901F6"/>
    <w:rsid w:val="000D03DE"/>
    <w:rsid w:val="002B3C81"/>
    <w:rsid w:val="003B0E9C"/>
    <w:rsid w:val="00463C4B"/>
    <w:rsid w:val="004E045F"/>
    <w:rsid w:val="00565DE4"/>
    <w:rsid w:val="00583ECE"/>
    <w:rsid w:val="005A03B0"/>
    <w:rsid w:val="00640A15"/>
    <w:rsid w:val="00653FE5"/>
    <w:rsid w:val="006C50EC"/>
    <w:rsid w:val="006E68F5"/>
    <w:rsid w:val="007910EB"/>
    <w:rsid w:val="007C04B3"/>
    <w:rsid w:val="00815D3E"/>
    <w:rsid w:val="0085622D"/>
    <w:rsid w:val="00865C4E"/>
    <w:rsid w:val="008C0C46"/>
    <w:rsid w:val="008D2B6B"/>
    <w:rsid w:val="008F16D8"/>
    <w:rsid w:val="00955285"/>
    <w:rsid w:val="00961055"/>
    <w:rsid w:val="009901E3"/>
    <w:rsid w:val="00AE0681"/>
    <w:rsid w:val="00B0040D"/>
    <w:rsid w:val="00CF1B52"/>
    <w:rsid w:val="00E27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3FE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E04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045F"/>
    <w:rPr>
      <w:rFonts w:ascii="宋体" w:eastAsia="宋体" w:hAnsi="宋体" w:cs="宋体"/>
      <w:b/>
      <w:bCs/>
      <w:kern w:val="0"/>
      <w:sz w:val="36"/>
      <w:szCs w:val="36"/>
    </w:rPr>
  </w:style>
  <w:style w:type="paragraph" w:styleId="a3">
    <w:name w:val="Normal (Web)"/>
    <w:basedOn w:val="a"/>
    <w:uiPriority w:val="99"/>
    <w:semiHidden/>
    <w:unhideWhenUsed/>
    <w:rsid w:val="004E04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E045F"/>
  </w:style>
  <w:style w:type="character" w:styleId="a4">
    <w:name w:val="Strong"/>
    <w:basedOn w:val="a0"/>
    <w:uiPriority w:val="22"/>
    <w:qFormat/>
    <w:rsid w:val="004E045F"/>
    <w:rPr>
      <w:b/>
      <w:bCs/>
    </w:rPr>
  </w:style>
  <w:style w:type="character" w:customStyle="1" w:styleId="1Char">
    <w:name w:val="标题 1 Char"/>
    <w:basedOn w:val="a0"/>
    <w:link w:val="1"/>
    <w:uiPriority w:val="9"/>
    <w:rsid w:val="00653FE5"/>
    <w:rPr>
      <w:b/>
      <w:bCs/>
      <w:kern w:val="44"/>
      <w:sz w:val="44"/>
      <w:szCs w:val="44"/>
    </w:rPr>
  </w:style>
  <w:style w:type="paragraph" w:styleId="a5">
    <w:name w:val="header"/>
    <w:basedOn w:val="a"/>
    <w:link w:val="Char"/>
    <w:uiPriority w:val="99"/>
    <w:unhideWhenUsed/>
    <w:rsid w:val="009552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55285"/>
    <w:rPr>
      <w:sz w:val="18"/>
      <w:szCs w:val="18"/>
    </w:rPr>
  </w:style>
  <w:style w:type="paragraph" w:styleId="a6">
    <w:name w:val="footer"/>
    <w:basedOn w:val="a"/>
    <w:link w:val="Char0"/>
    <w:uiPriority w:val="99"/>
    <w:unhideWhenUsed/>
    <w:rsid w:val="00955285"/>
    <w:pPr>
      <w:tabs>
        <w:tab w:val="center" w:pos="4153"/>
        <w:tab w:val="right" w:pos="8306"/>
      </w:tabs>
      <w:snapToGrid w:val="0"/>
      <w:jc w:val="left"/>
    </w:pPr>
    <w:rPr>
      <w:sz w:val="18"/>
      <w:szCs w:val="18"/>
    </w:rPr>
  </w:style>
  <w:style w:type="character" w:customStyle="1" w:styleId="Char0">
    <w:name w:val="页脚 Char"/>
    <w:basedOn w:val="a0"/>
    <w:link w:val="a6"/>
    <w:uiPriority w:val="99"/>
    <w:rsid w:val="009552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3FE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4E045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E045F"/>
    <w:rPr>
      <w:rFonts w:ascii="宋体" w:eastAsia="宋体" w:hAnsi="宋体" w:cs="宋体"/>
      <w:b/>
      <w:bCs/>
      <w:kern w:val="0"/>
      <w:sz w:val="36"/>
      <w:szCs w:val="36"/>
    </w:rPr>
  </w:style>
  <w:style w:type="paragraph" w:styleId="a3">
    <w:name w:val="Normal (Web)"/>
    <w:basedOn w:val="a"/>
    <w:uiPriority w:val="99"/>
    <w:semiHidden/>
    <w:unhideWhenUsed/>
    <w:rsid w:val="004E045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E045F"/>
  </w:style>
  <w:style w:type="character" w:styleId="a4">
    <w:name w:val="Strong"/>
    <w:basedOn w:val="a0"/>
    <w:uiPriority w:val="22"/>
    <w:qFormat/>
    <w:rsid w:val="004E045F"/>
    <w:rPr>
      <w:b/>
      <w:bCs/>
    </w:rPr>
  </w:style>
  <w:style w:type="character" w:customStyle="1" w:styleId="1Char">
    <w:name w:val="标题 1 Char"/>
    <w:basedOn w:val="a0"/>
    <w:link w:val="1"/>
    <w:uiPriority w:val="9"/>
    <w:rsid w:val="00653FE5"/>
    <w:rPr>
      <w:b/>
      <w:bCs/>
      <w:kern w:val="44"/>
      <w:sz w:val="44"/>
      <w:szCs w:val="44"/>
    </w:rPr>
  </w:style>
  <w:style w:type="paragraph" w:styleId="a5">
    <w:name w:val="header"/>
    <w:basedOn w:val="a"/>
    <w:link w:val="Char"/>
    <w:uiPriority w:val="99"/>
    <w:unhideWhenUsed/>
    <w:rsid w:val="009552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55285"/>
    <w:rPr>
      <w:sz w:val="18"/>
      <w:szCs w:val="18"/>
    </w:rPr>
  </w:style>
  <w:style w:type="paragraph" w:styleId="a6">
    <w:name w:val="footer"/>
    <w:basedOn w:val="a"/>
    <w:link w:val="Char0"/>
    <w:uiPriority w:val="99"/>
    <w:unhideWhenUsed/>
    <w:rsid w:val="00955285"/>
    <w:pPr>
      <w:tabs>
        <w:tab w:val="center" w:pos="4153"/>
        <w:tab w:val="right" w:pos="8306"/>
      </w:tabs>
      <w:snapToGrid w:val="0"/>
      <w:jc w:val="left"/>
    </w:pPr>
    <w:rPr>
      <w:sz w:val="18"/>
      <w:szCs w:val="18"/>
    </w:rPr>
  </w:style>
  <w:style w:type="character" w:customStyle="1" w:styleId="Char0">
    <w:name w:val="页脚 Char"/>
    <w:basedOn w:val="a0"/>
    <w:link w:val="a6"/>
    <w:uiPriority w:val="99"/>
    <w:rsid w:val="009552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163981">
      <w:bodyDiv w:val="1"/>
      <w:marLeft w:val="0"/>
      <w:marRight w:val="0"/>
      <w:marTop w:val="0"/>
      <w:marBottom w:val="0"/>
      <w:divBdr>
        <w:top w:val="none" w:sz="0" w:space="0" w:color="auto"/>
        <w:left w:val="none" w:sz="0" w:space="0" w:color="auto"/>
        <w:bottom w:val="none" w:sz="0" w:space="0" w:color="auto"/>
        <w:right w:val="none" w:sz="0" w:space="0" w:color="auto"/>
      </w:divBdr>
      <w:divsChild>
        <w:div w:id="1095907726">
          <w:marLeft w:val="0"/>
          <w:marRight w:val="0"/>
          <w:marTop w:val="0"/>
          <w:marBottom w:val="0"/>
          <w:divBdr>
            <w:top w:val="none" w:sz="0" w:space="0" w:color="auto"/>
            <w:left w:val="none" w:sz="0" w:space="0" w:color="auto"/>
            <w:bottom w:val="none" w:sz="0" w:space="0" w:color="auto"/>
            <w:right w:val="none" w:sz="0" w:space="0" w:color="auto"/>
          </w:divBdr>
        </w:div>
        <w:div w:id="329992772">
          <w:marLeft w:val="0"/>
          <w:marRight w:val="0"/>
          <w:marTop w:val="0"/>
          <w:marBottom w:val="0"/>
          <w:divBdr>
            <w:top w:val="none" w:sz="0" w:space="0" w:color="auto"/>
            <w:left w:val="none" w:sz="0" w:space="0" w:color="auto"/>
            <w:bottom w:val="none" w:sz="0" w:space="0" w:color="auto"/>
            <w:right w:val="none" w:sz="0" w:space="0" w:color="auto"/>
          </w:divBdr>
        </w:div>
        <w:div w:id="555431111">
          <w:marLeft w:val="0"/>
          <w:marRight w:val="0"/>
          <w:marTop w:val="0"/>
          <w:marBottom w:val="0"/>
          <w:divBdr>
            <w:top w:val="none" w:sz="0" w:space="0" w:color="auto"/>
            <w:left w:val="none" w:sz="0" w:space="0" w:color="auto"/>
            <w:bottom w:val="none" w:sz="0" w:space="0" w:color="auto"/>
            <w:right w:val="none" w:sz="0" w:space="0" w:color="auto"/>
          </w:divBdr>
        </w:div>
        <w:div w:id="1123109279">
          <w:marLeft w:val="0"/>
          <w:marRight w:val="0"/>
          <w:marTop w:val="0"/>
          <w:marBottom w:val="0"/>
          <w:divBdr>
            <w:top w:val="none" w:sz="0" w:space="0" w:color="auto"/>
            <w:left w:val="none" w:sz="0" w:space="0" w:color="auto"/>
            <w:bottom w:val="none" w:sz="0" w:space="0" w:color="auto"/>
            <w:right w:val="none" w:sz="0" w:space="0" w:color="auto"/>
          </w:divBdr>
        </w:div>
        <w:div w:id="9067943">
          <w:marLeft w:val="0"/>
          <w:marRight w:val="0"/>
          <w:marTop w:val="0"/>
          <w:marBottom w:val="0"/>
          <w:divBdr>
            <w:top w:val="none" w:sz="0" w:space="0" w:color="auto"/>
            <w:left w:val="none" w:sz="0" w:space="0" w:color="auto"/>
            <w:bottom w:val="none" w:sz="0" w:space="0" w:color="auto"/>
            <w:right w:val="none" w:sz="0" w:space="0" w:color="auto"/>
          </w:divBdr>
        </w:div>
        <w:div w:id="2071608891">
          <w:marLeft w:val="0"/>
          <w:marRight w:val="0"/>
          <w:marTop w:val="0"/>
          <w:marBottom w:val="0"/>
          <w:divBdr>
            <w:top w:val="none" w:sz="0" w:space="0" w:color="auto"/>
            <w:left w:val="none" w:sz="0" w:space="0" w:color="auto"/>
            <w:bottom w:val="none" w:sz="0" w:space="0" w:color="auto"/>
            <w:right w:val="none" w:sz="0" w:space="0" w:color="auto"/>
          </w:divBdr>
        </w:div>
        <w:div w:id="677659992">
          <w:marLeft w:val="0"/>
          <w:marRight w:val="0"/>
          <w:marTop w:val="0"/>
          <w:marBottom w:val="0"/>
          <w:divBdr>
            <w:top w:val="none" w:sz="0" w:space="0" w:color="auto"/>
            <w:left w:val="none" w:sz="0" w:space="0" w:color="auto"/>
            <w:bottom w:val="none" w:sz="0" w:space="0" w:color="auto"/>
            <w:right w:val="none" w:sz="0" w:space="0" w:color="auto"/>
          </w:divBdr>
          <w:divsChild>
            <w:div w:id="60180943">
              <w:marLeft w:val="0"/>
              <w:marRight w:val="0"/>
              <w:marTop w:val="0"/>
              <w:marBottom w:val="0"/>
              <w:divBdr>
                <w:top w:val="none" w:sz="0" w:space="0" w:color="auto"/>
                <w:left w:val="none" w:sz="0" w:space="0" w:color="auto"/>
                <w:bottom w:val="none" w:sz="0" w:space="0" w:color="auto"/>
                <w:right w:val="none" w:sz="0" w:space="0" w:color="auto"/>
              </w:divBdr>
            </w:div>
            <w:div w:id="797067937">
              <w:marLeft w:val="0"/>
              <w:marRight w:val="0"/>
              <w:marTop w:val="0"/>
              <w:marBottom w:val="0"/>
              <w:divBdr>
                <w:top w:val="none" w:sz="0" w:space="0" w:color="auto"/>
                <w:left w:val="none" w:sz="0" w:space="0" w:color="auto"/>
                <w:bottom w:val="none" w:sz="0" w:space="0" w:color="auto"/>
                <w:right w:val="none" w:sz="0" w:space="0" w:color="auto"/>
              </w:divBdr>
            </w:div>
            <w:div w:id="269507641">
              <w:marLeft w:val="0"/>
              <w:marRight w:val="0"/>
              <w:marTop w:val="0"/>
              <w:marBottom w:val="0"/>
              <w:divBdr>
                <w:top w:val="none" w:sz="0" w:space="0" w:color="auto"/>
                <w:left w:val="none" w:sz="0" w:space="0" w:color="auto"/>
                <w:bottom w:val="none" w:sz="0" w:space="0" w:color="auto"/>
                <w:right w:val="none" w:sz="0" w:space="0" w:color="auto"/>
              </w:divBdr>
            </w:div>
            <w:div w:id="642585694">
              <w:marLeft w:val="0"/>
              <w:marRight w:val="0"/>
              <w:marTop w:val="0"/>
              <w:marBottom w:val="0"/>
              <w:divBdr>
                <w:top w:val="none" w:sz="0" w:space="0" w:color="auto"/>
                <w:left w:val="none" w:sz="0" w:space="0" w:color="auto"/>
                <w:bottom w:val="none" w:sz="0" w:space="0" w:color="auto"/>
                <w:right w:val="none" w:sz="0" w:space="0" w:color="auto"/>
              </w:divBdr>
            </w:div>
            <w:div w:id="1710955550">
              <w:marLeft w:val="0"/>
              <w:marRight w:val="0"/>
              <w:marTop w:val="0"/>
              <w:marBottom w:val="0"/>
              <w:divBdr>
                <w:top w:val="none" w:sz="0" w:space="0" w:color="auto"/>
                <w:left w:val="none" w:sz="0" w:space="0" w:color="auto"/>
                <w:bottom w:val="none" w:sz="0" w:space="0" w:color="auto"/>
                <w:right w:val="none" w:sz="0" w:space="0" w:color="auto"/>
              </w:divBdr>
            </w:div>
            <w:div w:id="1206596566">
              <w:marLeft w:val="0"/>
              <w:marRight w:val="0"/>
              <w:marTop w:val="0"/>
              <w:marBottom w:val="0"/>
              <w:divBdr>
                <w:top w:val="none" w:sz="0" w:space="0" w:color="auto"/>
                <w:left w:val="none" w:sz="0" w:space="0" w:color="auto"/>
                <w:bottom w:val="none" w:sz="0" w:space="0" w:color="auto"/>
                <w:right w:val="none" w:sz="0" w:space="0" w:color="auto"/>
              </w:divBdr>
            </w:div>
          </w:divsChild>
        </w:div>
        <w:div w:id="1437676836">
          <w:marLeft w:val="0"/>
          <w:marRight w:val="0"/>
          <w:marTop w:val="0"/>
          <w:marBottom w:val="0"/>
          <w:divBdr>
            <w:top w:val="none" w:sz="0" w:space="0" w:color="auto"/>
            <w:left w:val="none" w:sz="0" w:space="0" w:color="auto"/>
            <w:bottom w:val="none" w:sz="0" w:space="0" w:color="auto"/>
            <w:right w:val="none" w:sz="0" w:space="0" w:color="auto"/>
          </w:divBdr>
        </w:div>
      </w:divsChild>
    </w:div>
    <w:div w:id="1133207438">
      <w:bodyDiv w:val="1"/>
      <w:marLeft w:val="0"/>
      <w:marRight w:val="0"/>
      <w:marTop w:val="0"/>
      <w:marBottom w:val="0"/>
      <w:divBdr>
        <w:top w:val="none" w:sz="0" w:space="0" w:color="auto"/>
        <w:left w:val="none" w:sz="0" w:space="0" w:color="auto"/>
        <w:bottom w:val="none" w:sz="0" w:space="0" w:color="auto"/>
        <w:right w:val="none" w:sz="0" w:space="0" w:color="auto"/>
      </w:divBdr>
    </w:div>
    <w:div w:id="1163199507">
      <w:bodyDiv w:val="1"/>
      <w:marLeft w:val="0"/>
      <w:marRight w:val="0"/>
      <w:marTop w:val="0"/>
      <w:marBottom w:val="0"/>
      <w:divBdr>
        <w:top w:val="none" w:sz="0" w:space="0" w:color="auto"/>
        <w:left w:val="none" w:sz="0" w:space="0" w:color="auto"/>
        <w:bottom w:val="none" w:sz="0" w:space="0" w:color="auto"/>
        <w:right w:val="none" w:sz="0" w:space="0" w:color="auto"/>
      </w:divBdr>
      <w:divsChild>
        <w:div w:id="706375267">
          <w:marLeft w:val="0"/>
          <w:marRight w:val="0"/>
          <w:marTop w:val="0"/>
          <w:marBottom w:val="0"/>
          <w:divBdr>
            <w:top w:val="none" w:sz="0" w:space="0" w:color="auto"/>
            <w:left w:val="none" w:sz="0" w:space="0" w:color="auto"/>
            <w:bottom w:val="none" w:sz="0" w:space="0" w:color="auto"/>
            <w:right w:val="none" w:sz="0" w:space="0" w:color="auto"/>
          </w:divBdr>
        </w:div>
        <w:div w:id="2040428211">
          <w:marLeft w:val="0"/>
          <w:marRight w:val="0"/>
          <w:marTop w:val="0"/>
          <w:marBottom w:val="0"/>
          <w:divBdr>
            <w:top w:val="none" w:sz="0" w:space="0" w:color="auto"/>
            <w:left w:val="none" w:sz="0" w:space="0" w:color="auto"/>
            <w:bottom w:val="none" w:sz="0" w:space="0" w:color="auto"/>
            <w:right w:val="none" w:sz="0" w:space="0" w:color="auto"/>
          </w:divBdr>
        </w:div>
        <w:div w:id="1580364648">
          <w:marLeft w:val="0"/>
          <w:marRight w:val="0"/>
          <w:marTop w:val="0"/>
          <w:marBottom w:val="0"/>
          <w:divBdr>
            <w:top w:val="none" w:sz="0" w:space="0" w:color="auto"/>
            <w:left w:val="none" w:sz="0" w:space="0" w:color="auto"/>
            <w:bottom w:val="none" w:sz="0" w:space="0" w:color="auto"/>
            <w:right w:val="none" w:sz="0" w:space="0" w:color="auto"/>
          </w:divBdr>
        </w:div>
        <w:div w:id="87390617">
          <w:marLeft w:val="0"/>
          <w:marRight w:val="0"/>
          <w:marTop w:val="0"/>
          <w:marBottom w:val="0"/>
          <w:divBdr>
            <w:top w:val="none" w:sz="0" w:space="0" w:color="auto"/>
            <w:left w:val="none" w:sz="0" w:space="0" w:color="auto"/>
            <w:bottom w:val="none" w:sz="0" w:space="0" w:color="auto"/>
            <w:right w:val="none" w:sz="0" w:space="0" w:color="auto"/>
          </w:divBdr>
        </w:div>
        <w:div w:id="113988489">
          <w:marLeft w:val="0"/>
          <w:marRight w:val="0"/>
          <w:marTop w:val="0"/>
          <w:marBottom w:val="0"/>
          <w:divBdr>
            <w:top w:val="none" w:sz="0" w:space="0" w:color="auto"/>
            <w:left w:val="none" w:sz="0" w:space="0" w:color="auto"/>
            <w:bottom w:val="none" w:sz="0" w:space="0" w:color="auto"/>
            <w:right w:val="none" w:sz="0" w:space="0" w:color="auto"/>
          </w:divBdr>
        </w:div>
      </w:divsChild>
    </w:div>
    <w:div w:id="136656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257</Words>
  <Characters>1466</Characters>
  <Application>Microsoft Office Word</Application>
  <DocSecurity>0</DocSecurity>
  <Lines>12</Lines>
  <Paragraphs>3</Paragraphs>
  <ScaleCrop>false</ScaleCrop>
  <Company>Microsoft</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27</cp:revision>
  <dcterms:created xsi:type="dcterms:W3CDTF">2018-04-16T05:31:00Z</dcterms:created>
  <dcterms:modified xsi:type="dcterms:W3CDTF">2018-05-20T11:22:00Z</dcterms:modified>
</cp:coreProperties>
</file>