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19" w:rsidRPr="00D22019" w:rsidRDefault="00D22019" w:rsidP="00D2201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2201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Java线程死锁及解决方案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要了解线程死锁，首先要明白什么是死锁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死锁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通俗点讲：死锁就是两个或两个以上的进程或线程在执行过程中，由于竞争资源或者由于彼此通信而造成的一种阻塞的现象，若无外力作用，它们都将无法推进下去。</w:t>
      </w:r>
    </w:p>
    <w:p w:rsidR="00D22019" w:rsidRPr="00D22019" w:rsidRDefault="00D22019" w:rsidP="00D22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用简单一点的例子来说吧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7"/>
          <w:szCs w:val="27"/>
        </w:rPr>
        <w:drawing>
          <wp:inline distT="0" distB="0" distL="0" distR="0">
            <wp:extent cx="3759835" cy="3094355"/>
            <wp:effectExtent l="0" t="0" r="0" b="0"/>
            <wp:docPr id="1" name="图片 1" descr="https://img-blog.csdn.net/201609232352430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232352430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比如这个交通堵塞的例子，从图中可以看到四个方向行驶的汽车互相阻塞，如果没有任何一个方向的汽车退回去，那么将形成一个死锁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上述图中有产生死锁的四个原因：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662BE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lastRenderedPageBreak/>
        <w:t>1.互斥条件：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一个资源每次只能被一个线程使用。图上每条路上只能让一个方向的汽车通过，故满足产生死锁的条件之一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662BE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2.请求与保持条件：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一个进程因请求资源而阻塞时，对已获得的资源保持不放。可以看出，图上每个方向的汽车都在等待其他方向的汽车撤走，故满足产生死锁的条件之二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662BE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3.不剥夺条件：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进程已获得的资源，在未使用完之前，不能强行剥夺。这里假设没有交警，那么没有人能强行要求其他方向上的汽车撤离，故满足产生死锁的条件之三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662BE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4.循环等待条件：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若干进程或线程之间形成一种头尾相接的循环等待资源关系。这个在图中很直观地表达出来了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D22019" w:rsidRPr="00D22019" w:rsidRDefault="00D22019" w:rsidP="00D22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54545"/>
          <w:kern w:val="0"/>
          <w:sz w:val="27"/>
          <w:szCs w:val="27"/>
          <w:shd w:val="clear" w:color="auto" w:fill="FFFFFF"/>
        </w:rPr>
        <w:t>死锁Java代码小例子</w:t>
      </w:r>
      <w:r w:rsidRPr="00D2201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D22019" w:rsidRPr="00D22019" w:rsidRDefault="00D22019" w:rsidP="00D220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D2201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self" w:tooltip="view plain" w:history="1">
        <w:r w:rsidRPr="00D2201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2201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self" w:tooltip="copy" w:history="1">
        <w:r w:rsidRPr="00D2201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huaxin2016_9_9;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ThreadDeadlock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args) throws InterruptedException {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obj1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obj2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obj3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Object();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新建三个线程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t1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Thread(new SyncThread(obj1, obj2), "t1");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t2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Thread(new SyncThread(obj2, obj3), "t2");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t3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Thread(new SyncThread(obj3, obj1), "t3");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让线程依次开始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t1.start();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让线程休眠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(5000);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(5000);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SyncThread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implements Runnable{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private Object obj1;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private Object obj2;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构造函数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SyncThread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o1, Object o2){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this.obj1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o1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this.obj2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o2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void run() {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</w:t>
      </w:r>
      <w:proofErr w:type="gram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并当前</w:t>
      </w:r>
      <w:proofErr w:type="gram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运行线程的名称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r w:rsidRPr="00D220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220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.currentThread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" acquiring lock on "+obj1);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synchronized (obj1) 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System.out.println(name + " acquired lock on "+obj1);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System.out.println(name + " acquiring lock on "+obj2);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synchronized (obj2) 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System.out.println(name + " acquired lock on "+obj2);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work();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System.out.println(name + " released lock on "+obj2);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" released lock on "+obj1);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+ " finished execution.");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private void work() 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try 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(30000);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catch (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D22019" w:rsidRPr="00D22019" w:rsidRDefault="00D22019" w:rsidP="00D22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D22019" w:rsidRPr="00D22019" w:rsidRDefault="00D22019" w:rsidP="00D22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上述死锁小例子运行结果为</w:t>
      </w:r>
    </w:p>
    <w:p w:rsidR="00D22019" w:rsidRPr="00D22019" w:rsidRDefault="00D22019" w:rsidP="00D2201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D2201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D2201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self" w:tooltip="view plain" w:history="1">
        <w:r w:rsidRPr="00D2201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2201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self" w:tooltip="copy" w:history="1">
        <w:r w:rsidRPr="00D2201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acquiring lock on java.lang.Object@675d5ed4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acquired lock on java.lang.Object@675d5ed4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 acquiring lock on java.lang.Object@7943f708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 acquired lock on java.lang.Object@7943f708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 acquiring lock on java.lang.Object@46767615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 acquired lock on java.lang.Object@46767615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t1 acquiring lock on java.lang.Object@7943f708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t2 acquiring lock on java.lang.Object@46767615  </w:t>
      </w:r>
    </w:p>
    <w:p w:rsidR="00D22019" w:rsidRPr="00D22019" w:rsidRDefault="00D22019" w:rsidP="00D220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2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 acquiring lock on java.lang.Object@675d5ed4  </w:t>
      </w:r>
    </w:p>
    <w:p w:rsidR="00D22019" w:rsidRPr="00D22019" w:rsidRDefault="00D22019" w:rsidP="00D22019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可以很直观地看到，</w:t>
      </w:r>
      <w:r w:rsidRPr="00D2201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t1、t2、t3都在要求资源，却都保持自己的资源，故而引起死锁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br/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解决方案：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1.打破互斥条件，我们需要允许进程同时访问某些资源，这种方法受制于实际场景，不太容易实现条件；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2.打破不可抢占条件，这样需要允许进程强行从占有者那里夺取某些资源，或者简单一点理解，占有资源的进程不能再申请占有其他资源，</w:t>
      </w:r>
      <w:r w:rsidRPr="00D22019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必须释放手上的资源之后才能发起申请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，这个其实也很难找到适用场景；</w:t>
      </w:r>
      <w:r w:rsidR="003662BE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(一点点释放，一点点请求到。</w:t>
      </w:r>
      <w:bookmarkStart w:id="0" w:name="_GoBack"/>
      <w:bookmarkEnd w:id="0"/>
      <w:r w:rsidR="003662BE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)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3.</w:t>
      </w:r>
      <w:r w:rsidRPr="00D22019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 xml:space="preserve"> 进程在运行前申请得到所有的资源，否则该进程不能进入准备执行状态。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这个方法看似有点用处，但是它的缺点是可能导致资源利用率和进程并发性降低</w:t>
      </w:r>
    </w:p>
    <w:p w:rsidR="00D22019" w:rsidRPr="00D22019" w:rsidRDefault="00D22019" w:rsidP="00D2201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4.  避免出现资源申请环路，即对资源事先</w:t>
      </w:r>
      <w:r w:rsidRPr="00D22019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分类编号，按号分配</w:t>
      </w:r>
      <w:r w:rsidRPr="00D2201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。这种方式可以有效提高资源的利用率和系统吞吐量，但是增加了系统开销，增大了进程对资源的占用时间。</w:t>
      </w:r>
    </w:p>
    <w:p w:rsidR="00B61B89" w:rsidRPr="00D22019" w:rsidRDefault="00B61B89"/>
    <w:sectPr w:rsidR="00B61B89" w:rsidRPr="00D2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6B2"/>
    <w:multiLevelType w:val="multilevel"/>
    <w:tmpl w:val="1052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A1E28"/>
    <w:multiLevelType w:val="multilevel"/>
    <w:tmpl w:val="313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E4"/>
    <w:rsid w:val="001673A6"/>
    <w:rsid w:val="003662BE"/>
    <w:rsid w:val="00B61B89"/>
    <w:rsid w:val="00D22019"/>
    <w:rsid w:val="00D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2019"/>
  </w:style>
  <w:style w:type="character" w:styleId="a4">
    <w:name w:val="Hyperlink"/>
    <w:basedOn w:val="a0"/>
    <w:uiPriority w:val="99"/>
    <w:semiHidden/>
    <w:unhideWhenUsed/>
    <w:rsid w:val="00D22019"/>
    <w:rPr>
      <w:color w:val="0000FF"/>
      <w:u w:val="single"/>
    </w:rPr>
  </w:style>
  <w:style w:type="character" w:customStyle="1" w:styleId="tracking-ad">
    <w:name w:val="tracking-ad"/>
    <w:basedOn w:val="a0"/>
    <w:rsid w:val="00D22019"/>
  </w:style>
  <w:style w:type="character" w:customStyle="1" w:styleId="attribute">
    <w:name w:val="attribute"/>
    <w:basedOn w:val="a0"/>
    <w:rsid w:val="00D22019"/>
  </w:style>
  <w:style w:type="character" w:customStyle="1" w:styleId="attribute-value">
    <w:name w:val="attribute-value"/>
    <w:basedOn w:val="a0"/>
    <w:rsid w:val="00D22019"/>
  </w:style>
  <w:style w:type="paragraph" w:styleId="a5">
    <w:name w:val="Balloon Text"/>
    <w:basedOn w:val="a"/>
    <w:link w:val="Char"/>
    <w:uiPriority w:val="99"/>
    <w:semiHidden/>
    <w:unhideWhenUsed/>
    <w:rsid w:val="00D220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20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01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2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2019"/>
  </w:style>
  <w:style w:type="character" w:styleId="a4">
    <w:name w:val="Hyperlink"/>
    <w:basedOn w:val="a0"/>
    <w:uiPriority w:val="99"/>
    <w:semiHidden/>
    <w:unhideWhenUsed/>
    <w:rsid w:val="00D22019"/>
    <w:rPr>
      <w:color w:val="0000FF"/>
      <w:u w:val="single"/>
    </w:rPr>
  </w:style>
  <w:style w:type="character" w:customStyle="1" w:styleId="tracking-ad">
    <w:name w:val="tracking-ad"/>
    <w:basedOn w:val="a0"/>
    <w:rsid w:val="00D22019"/>
  </w:style>
  <w:style w:type="character" w:customStyle="1" w:styleId="attribute">
    <w:name w:val="attribute"/>
    <w:basedOn w:val="a0"/>
    <w:rsid w:val="00D22019"/>
  </w:style>
  <w:style w:type="character" w:customStyle="1" w:styleId="attribute-value">
    <w:name w:val="attribute-value"/>
    <w:basedOn w:val="a0"/>
    <w:rsid w:val="00D22019"/>
  </w:style>
  <w:style w:type="paragraph" w:styleId="a5">
    <w:name w:val="Balloon Text"/>
    <w:basedOn w:val="a"/>
    <w:link w:val="Char"/>
    <w:uiPriority w:val="99"/>
    <w:semiHidden/>
    <w:unhideWhenUsed/>
    <w:rsid w:val="00D2201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220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01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87618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ream_18/article/details/5264523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dream_18/article/details/526452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dream_18/article/details/526452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dream_18/article/details/526452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2018-04-12T15:23:00Z</dcterms:created>
  <dcterms:modified xsi:type="dcterms:W3CDTF">2018-04-15T02:30:00Z</dcterms:modified>
</cp:coreProperties>
</file>