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bookmarkStart w:id="0" w:name="_GoBack"/>
      <w:r>
        <w:rPr>
          <w:rStyle w:val="a4"/>
          <w:rFonts w:ascii="微软雅黑" w:eastAsia="微软雅黑" w:hAnsi="微软雅黑" w:hint="eastAsia"/>
          <w:color w:val="333333"/>
        </w:rPr>
        <w:t>首先看看各种键的定义：</w:t>
      </w: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Style w:val="a4"/>
          <w:rFonts w:ascii="微软雅黑" w:eastAsia="微软雅黑" w:hAnsi="微软雅黑" w:hint="eastAsia"/>
          <w:color w:val="333333"/>
        </w:rPr>
        <w:t>超键</w:t>
      </w:r>
      <w:proofErr w:type="gramEnd"/>
      <w:r>
        <w:rPr>
          <w:rStyle w:val="a4"/>
          <w:rFonts w:ascii="微软雅黑" w:eastAsia="微软雅黑" w:hAnsi="微软雅黑" w:hint="eastAsia"/>
          <w:color w:val="333333"/>
        </w:rPr>
        <w:t>(</w:t>
      </w:r>
      <w:r>
        <w:rPr>
          <w:rFonts w:ascii="微软雅黑" w:eastAsia="微软雅黑" w:hAnsi="微软雅黑" w:hint="eastAsia"/>
          <w:color w:val="333333"/>
        </w:rPr>
        <w:t>super key):在关系中能唯一标识元组的</w:t>
      </w:r>
      <w:r w:rsidRPr="000259B2">
        <w:rPr>
          <w:rFonts w:ascii="微软雅黑" w:eastAsia="微软雅黑" w:hAnsi="微软雅黑" w:hint="eastAsia"/>
          <w:b/>
          <w:color w:val="FF0000"/>
        </w:rPr>
        <w:t>属性集</w:t>
      </w:r>
      <w:r>
        <w:rPr>
          <w:rFonts w:ascii="微软雅黑" w:eastAsia="微软雅黑" w:hAnsi="微软雅黑" w:hint="eastAsia"/>
          <w:color w:val="333333"/>
        </w:rPr>
        <w:t>称为关系模式的超键</w:t>
      </w:r>
      <w:r w:rsidR="00C30065" w:rsidRPr="002A65C3">
        <w:rPr>
          <w:rFonts w:ascii="微软雅黑" w:eastAsia="微软雅黑" w:hAnsi="微软雅黑" w:hint="eastAsia"/>
          <w:b/>
          <w:color w:val="FF0000"/>
        </w:rPr>
        <w:t>（只要有一个键唯一，再随便组其他的键，合起来叫主键）</w:t>
      </w:r>
    </w:p>
    <w:p w:rsidR="00804E6E" w:rsidRPr="002A65C3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FF0000"/>
        </w:rPr>
      </w:pPr>
      <w:r>
        <w:rPr>
          <w:rStyle w:val="a4"/>
          <w:rFonts w:ascii="微软雅黑" w:eastAsia="微软雅黑" w:hAnsi="微软雅黑" w:hint="eastAsia"/>
          <w:color w:val="333333"/>
        </w:rPr>
        <w:t>候选键</w:t>
      </w:r>
      <w:r>
        <w:rPr>
          <w:rFonts w:ascii="微软雅黑" w:eastAsia="微软雅黑" w:hAnsi="微软雅黑" w:hint="eastAsia"/>
          <w:color w:val="333333"/>
        </w:rPr>
        <w:t>(candidate key):</w:t>
      </w:r>
      <w:proofErr w:type="gramStart"/>
      <w:r>
        <w:rPr>
          <w:rFonts w:ascii="微软雅黑" w:eastAsia="微软雅黑" w:hAnsi="微软雅黑" w:hint="eastAsia"/>
          <w:color w:val="333333"/>
        </w:rPr>
        <w:t>不</w:t>
      </w:r>
      <w:proofErr w:type="gramEnd"/>
      <w:r>
        <w:rPr>
          <w:rFonts w:ascii="微软雅黑" w:eastAsia="微软雅黑" w:hAnsi="微软雅黑" w:hint="eastAsia"/>
          <w:color w:val="333333"/>
        </w:rPr>
        <w:t>含有多余属性</w:t>
      </w:r>
      <w:proofErr w:type="gramStart"/>
      <w:r>
        <w:rPr>
          <w:rFonts w:ascii="微软雅黑" w:eastAsia="微软雅黑" w:hAnsi="微软雅黑" w:hint="eastAsia"/>
          <w:color w:val="333333"/>
        </w:rPr>
        <w:t>的超键称为</w:t>
      </w:r>
      <w:proofErr w:type="gramEnd"/>
      <w:r>
        <w:rPr>
          <w:rFonts w:ascii="微软雅黑" w:eastAsia="微软雅黑" w:hAnsi="微软雅黑" w:hint="eastAsia"/>
          <w:color w:val="333333"/>
        </w:rPr>
        <w:t>候选键</w:t>
      </w:r>
      <w:r w:rsidR="000259B2" w:rsidRPr="002A65C3">
        <w:rPr>
          <w:rFonts w:ascii="微软雅黑" w:eastAsia="微软雅黑" w:hAnsi="微软雅黑" w:hint="eastAsia"/>
          <w:b/>
          <w:color w:val="FF0000"/>
        </w:rPr>
        <w:t>(最小的超键</w:t>
      </w:r>
      <w:r w:rsidR="00E34FC4" w:rsidRPr="002A65C3">
        <w:rPr>
          <w:rFonts w:ascii="微软雅黑" w:eastAsia="微软雅黑" w:hAnsi="微软雅黑" w:hint="eastAsia"/>
          <w:b/>
          <w:color w:val="FF0000"/>
        </w:rPr>
        <w:t>，ID,身份证号</w:t>
      </w:r>
      <w:r w:rsidR="000259B2" w:rsidRPr="002A65C3">
        <w:rPr>
          <w:rFonts w:ascii="微软雅黑" w:eastAsia="微软雅黑" w:hAnsi="微软雅黑" w:hint="eastAsia"/>
          <w:b/>
          <w:color w:val="FF0000"/>
        </w:rPr>
        <w:t>)</w:t>
      </w:r>
    </w:p>
    <w:p w:rsidR="00804E6E" w:rsidRPr="002A65C3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FF0000"/>
        </w:rPr>
      </w:pPr>
      <w:r>
        <w:rPr>
          <w:rStyle w:val="a4"/>
          <w:rFonts w:ascii="微软雅黑" w:eastAsia="微软雅黑" w:hAnsi="微软雅黑" w:hint="eastAsia"/>
          <w:color w:val="333333"/>
        </w:rPr>
        <w:t>主键(</w:t>
      </w:r>
      <w:r>
        <w:rPr>
          <w:rFonts w:ascii="微软雅黑" w:eastAsia="微软雅黑" w:hAnsi="微软雅黑" w:hint="eastAsia"/>
          <w:color w:val="333333"/>
        </w:rPr>
        <w:t>primary key):</w:t>
      </w:r>
      <w:r w:rsidR="00C65BF7" w:rsidRPr="00C65BF7"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  <w:r w:rsidR="00C65BF7">
        <w:rPr>
          <w:rFonts w:ascii="微软雅黑" w:eastAsia="微软雅黑" w:hAnsi="微软雅黑" w:hint="eastAsia"/>
          <w:color w:val="000000"/>
          <w:shd w:val="clear" w:color="auto" w:fill="FFFFFF"/>
        </w:rPr>
        <w:t>关系型数据库中的一条记录中有若干个属性，若其中</w:t>
      </w:r>
      <w:r w:rsidR="00C65BF7">
        <w:rPr>
          <w:rFonts w:ascii="微软雅黑" w:eastAsia="微软雅黑" w:hAnsi="微软雅黑" w:hint="eastAsia"/>
          <w:color w:val="4F4F4F"/>
          <w:shd w:val="clear" w:color="auto" w:fill="FFFFFF"/>
        </w:rPr>
        <w:t>某一个属性</w:t>
      </w:r>
      <w:r w:rsidR="00C65BF7" w:rsidRPr="000259B2">
        <w:rPr>
          <w:rFonts w:ascii="微软雅黑" w:eastAsia="微软雅黑" w:hAnsi="微软雅黑" w:hint="eastAsia"/>
          <w:b/>
          <w:color w:val="FF0000"/>
        </w:rPr>
        <w:t>集</w:t>
      </w:r>
      <w:r w:rsidR="00C65BF7">
        <w:rPr>
          <w:rFonts w:ascii="Verdana" w:eastAsia="微软雅黑" w:hAnsi="Verdana"/>
          <w:color w:val="4F4F4F"/>
          <w:shd w:val="clear" w:color="auto" w:fill="FFFFFF"/>
        </w:rPr>
        <w:t>(</w:t>
      </w:r>
      <w:r w:rsidR="00C65BF7">
        <w:rPr>
          <w:rFonts w:hint="eastAsia"/>
          <w:color w:val="4F4F4F"/>
          <w:shd w:val="clear" w:color="auto" w:fill="FFFFFF"/>
        </w:rPr>
        <w:t>注意是</w:t>
      </w:r>
      <w:r w:rsidR="00C65BF7" w:rsidRPr="000259B2">
        <w:rPr>
          <w:rFonts w:ascii="微软雅黑" w:eastAsia="微软雅黑" w:hAnsi="微软雅黑" w:hint="eastAsia"/>
          <w:b/>
          <w:color w:val="FF0000"/>
        </w:rPr>
        <w:t>集</w:t>
      </w:r>
      <w:r w:rsidR="00C65BF7">
        <w:rPr>
          <w:rFonts w:ascii="Verdana" w:eastAsia="微软雅黑" w:hAnsi="Verdana"/>
          <w:color w:val="4F4F4F"/>
          <w:shd w:val="clear" w:color="auto" w:fill="FFFFFF"/>
        </w:rPr>
        <w:t>)</w:t>
      </w:r>
      <w:r w:rsidR="00C65BF7">
        <w:rPr>
          <w:rFonts w:hint="eastAsia"/>
          <w:color w:val="4F4F4F"/>
          <w:shd w:val="clear" w:color="auto" w:fill="FFFFFF"/>
        </w:rPr>
        <w:t>能唯一标识一条记录</w:t>
      </w:r>
      <w:r w:rsidR="00C65BF7">
        <w:rPr>
          <w:rFonts w:ascii="微软雅黑" w:eastAsia="微软雅黑" w:hAnsi="微软雅黑" w:hint="eastAsia"/>
          <w:color w:val="000000"/>
          <w:shd w:val="clear" w:color="auto" w:fill="FFFFFF"/>
        </w:rPr>
        <w:t>，该属性组就可以成为一个主键</w:t>
      </w:r>
      <w:r w:rsidR="00C65BF7">
        <w:rPr>
          <w:rFonts w:ascii="Verdana" w:eastAsia="微软雅黑" w:hAnsi="Verdana"/>
          <w:color w:val="000000"/>
          <w:shd w:val="clear" w:color="auto" w:fill="FFFFFF"/>
        </w:rPr>
        <w:t> </w:t>
      </w:r>
      <w:r w:rsidR="002A65C3" w:rsidRPr="002A65C3">
        <w:rPr>
          <w:rFonts w:ascii="微软雅黑" w:eastAsia="微软雅黑" w:hAnsi="微软雅黑" w:hint="eastAsia"/>
          <w:b/>
          <w:color w:val="FF0000"/>
        </w:rPr>
        <w:t>（</w:t>
      </w:r>
      <w:proofErr w:type="gramStart"/>
      <w:r w:rsidR="002A65C3" w:rsidRPr="002A65C3">
        <w:rPr>
          <w:rFonts w:ascii="微软雅黑" w:eastAsia="微软雅黑" w:hAnsi="微软雅黑" w:hint="eastAsia"/>
          <w:b/>
          <w:color w:val="FF0000"/>
        </w:rPr>
        <w:t>在</w:t>
      </w:r>
      <w:r w:rsidR="002A65C3">
        <w:rPr>
          <w:rFonts w:ascii="微软雅黑" w:eastAsia="微软雅黑" w:hAnsi="微软雅黑" w:hint="eastAsia"/>
          <w:b/>
          <w:color w:val="FF0000"/>
        </w:rPr>
        <w:t>超键</w:t>
      </w:r>
      <w:r w:rsidR="002A65C3" w:rsidRPr="002A65C3">
        <w:rPr>
          <w:rFonts w:ascii="微软雅黑" w:eastAsia="微软雅黑" w:hAnsi="微软雅黑" w:hint="eastAsia"/>
          <w:b/>
          <w:color w:val="FF0000"/>
        </w:rPr>
        <w:t>选取</w:t>
      </w:r>
      <w:proofErr w:type="gramEnd"/>
      <w:r w:rsidR="002A65C3" w:rsidRPr="002A65C3">
        <w:rPr>
          <w:rFonts w:ascii="微软雅黑" w:eastAsia="微软雅黑" w:hAnsi="微软雅黑" w:hint="eastAsia"/>
          <w:b/>
          <w:color w:val="FF0000"/>
        </w:rPr>
        <w:t>一个作为主键</w:t>
      </w:r>
      <w:r w:rsidR="002A65C3">
        <w:rPr>
          <w:rFonts w:ascii="微软雅黑" w:eastAsia="微软雅黑" w:hAnsi="微软雅黑" w:hint="eastAsia"/>
          <w:b/>
          <w:color w:val="FF0000"/>
        </w:rPr>
        <w:t>，如果有多个字段的叫为</w:t>
      </w:r>
      <w:r w:rsidR="002A65C3" w:rsidRPr="002A65C3">
        <w:rPr>
          <w:rFonts w:ascii="微软雅黑" w:eastAsia="微软雅黑" w:hAnsi="微软雅黑"/>
          <w:b/>
          <w:color w:val="FF0000"/>
        </w:rPr>
        <w:t>联合主键</w:t>
      </w:r>
      <w:r w:rsidR="002A65C3" w:rsidRPr="002A65C3">
        <w:rPr>
          <w:rFonts w:ascii="微软雅黑" w:eastAsia="微软雅黑" w:hAnsi="微软雅黑" w:hint="eastAsia"/>
          <w:b/>
          <w:color w:val="FF0000"/>
        </w:rPr>
        <w:t>）</w:t>
      </w: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Style w:val="a4"/>
          <w:rFonts w:ascii="微软雅黑" w:eastAsia="微软雅黑" w:hAnsi="微软雅黑" w:hint="eastAsia"/>
          <w:color w:val="333333"/>
        </w:rPr>
        <w:t>外键</w:t>
      </w:r>
      <w:proofErr w:type="gramEnd"/>
      <w:r>
        <w:rPr>
          <w:rFonts w:ascii="微软雅黑" w:eastAsia="微软雅黑" w:hAnsi="微软雅黑" w:hint="eastAsia"/>
          <w:color w:val="333333"/>
        </w:rPr>
        <w:t>(foreign key)如果关系模式R1中的某属性</w:t>
      </w:r>
      <w:proofErr w:type="gramStart"/>
      <w:r>
        <w:rPr>
          <w:rFonts w:ascii="微软雅黑" w:eastAsia="微软雅黑" w:hAnsi="微软雅黑" w:hint="eastAsia"/>
          <w:color w:val="333333"/>
        </w:rPr>
        <w:t>集不是</w:t>
      </w:r>
      <w:proofErr w:type="gramEnd"/>
      <w:r>
        <w:rPr>
          <w:rFonts w:ascii="微软雅黑" w:eastAsia="微软雅黑" w:hAnsi="微软雅黑" w:hint="eastAsia"/>
          <w:color w:val="333333"/>
        </w:rPr>
        <w:t>R1的主键，而是另一个关系R2的主键则该属性集是关系模式R1的外键。</w:t>
      </w: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</w:rPr>
        <w:t>结合实例的具体解释：</w:t>
      </w: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>假设有如下两个表：</w:t>
      </w: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>学生（学号，姓名，性别，身份证号，教师编号）</w:t>
      </w: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>教师（教师编号，姓名，工资）</w:t>
      </w: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</w:rPr>
        <w:t>超键：</w:t>
      </w: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</w:rPr>
        <w:t>由超键的</w:t>
      </w:r>
      <w:proofErr w:type="gramEnd"/>
      <w:r>
        <w:rPr>
          <w:rFonts w:ascii="微软雅黑" w:eastAsia="微软雅黑" w:hAnsi="微软雅黑" w:hint="eastAsia"/>
          <w:color w:val="333333"/>
        </w:rPr>
        <w:t>定义可知，学生表中含有学号或者身份证号的任意组合都为此表的超键。如：（学号）、（学号，姓名）、（身份证号，性别）等。</w:t>
      </w: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</w:rPr>
        <w:t>候选键：</w:t>
      </w: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lastRenderedPageBreak/>
        <w:t>候选</w:t>
      </w:r>
      <w:proofErr w:type="gramStart"/>
      <w:r>
        <w:rPr>
          <w:rFonts w:ascii="微软雅黑" w:eastAsia="微软雅黑" w:hAnsi="微软雅黑" w:hint="eastAsia"/>
          <w:color w:val="333333"/>
        </w:rPr>
        <w:t>键属于</w:t>
      </w:r>
      <w:proofErr w:type="gramEnd"/>
      <w:r>
        <w:rPr>
          <w:rFonts w:ascii="微软雅黑" w:eastAsia="微软雅黑" w:hAnsi="微软雅黑" w:hint="eastAsia"/>
          <w:color w:val="333333"/>
        </w:rPr>
        <w:t>超键，它是最小的超键，就是说如果再去掉候选键中的任何一个属性它就不再是</w:t>
      </w:r>
      <w:proofErr w:type="gramStart"/>
      <w:r>
        <w:rPr>
          <w:rFonts w:ascii="微软雅黑" w:eastAsia="微软雅黑" w:hAnsi="微软雅黑" w:hint="eastAsia"/>
          <w:color w:val="333333"/>
        </w:rPr>
        <w:t>超键了</w:t>
      </w:r>
      <w:proofErr w:type="gramEnd"/>
      <w:r>
        <w:rPr>
          <w:rFonts w:ascii="微软雅黑" w:eastAsia="微软雅黑" w:hAnsi="微软雅黑" w:hint="eastAsia"/>
          <w:color w:val="333333"/>
        </w:rPr>
        <w:t>。</w:t>
      </w:r>
      <w:r w:rsidRPr="000259B2">
        <w:rPr>
          <w:rFonts w:ascii="微软雅黑" w:eastAsia="微软雅黑" w:hAnsi="微软雅黑" w:hint="eastAsia"/>
          <w:b/>
          <w:color w:val="FF0000"/>
        </w:rPr>
        <w:t>学生表中的候选键为：（学号）、（身份证号）。</w:t>
      </w: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</w:rPr>
        <w:t>主键：</w:t>
      </w: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>主键就是候选键里面的一个，是人为规定的，例如学生表中，我们通常会让“学号”做主键，教师表中让“教师编号”做主键。</w:t>
      </w: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</w:rPr>
        <w:t>外键：</w:t>
      </w:r>
    </w:p>
    <w:p w:rsidR="00804E6E" w:rsidRDefault="00804E6E" w:rsidP="00804E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</w:rPr>
        <w:t>外键比较</w:t>
      </w:r>
      <w:proofErr w:type="gramEnd"/>
      <w:r>
        <w:rPr>
          <w:rFonts w:ascii="微软雅黑" w:eastAsia="微软雅黑" w:hAnsi="微软雅黑" w:hint="eastAsia"/>
          <w:color w:val="333333"/>
        </w:rPr>
        <w:t>简单，学生表中</w:t>
      </w:r>
      <w:proofErr w:type="gramStart"/>
      <w:r>
        <w:rPr>
          <w:rFonts w:ascii="微软雅黑" w:eastAsia="微软雅黑" w:hAnsi="微软雅黑" w:hint="eastAsia"/>
          <w:color w:val="333333"/>
        </w:rPr>
        <w:t>的外键就是</w:t>
      </w:r>
      <w:proofErr w:type="gramEnd"/>
      <w:r>
        <w:rPr>
          <w:rFonts w:ascii="微软雅黑" w:eastAsia="微软雅黑" w:hAnsi="微软雅黑" w:hint="eastAsia"/>
          <w:color w:val="333333"/>
        </w:rPr>
        <w:t>“教师编号”。</w:t>
      </w:r>
      <w:proofErr w:type="gramStart"/>
      <w:r>
        <w:rPr>
          <w:rFonts w:ascii="微软雅黑" w:eastAsia="微软雅黑" w:hAnsi="微软雅黑" w:hint="eastAsia"/>
          <w:color w:val="333333"/>
        </w:rPr>
        <w:t>外键主要</w:t>
      </w:r>
      <w:proofErr w:type="gramEnd"/>
      <w:r>
        <w:rPr>
          <w:rFonts w:ascii="微软雅黑" w:eastAsia="微软雅黑" w:hAnsi="微软雅黑" w:hint="eastAsia"/>
          <w:color w:val="333333"/>
        </w:rPr>
        <w:t>是用来描述两个表的关系。</w:t>
      </w:r>
    </w:p>
    <w:bookmarkEnd w:id="0"/>
    <w:p w:rsidR="00DF0085" w:rsidRDefault="00DF0085"/>
    <w:sectPr w:rsidR="00DF0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83"/>
    <w:rsid w:val="000259B2"/>
    <w:rsid w:val="002A65C3"/>
    <w:rsid w:val="00804E6E"/>
    <w:rsid w:val="00854183"/>
    <w:rsid w:val="00C30065"/>
    <w:rsid w:val="00C65BF7"/>
    <w:rsid w:val="00DF0085"/>
    <w:rsid w:val="00E3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E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4E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E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4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91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9</cp:revision>
  <dcterms:created xsi:type="dcterms:W3CDTF">2018-03-16T11:15:00Z</dcterms:created>
  <dcterms:modified xsi:type="dcterms:W3CDTF">2018-04-23T10:59:00Z</dcterms:modified>
</cp:coreProperties>
</file>