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62" w:rsidRPr="00942B62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的方式通常分为几种，</w:t>
      </w:r>
    </w:p>
    <w:p w:rsidR="00942B62" w:rsidRPr="00942B62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同步阻塞的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BIO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、</w:t>
      </w:r>
    </w:p>
    <w:p w:rsidR="00942B62" w:rsidRPr="00942B62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同步非阻塞的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NIO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、</w:t>
      </w:r>
    </w:p>
    <w:p w:rsidR="0049560F" w:rsidRPr="00942B62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异步非阻塞的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AIO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一、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BIO</w:t>
      </w:r>
    </w:p>
    <w:p w:rsidR="006F0FC1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color w:val="4F4F4F"/>
          <w:kern w:val="0"/>
          <w:sz w:val="23"/>
          <w:szCs w:val="23"/>
        </w:rPr>
      </w:pP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     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在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JDK1.4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出来之前，我们建立网络连接的时候采用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BIO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模式，需要先在服务</w:t>
      </w:r>
      <w:proofErr w:type="gramStart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端启动</w:t>
      </w:r>
      <w:proofErr w:type="gramEnd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一个</w:t>
      </w:r>
      <w:proofErr w:type="spellStart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ServerSocket</w:t>
      </w:r>
      <w:proofErr w:type="spellEnd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，然后在客户端启动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Socket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来对服务端进行通信，</w:t>
      </w:r>
    </w:p>
    <w:p w:rsidR="0049560F" w:rsidRPr="006F0FC1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默认情况下服务</w:t>
      </w:r>
      <w:proofErr w:type="gramStart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端需要</w:t>
      </w:r>
      <w:proofErr w:type="gramEnd"/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对每个请求建立一堆线程等待请求，</w:t>
      </w:r>
      <w:r w:rsidRPr="006F0FC1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而客户端发送请求后，先咨询服务端是否有线程相应，如果没有则会一直等待或者遭到拒绝请求，如果有的话，客户端会线程会等待请求结束后才继续执行。</w:t>
      </w:r>
      <w:r w:rsidR="006F0FC1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(</w:t>
      </w:r>
      <w:r w:rsidR="006F0FC1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等待的过程即是阻塞</w:t>
      </w:r>
      <w:r w:rsidR="006F0FC1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)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二、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NIO</w:t>
      </w:r>
    </w:p>
    <w:p w:rsidR="00F66758" w:rsidRDefault="0049560F" w:rsidP="00F66758">
      <w:pPr>
        <w:widowControl/>
        <w:shd w:val="clear" w:color="auto" w:fill="FFFFFF"/>
        <w:wordWrap w:val="0"/>
        <w:spacing w:line="315" w:lineRule="atLeast"/>
        <w:ind w:firstLine="330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NIO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本身是基于事件驱动思想来完成的，其主要想解决的是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BIO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的大并发问题：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 xml:space="preserve"> </w:t>
      </w:r>
    </w:p>
    <w:p w:rsidR="0049560F" w:rsidRPr="0049560F" w:rsidRDefault="0049560F" w:rsidP="00F66758">
      <w:pPr>
        <w:widowControl/>
        <w:shd w:val="clear" w:color="auto" w:fill="FFFFFF"/>
        <w:wordWrap w:val="0"/>
        <w:spacing w:line="315" w:lineRule="atLeast"/>
        <w:ind w:firstLine="330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在使用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同步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I/O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的网络应用中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，如果要同时处理多个客户端请求，或是在客户端要同时和多个服务器进行通讯，就必须使用多线程来处理。也就是说，</w:t>
      </w:r>
      <w:r w:rsidRPr="008008AF">
        <w:rPr>
          <w:rFonts w:ascii="Verdana" w:eastAsia="宋体" w:hAnsi="Verdana" w:cs="宋体"/>
          <w:b/>
          <w:color w:val="FF0000"/>
          <w:kern w:val="0"/>
          <w:szCs w:val="21"/>
        </w:rPr>
        <w:t>将每一个客户端请求分配给一个线程来单独处理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。这样做虽然可以达到我们的要求，但同时又会带来另外一个问题。由于</w:t>
      </w:r>
      <w:proofErr w:type="gramStart"/>
      <w:r w:rsidRPr="0049560F">
        <w:rPr>
          <w:rFonts w:ascii="Verdana" w:eastAsia="宋体" w:hAnsi="Verdana" w:cs="宋体"/>
          <w:color w:val="4F4F4F"/>
          <w:kern w:val="0"/>
          <w:szCs w:val="21"/>
        </w:rPr>
        <w:t>每创建</w:t>
      </w:r>
      <w:proofErr w:type="gramEnd"/>
      <w:r w:rsidRPr="0049560F">
        <w:rPr>
          <w:rFonts w:ascii="Verdana" w:eastAsia="宋体" w:hAnsi="Verdana" w:cs="宋体"/>
          <w:color w:val="4F4F4F"/>
          <w:kern w:val="0"/>
          <w:szCs w:val="21"/>
        </w:rPr>
        <w:t>一个线程，就要为这个线程分配一定的内存空间（也叫工作存储器），而且操作系统本身也对线程的总数有一定的限制。如果客户端的请求过多，服务端程序可能会因为不堪重负而拒绝客户端的请求，甚至服务器可能会因此而瘫痪。</w:t>
      </w:r>
    </w:p>
    <w:p w:rsidR="00036A3B" w:rsidRDefault="0049560F" w:rsidP="00036A3B">
      <w:pPr>
        <w:widowControl/>
        <w:shd w:val="clear" w:color="auto" w:fill="FFFFFF"/>
        <w:wordWrap w:val="0"/>
        <w:spacing w:before="150" w:after="150" w:line="315" w:lineRule="atLeast"/>
        <w:ind w:firstLine="330"/>
        <w:rPr>
          <w:rFonts w:ascii="Verdana" w:eastAsia="宋体" w:hAnsi="Verdana" w:cs="宋体"/>
          <w:color w:val="4F4F4F"/>
          <w:kern w:val="0"/>
          <w:szCs w:val="21"/>
        </w:rPr>
      </w:pP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NIO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基于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Reactor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，当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socket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有流可读或可写入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socket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时，操作系统会相应的通知</w:t>
      </w:r>
      <w:r w:rsidR="008008AF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应用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程序进行处理，</w:t>
      </w:r>
      <w:proofErr w:type="gramStart"/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应用再</w:t>
      </w:r>
      <w:proofErr w:type="gramEnd"/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将流读取到缓冲区或写入操作系统。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:rsidR="0049560F" w:rsidRPr="00942B62" w:rsidRDefault="0049560F" w:rsidP="00036A3B">
      <w:pPr>
        <w:widowControl/>
        <w:shd w:val="clear" w:color="auto" w:fill="FFFFFF"/>
        <w:wordWrap w:val="0"/>
        <w:spacing w:before="150" w:after="150" w:line="315" w:lineRule="atLeast"/>
        <w:ind w:firstLine="330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 xml:space="preserve"> 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也就是说，这个时候，已经不是一个连接就要对应一个处理线程了，而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是</w:t>
      </w:r>
      <w:r w:rsidRPr="00877850">
        <w:rPr>
          <w:rFonts w:ascii="Verdana" w:eastAsia="宋体" w:hAnsi="Verdana" w:cs="宋体"/>
          <w:b/>
          <w:color w:val="FF0000"/>
          <w:kern w:val="0"/>
          <w:sz w:val="24"/>
          <w:szCs w:val="23"/>
        </w:rPr>
        <w:t>有效的请求，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对应一个线程，当连接没有数据时，是没有工作线程来处理的。</w:t>
      </w:r>
    </w:p>
    <w:p w:rsidR="0049560F" w:rsidRPr="00877850" w:rsidRDefault="0049560F" w:rsidP="0049560F">
      <w:pPr>
        <w:widowControl/>
        <w:shd w:val="clear" w:color="auto" w:fill="FFFFFF"/>
        <w:wordWrap w:val="0"/>
        <w:spacing w:line="315" w:lineRule="atLeast"/>
        <w:rPr>
          <w:rFonts w:ascii="Verdana" w:eastAsia="宋体" w:hAnsi="Verdana" w:cs="宋体"/>
          <w:b/>
          <w:color w:val="FF0000"/>
          <w:kern w:val="0"/>
          <w:sz w:val="28"/>
          <w:szCs w:val="23"/>
        </w:rPr>
      </w:pP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   BIO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与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NIO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一个比较重要的不同，是我们使用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BIO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的时候往往会引入多线程，每个连接一个单独的线程；而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NIO</w:t>
      </w:r>
      <w:r w:rsidRPr="0049560F">
        <w:rPr>
          <w:rFonts w:ascii="Verdana" w:eastAsia="宋体" w:hAnsi="Verdana" w:cs="宋体"/>
          <w:color w:val="4F4F4F"/>
          <w:kern w:val="0"/>
          <w:sz w:val="23"/>
          <w:szCs w:val="23"/>
        </w:rPr>
        <w:t>则</w:t>
      </w:r>
      <w:r w:rsidRPr="00877850">
        <w:rPr>
          <w:rFonts w:ascii="Verdana" w:eastAsia="宋体" w:hAnsi="Verdana" w:cs="宋体"/>
          <w:b/>
          <w:color w:val="FF0000"/>
          <w:kern w:val="0"/>
          <w:sz w:val="28"/>
          <w:szCs w:val="23"/>
        </w:rPr>
        <w:t>是使用单线程或者只使用少量的多线程，</w:t>
      </w:r>
      <w:r w:rsidR="00877850">
        <w:rPr>
          <w:rFonts w:ascii="Verdana" w:eastAsia="宋体" w:hAnsi="Verdana" w:cs="宋体"/>
          <w:b/>
          <w:color w:val="FF0000"/>
          <w:kern w:val="0"/>
          <w:sz w:val="28"/>
          <w:szCs w:val="23"/>
        </w:rPr>
        <w:t>多</w:t>
      </w:r>
      <w:r w:rsidRPr="00877850">
        <w:rPr>
          <w:rFonts w:ascii="Verdana" w:eastAsia="宋体" w:hAnsi="Verdana" w:cs="宋体"/>
          <w:b/>
          <w:color w:val="FF0000"/>
          <w:kern w:val="0"/>
          <w:sz w:val="28"/>
          <w:szCs w:val="23"/>
        </w:rPr>
        <w:t>个</w:t>
      </w:r>
      <w:r w:rsidR="00BD5CD9">
        <w:rPr>
          <w:rFonts w:ascii="Verdana" w:eastAsia="宋体" w:hAnsi="Verdana" w:cs="宋体"/>
          <w:b/>
          <w:color w:val="FF0000"/>
          <w:kern w:val="0"/>
          <w:sz w:val="28"/>
          <w:szCs w:val="23"/>
        </w:rPr>
        <w:t>socket</w:t>
      </w:r>
      <w:r w:rsidRPr="00877850">
        <w:rPr>
          <w:rFonts w:ascii="Verdana" w:eastAsia="宋体" w:hAnsi="Verdana" w:cs="宋体"/>
          <w:b/>
          <w:color w:val="FF0000"/>
          <w:kern w:val="0"/>
          <w:sz w:val="28"/>
          <w:szCs w:val="23"/>
        </w:rPr>
        <w:t>共用一个线程。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15" w:lineRule="atLeast"/>
        <w:jc w:val="center"/>
        <w:rPr>
          <w:rFonts w:ascii="Verdana" w:eastAsia="宋体" w:hAnsi="Verdana" w:cs="宋体"/>
          <w:color w:val="4F4F4F"/>
          <w:kern w:val="0"/>
          <w:szCs w:val="21"/>
        </w:rPr>
      </w:pPr>
      <w:r>
        <w:rPr>
          <w:rFonts w:ascii="Verdana" w:eastAsia="宋体" w:hAnsi="Verdana" w:cs="宋体"/>
          <w:noProof/>
          <w:color w:val="4F4F4F"/>
          <w:kern w:val="0"/>
          <w:sz w:val="23"/>
          <w:szCs w:val="23"/>
        </w:rPr>
        <w:lastRenderedPageBreak/>
        <w:drawing>
          <wp:inline distT="0" distB="0" distL="0" distR="0">
            <wp:extent cx="3313453" cy="4033838"/>
            <wp:effectExtent l="0" t="0" r="1270" b="5080"/>
            <wp:docPr id="1" name="图片 1" descr="http://images2015.cnblogs.com/blog/37237/201512/37237-20151222220329015-207666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7237/201512/37237-20151222220329015-2076663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83" cy="40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0F" w:rsidRPr="0049560F" w:rsidRDefault="0049560F" w:rsidP="0049560F">
      <w:pPr>
        <w:widowControl/>
        <w:shd w:val="clear" w:color="auto" w:fill="FFFFFF"/>
        <w:wordWrap w:val="0"/>
        <w:spacing w:before="150" w:after="150" w:line="315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      NIO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的最重要的地方是当一个连接创建后，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不需要对应一个线程，这个连接会被注册到多路复用器上面，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所以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所有的连接只需要一个线程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就可以搞定，当这个线程中的多路复用器进行轮询的时候，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发现连接上有请求的话，才开启一个线程进行处理，也就是一个请求一个线程模式。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     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在NIO的处理方式中，当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一个请求来的话，开启线程进行处理，可能会等待后端应用的资源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(JDBC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连接等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)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，其实这个线程就被阻塞了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，当并发上来的话，还是会有BIO一样的问题。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　　HTTP/1.1出现后，有了Http长连接，这样除了超时和指明特定关闭的http header外，这个链接是一直打开的状态的，这样在NIO处理中可以进一步的进化，在</w:t>
      </w:r>
      <w:r w:rsidRPr="00484CA9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后端资源中可以实现资源池或者队列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，当请求来的话，开启的线程</w:t>
      </w:r>
      <w:r w:rsidRPr="005A0FE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把请求和请求数据传送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给后端资源池或者</w:t>
      </w:r>
      <w:r w:rsidRPr="005A0FE3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队列里面就返回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，并且在全局的地方保持住这个现场(哪个连接的哪个请求等)，这样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前面的线程还是可以去接受其他的请求，而后端的应用的处理只需要执行队列里面的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lastRenderedPageBreak/>
        <w:t>就可以了，这样请求处理和后端应用是异步的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.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当后端处理完，到全局地方得到现场，产生响应，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这个就实现了异步处理。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三、AIO</w:t>
      </w:r>
    </w:p>
    <w:p w:rsidR="00AF10D1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 xml:space="preserve">     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与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NIO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不同，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当进行读写操作时，只须直接调用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API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的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read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或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write</w:t>
      </w:r>
      <w:r w:rsidRPr="00942B62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方法即可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。</w:t>
      </w:r>
    </w:p>
    <w:p w:rsidR="00AF10D1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这两种方法均为异步的，对于读操作而言，当有流可读取时，操作系统会将可读的流传入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read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方法的缓冲区，</w:t>
      </w:r>
      <w:r w:rsidR="00C26613">
        <w:rPr>
          <w:rFonts w:ascii="Verdana" w:eastAsia="宋体" w:hAnsi="Verdana" w:cs="宋体"/>
          <w:color w:val="4F4F4F"/>
          <w:kern w:val="0"/>
          <w:szCs w:val="21"/>
        </w:rPr>
        <w:t>再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通知应用程序；</w:t>
      </w:r>
    </w:p>
    <w:p w:rsidR="00EA2EFD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对于写操作而言，当操作系统将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write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方法传递的流写入完毕时，操作系统主动通知应用程序。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 xml:space="preserve">  </w:t>
      </w:r>
      <w:r w:rsidRPr="007B100D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即可以理解为，</w:t>
      </w:r>
      <w:r w:rsidRPr="007B100D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read/write</w:t>
      </w:r>
      <w:r w:rsidRPr="007B100D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方法都是异步的，完成后会主动</w:t>
      </w:r>
      <w:proofErr w:type="gramStart"/>
      <w:r w:rsidRPr="007B100D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调用回调函</w:t>
      </w:r>
      <w:proofErr w:type="gramEnd"/>
      <w:r w:rsidRPr="007B100D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数。</w:t>
      </w:r>
      <w:r w:rsidR="00D06606">
        <w:rPr>
          <w:rFonts w:ascii="Verdana" w:eastAsia="宋体" w:hAnsi="Verdana" w:cs="宋体"/>
          <w:b/>
          <w:color w:val="FF0000"/>
          <w:kern w:val="0"/>
          <w:sz w:val="23"/>
          <w:szCs w:val="23"/>
        </w:rPr>
        <w:t>（同步的就是有流进来了，通知应用程序自己来读写）</w:t>
      </w:r>
    </w:p>
    <w:p w:rsidR="0049560F" w:rsidRPr="0049560F" w:rsidRDefault="0049560F" w:rsidP="00EA2EFD">
      <w:pPr>
        <w:widowControl/>
        <w:shd w:val="clear" w:color="auto" w:fill="FFFFFF"/>
        <w:wordWrap w:val="0"/>
        <w:spacing w:line="378" w:lineRule="atLeast"/>
        <w:ind w:firstLineChars="200" w:firstLine="420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在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JDK1.7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中，这部分内容被称作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NIO.2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，主要在</w:t>
      </w:r>
      <w:proofErr w:type="spellStart"/>
      <w:r w:rsidRPr="0049560F">
        <w:rPr>
          <w:rFonts w:ascii="Verdana" w:eastAsia="宋体" w:hAnsi="Verdana" w:cs="宋体"/>
          <w:color w:val="4F4F4F"/>
          <w:kern w:val="0"/>
          <w:szCs w:val="21"/>
        </w:rPr>
        <w:t>java.nio.channels</w:t>
      </w:r>
      <w:proofErr w:type="spellEnd"/>
      <w:r w:rsidRPr="0049560F">
        <w:rPr>
          <w:rFonts w:ascii="Verdana" w:eastAsia="宋体" w:hAnsi="Verdana" w:cs="宋体"/>
          <w:color w:val="4F4F4F"/>
          <w:kern w:val="0"/>
          <w:szCs w:val="21"/>
        </w:rPr>
        <w:t>包下增加了下面四个异步通道：</w:t>
      </w:r>
    </w:p>
    <w:p w:rsidR="0049560F" w:rsidRPr="0049560F" w:rsidRDefault="0049560F" w:rsidP="0049560F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9560F">
        <w:rPr>
          <w:rFonts w:ascii="Verdana" w:eastAsia="宋体" w:hAnsi="Verdana" w:cs="宋体"/>
          <w:color w:val="333333"/>
          <w:kern w:val="0"/>
          <w:szCs w:val="21"/>
        </w:rPr>
        <w:t>AsynchronousSocketChannel</w:t>
      </w:r>
      <w:proofErr w:type="spellEnd"/>
    </w:p>
    <w:p w:rsidR="0049560F" w:rsidRPr="0049560F" w:rsidRDefault="0049560F" w:rsidP="0049560F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9560F">
        <w:rPr>
          <w:rFonts w:ascii="Verdana" w:eastAsia="宋体" w:hAnsi="Verdana" w:cs="宋体"/>
          <w:color w:val="333333"/>
          <w:kern w:val="0"/>
          <w:szCs w:val="21"/>
        </w:rPr>
        <w:t>AsynchronousServerSocketChannel</w:t>
      </w:r>
      <w:proofErr w:type="spellEnd"/>
    </w:p>
    <w:p w:rsidR="0049560F" w:rsidRPr="0049560F" w:rsidRDefault="0049560F" w:rsidP="0049560F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9560F">
        <w:rPr>
          <w:rFonts w:ascii="Verdana" w:eastAsia="宋体" w:hAnsi="Verdana" w:cs="宋体"/>
          <w:color w:val="333333"/>
          <w:kern w:val="0"/>
          <w:szCs w:val="21"/>
        </w:rPr>
        <w:t>AsynchronousFileChannel</w:t>
      </w:r>
      <w:proofErr w:type="spellEnd"/>
    </w:p>
    <w:p w:rsidR="0049560F" w:rsidRPr="0049560F" w:rsidRDefault="0049560F" w:rsidP="0049560F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9560F">
        <w:rPr>
          <w:rFonts w:ascii="Verdana" w:eastAsia="宋体" w:hAnsi="Verdana" w:cs="宋体"/>
          <w:color w:val="333333"/>
          <w:kern w:val="0"/>
          <w:szCs w:val="21"/>
        </w:rPr>
        <w:t>AsynchronousDatagramChannel</w:t>
      </w:r>
      <w:proofErr w:type="spellEnd"/>
    </w:p>
    <w:p w:rsidR="0049560F" w:rsidRPr="00942B62" w:rsidRDefault="0049560F" w:rsidP="00DE75FF">
      <w:pPr>
        <w:widowControl/>
        <w:shd w:val="clear" w:color="auto" w:fill="FFFFFF"/>
        <w:wordWrap w:val="0"/>
        <w:spacing w:before="150" w:after="150" w:line="315" w:lineRule="atLeast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49560F">
        <w:rPr>
          <w:rFonts w:ascii="Verdana" w:eastAsia="宋体" w:hAnsi="Verdana" w:cs="宋体"/>
          <w:color w:val="4F4F4F"/>
          <w:kern w:val="0"/>
          <w:szCs w:val="21"/>
        </w:rPr>
        <w:t>其中的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read/write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方法，会返回一个带回</w:t>
      </w:r>
      <w:proofErr w:type="gramStart"/>
      <w:r w:rsidRPr="0049560F">
        <w:rPr>
          <w:rFonts w:ascii="Verdana" w:eastAsia="宋体" w:hAnsi="Verdana" w:cs="宋体"/>
          <w:color w:val="4F4F4F"/>
          <w:kern w:val="0"/>
          <w:szCs w:val="21"/>
        </w:rPr>
        <w:t>调函数</w:t>
      </w:r>
      <w:proofErr w:type="gramEnd"/>
      <w:r w:rsidRPr="0049560F">
        <w:rPr>
          <w:rFonts w:ascii="Verdana" w:eastAsia="宋体" w:hAnsi="Verdana" w:cs="宋体"/>
          <w:color w:val="4F4F4F"/>
          <w:kern w:val="0"/>
          <w:szCs w:val="21"/>
        </w:rPr>
        <w:t>的对象，当执行完读取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/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写入操作后，直接</w:t>
      </w:r>
      <w:proofErr w:type="gramStart"/>
      <w:r w:rsidRPr="0049560F">
        <w:rPr>
          <w:rFonts w:ascii="Verdana" w:eastAsia="宋体" w:hAnsi="Verdana" w:cs="宋体"/>
          <w:color w:val="4F4F4F"/>
          <w:kern w:val="0"/>
          <w:szCs w:val="21"/>
        </w:rPr>
        <w:t>调用回调函</w:t>
      </w:r>
      <w:proofErr w:type="gramEnd"/>
      <w:r w:rsidRPr="0049560F">
        <w:rPr>
          <w:rFonts w:ascii="Verdana" w:eastAsia="宋体" w:hAnsi="Verdana" w:cs="宋体"/>
          <w:color w:val="4F4F4F"/>
          <w:kern w:val="0"/>
          <w:szCs w:val="21"/>
        </w:rPr>
        <w:t>数。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先来个例子理解一下概念，以银行取款为例：</w:t>
      </w:r>
      <w:r w:rsidRPr="0049560F">
        <w:rPr>
          <w:rFonts w:ascii="Verdana" w:eastAsia="宋体" w:hAnsi="Verdana" w:cs="宋体"/>
          <w:color w:val="4F4F4F"/>
          <w:kern w:val="0"/>
          <w:szCs w:val="21"/>
        </w:rPr>
        <w:t> </w:t>
      </w:r>
    </w:p>
    <w:p w:rsidR="0049560F" w:rsidRPr="0049560F" w:rsidRDefault="0049560F" w:rsidP="0049560F">
      <w:pPr>
        <w:widowControl/>
        <w:numPr>
          <w:ilvl w:val="0"/>
          <w:numId w:val="2"/>
        </w:numPr>
        <w:shd w:val="clear" w:color="auto" w:fill="FFFFFF"/>
        <w:wordWrap w:val="0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同步 ： 自己亲自出马持银行卡到银行取钱（使用同步IO时，Java自己处理IO读写）；</w:t>
      </w:r>
    </w:p>
    <w:p w:rsidR="0049560F" w:rsidRPr="0049560F" w:rsidRDefault="0049560F" w:rsidP="0049560F">
      <w:pPr>
        <w:widowControl/>
        <w:numPr>
          <w:ilvl w:val="0"/>
          <w:numId w:val="2"/>
        </w:numPr>
        <w:shd w:val="clear" w:color="auto" w:fill="FFFFFF"/>
        <w:wordWrap w:val="0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异步 ： 委托</w:t>
      </w:r>
      <w:proofErr w:type="gramStart"/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小弟拿银行卡到银行取钱，然后给你（使用异步IO时，Java将IO读写委托给OS处理，需要将数据缓冲区地址和大小传给OS(银行卡和密码)，OS需要支持异步IO操作API）；</w:t>
      </w:r>
    </w:p>
    <w:p w:rsidR="0049560F" w:rsidRPr="0049560F" w:rsidRDefault="0049560F" w:rsidP="0049560F">
      <w:pPr>
        <w:widowControl/>
        <w:numPr>
          <w:ilvl w:val="0"/>
          <w:numId w:val="2"/>
        </w:numPr>
        <w:shd w:val="clear" w:color="auto" w:fill="FFFFFF"/>
        <w:wordWrap w:val="0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阻塞 ： ATM排队取款，你只能等待（使用阻塞IO时，Java调用会一直阻塞到读写完成才返回）；</w:t>
      </w:r>
    </w:p>
    <w:p w:rsidR="0049560F" w:rsidRPr="00793CE5" w:rsidRDefault="0049560F" w:rsidP="0049560F">
      <w:pPr>
        <w:widowControl/>
        <w:numPr>
          <w:ilvl w:val="0"/>
          <w:numId w:val="2"/>
        </w:numPr>
        <w:shd w:val="clear" w:color="auto" w:fill="FFFFFF"/>
        <w:wordWrap w:val="0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t>非阻塞 ： 柜台取款，取个号，然后坐在椅子上做其它事，等号广播会通知你办理，没到号你就不能去，你可以不断问大堂经理排到了没有，大堂经理如果说还没到你就</w:t>
      </w:r>
      <w:r w:rsidRPr="0049560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不能去（使用非阻塞IO时，如果不能读写Java调用会马上返回，当IO事件分发器会通知可读写时再继续进行读写，不断循环直到读写完成）</w:t>
      </w:r>
    </w:p>
    <w:p w:rsidR="00793CE5" w:rsidRPr="0049560F" w:rsidRDefault="00793CE5" w:rsidP="00E677C5">
      <w:pPr>
        <w:widowControl/>
        <w:shd w:val="clear" w:color="auto" w:fill="FFFFFF"/>
        <w:wordWrap w:val="0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Java对BIO、NIO、AIO的支持：</w:t>
      </w:r>
    </w:p>
    <w:p w:rsidR="0049560F" w:rsidRPr="0049560F" w:rsidRDefault="0049560F" w:rsidP="0049560F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Java BIO ： 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同步并阻塞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，服务器实现模式为一个连接一个线程，即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客户端有连接请求时</w:t>
      </w:r>
      <w:proofErr w:type="gramStart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服务器端就需要</w:t>
      </w:r>
      <w:proofErr w:type="gramEnd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启动一个线程进行处理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，如果这个连接不做任何事情会造成不必要的线程开销，当然可以通过线程</w:t>
      </w:r>
      <w:proofErr w:type="gramStart"/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池机制</w:t>
      </w:r>
      <w:proofErr w:type="gramEnd"/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改善。</w:t>
      </w:r>
    </w:p>
    <w:p w:rsidR="0049560F" w:rsidRPr="0049560F" w:rsidRDefault="0049560F" w:rsidP="0049560F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Java NIO ： 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同步非阻塞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，服务器实现模式为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一个请求一个线程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，即客户端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发送的连接请求都会注册到多路复用器上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，多路复用器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轮询到连接有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I/O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请求时才启动一个线程进行处理</w:t>
      </w: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49560F" w:rsidRPr="00942B62" w:rsidRDefault="0049560F" w:rsidP="0049560F">
      <w:pPr>
        <w:widowControl/>
        <w:numPr>
          <w:ilvl w:val="0"/>
          <w:numId w:val="3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 AIO(NIO.2) ： 异步非阻塞，服务器实现模式为</w:t>
      </w:r>
      <w:r w:rsidRPr="005B48C4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一个有效请求一个线程，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客户端的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I/O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请求都是由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OS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先完成了再通知服务器应用去启动线程进行处理，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15" w:lineRule="atLeast"/>
        <w:ind w:left="300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BIO、NIO、AIO适用场景分析:</w:t>
      </w:r>
    </w:p>
    <w:p w:rsidR="0049560F" w:rsidRPr="0049560F" w:rsidRDefault="0049560F" w:rsidP="0049560F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BIO方式适用于连接数目比较小且固定的架构，这种方式对服务器资源要求比较高，并发局限于应用中，JDK1.4以前的唯一选择，但程序直观简单易理解。</w:t>
      </w:r>
    </w:p>
    <w:p w:rsidR="0049560F" w:rsidRPr="0049560F" w:rsidRDefault="0049560F" w:rsidP="0049560F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NIO方式适用于连接数目多且连接比较短（轻操作）的架构，比如聊天服务器，并发局限于应用中，编程比较复杂，JDK1.4开始支持。</w:t>
      </w:r>
    </w:p>
    <w:p w:rsidR="0049560F" w:rsidRPr="0049560F" w:rsidRDefault="0049560F" w:rsidP="0049560F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300"/>
        <w:rPr>
          <w:rFonts w:ascii="Verdana" w:eastAsia="宋体" w:hAnsi="Verdana" w:cs="宋体"/>
          <w:color w:val="4F4F4F"/>
          <w:kern w:val="0"/>
          <w:sz w:val="24"/>
          <w:szCs w:val="24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AIO方式使用于连接数目多且连接比较长（重操作）的架构，比如相册服务器，充分调用OS参与并发操作，编程比较复杂，JDK7开始支持。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另外，I/O属于底层操作，需要操作系统支持，并发也需要操作系统的支持，所以</w:t>
      </w:r>
      <w:bookmarkStart w:id="0" w:name="_GoBack"/>
      <w:bookmarkEnd w:id="0"/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性能方面不同操作系统差异会比较明显。</w:t>
      </w:r>
    </w:p>
    <w:p w:rsidR="00F72C11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微软雅黑" w:eastAsia="微软雅黑" w:hAnsi="微软雅黑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在高性能的I/O设计中，有两个比较著名的模式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Reactor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和</w:t>
      </w:r>
      <w:proofErr w:type="spellStart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Proactor</w:t>
      </w:r>
      <w:proofErr w:type="spellEnd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模式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，</w:t>
      </w:r>
    </w:p>
    <w:p w:rsidR="0049560F" w:rsidRPr="0049560F" w:rsidRDefault="0049560F" w:rsidP="0049560F">
      <w:pPr>
        <w:widowControl/>
        <w:shd w:val="clear" w:color="auto" w:fill="FFFFFF"/>
        <w:wordWrap w:val="0"/>
        <w:spacing w:line="378" w:lineRule="atLeast"/>
        <w:rPr>
          <w:rFonts w:ascii="Verdana" w:eastAsia="宋体" w:hAnsi="Verdana" w:cs="宋体"/>
          <w:color w:val="4F4F4F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其中Reactor模式用于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同步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I/O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，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而</w:t>
      </w:r>
      <w:proofErr w:type="spellStart"/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Proactor</w:t>
      </w:r>
      <w:proofErr w:type="spellEnd"/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运用于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异步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I/O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操作</w:t>
      </w:r>
      <w:r w:rsidRPr="0049560F">
        <w:rPr>
          <w:rFonts w:ascii="微软雅黑" w:eastAsia="微软雅黑" w:hAnsi="微软雅黑" w:cs="宋体" w:hint="eastAsia"/>
          <w:color w:val="4F4F4F"/>
          <w:kern w:val="0"/>
          <w:szCs w:val="21"/>
        </w:rPr>
        <w:t>。</w:t>
      </w:r>
    </w:p>
    <w:p w:rsidR="00F77E66" w:rsidRDefault="0049560F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62E2B"/>
          <w:kern w:val="0"/>
          <w:szCs w:val="21"/>
        </w:rPr>
        <w:t>在比较这两个模式之前，我们首先的搞明白几个概念，什么是阻塞和非阻塞，什么是同步和异步,</w:t>
      </w:r>
    </w:p>
    <w:p w:rsidR="007B0FE3" w:rsidRDefault="0049560F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005E5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同步和</w:t>
      </w:r>
      <w:proofErr w:type="gramStart"/>
      <w:r w:rsidRPr="00005E5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异步是</w:t>
      </w:r>
      <w:proofErr w:type="gramEnd"/>
      <w:r w:rsidRPr="00005E5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针对应用程序和内核的交互而言的，</w:t>
      </w:r>
    </w:p>
    <w:p w:rsidR="009C7442" w:rsidRDefault="009C7442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</w:p>
    <w:p w:rsidR="007B0FE3" w:rsidRDefault="0049560F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同步指的是用户进程触发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操作并等待或者轮询的去查看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操作是否就绪，而</w:t>
      </w:r>
      <w:proofErr w:type="gramStart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异步是</w:t>
      </w:r>
      <w:proofErr w:type="gramEnd"/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指用户进程触发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操作以后便开始做自己的事情，而当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操作已经完成的时候会得到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IO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完成的通知</w:t>
      </w:r>
      <w:r w:rsid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(</w:t>
      </w:r>
      <w:r w:rsid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自己完成为同步，</w:t>
      </w:r>
      <w:r w:rsid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O</w:t>
      </w:r>
      <w:r w:rsidR="00FF3534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S</w:t>
      </w:r>
      <w:r w:rsid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完成为异步</w:t>
      </w:r>
      <w:r w:rsid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)</w:t>
      </w:r>
      <w:r w:rsidRPr="00942B62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。</w:t>
      </w:r>
    </w:p>
    <w:p w:rsidR="009B7D26" w:rsidRDefault="009B7D26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微软雅黑" w:eastAsia="微软雅黑" w:hAnsi="微软雅黑" w:cs="宋体"/>
          <w:color w:val="362E2B"/>
          <w:kern w:val="0"/>
          <w:szCs w:val="21"/>
        </w:rPr>
      </w:pPr>
    </w:p>
    <w:p w:rsidR="007B0FE3" w:rsidRDefault="0049560F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49560F">
        <w:rPr>
          <w:rFonts w:ascii="微软雅黑" w:eastAsia="微软雅黑" w:hAnsi="微软雅黑" w:cs="宋体" w:hint="eastAsia"/>
          <w:color w:val="362E2B"/>
          <w:kern w:val="0"/>
          <w:szCs w:val="21"/>
        </w:rPr>
        <w:t>而阻塞和非阻塞是针对</w:t>
      </w:r>
      <w:proofErr w:type="gramStart"/>
      <w:r w:rsidRPr="0049560F">
        <w:rPr>
          <w:rFonts w:ascii="微软雅黑" w:eastAsia="微软雅黑" w:hAnsi="微软雅黑" w:cs="宋体" w:hint="eastAsia"/>
          <w:color w:val="362E2B"/>
          <w:kern w:val="0"/>
          <w:szCs w:val="21"/>
        </w:rPr>
        <w:t>于进程</w:t>
      </w:r>
      <w:proofErr w:type="gramEnd"/>
      <w:r w:rsidRPr="0049560F">
        <w:rPr>
          <w:rFonts w:ascii="微软雅黑" w:eastAsia="微软雅黑" w:hAnsi="微软雅黑" w:cs="宋体" w:hint="eastAsia"/>
          <w:color w:val="362E2B"/>
          <w:kern w:val="0"/>
          <w:szCs w:val="21"/>
        </w:rPr>
        <w:t>在访问数据的时候，根据IO操作的就绪状态来采取的不同方式，说白了是一种读取或者写入操作函数的实现方式，</w:t>
      </w:r>
    </w:p>
    <w:p w:rsidR="0049560F" w:rsidRPr="007B0FE3" w:rsidRDefault="0049560F" w:rsidP="007B0FE3">
      <w:pPr>
        <w:widowControl/>
        <w:shd w:val="clear" w:color="auto" w:fill="FFFFFF"/>
        <w:wordWrap w:val="0"/>
        <w:spacing w:line="315" w:lineRule="atLeast"/>
        <w:ind w:firstLine="360"/>
        <w:rPr>
          <w:rFonts w:ascii="Verdana" w:eastAsia="宋体" w:hAnsi="Verdana" w:cs="宋体"/>
          <w:b/>
          <w:color w:val="FF0000"/>
          <w:kern w:val="0"/>
          <w:sz w:val="23"/>
          <w:szCs w:val="23"/>
        </w:rPr>
      </w:pPr>
      <w:r w:rsidRPr="007B0FE3">
        <w:rPr>
          <w:rFonts w:ascii="Verdana" w:eastAsia="宋体" w:hAnsi="Verdana" w:cs="宋体" w:hint="eastAsia"/>
          <w:b/>
          <w:color w:val="FF0000"/>
          <w:kern w:val="0"/>
          <w:sz w:val="23"/>
          <w:szCs w:val="23"/>
        </w:rPr>
        <w:t>阻塞方式下读取或者写入函数将一直等待，而非阻塞方式下，读取或者写入函数会立即返回一个状态值。</w:t>
      </w:r>
    </w:p>
    <w:p w:rsidR="008F7D78" w:rsidRDefault="008F7D78"/>
    <w:sectPr w:rsidR="008F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F75" w:rsidRDefault="00537F75" w:rsidP="0049560F">
      <w:r>
        <w:separator/>
      </w:r>
    </w:p>
  </w:endnote>
  <w:endnote w:type="continuationSeparator" w:id="0">
    <w:p w:rsidR="00537F75" w:rsidRDefault="00537F75" w:rsidP="0049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F75" w:rsidRDefault="00537F75" w:rsidP="0049560F">
      <w:r>
        <w:separator/>
      </w:r>
    </w:p>
  </w:footnote>
  <w:footnote w:type="continuationSeparator" w:id="0">
    <w:p w:rsidR="00537F75" w:rsidRDefault="00537F75" w:rsidP="00495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FCA"/>
    <w:multiLevelType w:val="multilevel"/>
    <w:tmpl w:val="E94C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A7970"/>
    <w:multiLevelType w:val="multilevel"/>
    <w:tmpl w:val="0BB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A1BF6"/>
    <w:multiLevelType w:val="multilevel"/>
    <w:tmpl w:val="B5A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E6FC7"/>
    <w:multiLevelType w:val="multilevel"/>
    <w:tmpl w:val="0E4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0B"/>
    <w:rsid w:val="00005E52"/>
    <w:rsid w:val="00036A3B"/>
    <w:rsid w:val="0036725A"/>
    <w:rsid w:val="0042038F"/>
    <w:rsid w:val="00452763"/>
    <w:rsid w:val="00484CA9"/>
    <w:rsid w:val="0049560F"/>
    <w:rsid w:val="00537F75"/>
    <w:rsid w:val="005A0FE3"/>
    <w:rsid w:val="005B48C4"/>
    <w:rsid w:val="006F0FC1"/>
    <w:rsid w:val="00793CE5"/>
    <w:rsid w:val="007B0FE3"/>
    <w:rsid w:val="007B100D"/>
    <w:rsid w:val="007C4D25"/>
    <w:rsid w:val="008008AF"/>
    <w:rsid w:val="00877850"/>
    <w:rsid w:val="008F7D78"/>
    <w:rsid w:val="00942B62"/>
    <w:rsid w:val="00961968"/>
    <w:rsid w:val="009B7D26"/>
    <w:rsid w:val="009C7442"/>
    <w:rsid w:val="00AF10D1"/>
    <w:rsid w:val="00BD5CD9"/>
    <w:rsid w:val="00C26613"/>
    <w:rsid w:val="00D06606"/>
    <w:rsid w:val="00D13D0B"/>
    <w:rsid w:val="00DE75FF"/>
    <w:rsid w:val="00E176B7"/>
    <w:rsid w:val="00E677C5"/>
    <w:rsid w:val="00EA2EFD"/>
    <w:rsid w:val="00F66758"/>
    <w:rsid w:val="00F72C11"/>
    <w:rsid w:val="00F77E66"/>
    <w:rsid w:val="00FC1A0E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6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5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42B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60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95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42B6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442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32</cp:revision>
  <dcterms:created xsi:type="dcterms:W3CDTF">2018-04-27T08:11:00Z</dcterms:created>
  <dcterms:modified xsi:type="dcterms:W3CDTF">2018-05-27T14:40:00Z</dcterms:modified>
</cp:coreProperties>
</file>