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C3" w:rsidRPr="008E03AD" w:rsidRDefault="001E13C3" w:rsidP="001E13C3">
      <w:pPr>
        <w:jc w:val="center"/>
        <w:rPr>
          <w:b/>
          <w:lang w:val="en-US"/>
        </w:rPr>
      </w:pPr>
      <w:r w:rsidRPr="0044626D">
        <w:rPr>
          <w:b/>
          <w:szCs w:val="20"/>
        </w:rPr>
        <w:t xml:space="preserve">Договор </w:t>
      </w:r>
      <w:r w:rsidRPr="0044626D">
        <w:rPr>
          <w:b/>
        </w:rPr>
        <w:t>№</w:t>
      </w:r>
      <w:r w:rsidRPr="0044626D">
        <w:rPr>
          <w:b/>
          <w:lang w:val="en-US"/>
        </w:rPr>
        <w:t xml:space="preserve"> </w:t>
      </w:r>
      <w:r w:rsidR="008E03AD">
        <w:rPr>
          <w:b/>
        </w:rPr>
        <w:t>год</w:t>
      </w:r>
      <w:r w:rsidR="0013422D">
        <w:rPr>
          <w:b/>
        </w:rPr>
        <w:t>/</w:t>
      </w:r>
      <w:r w:rsidR="008E03AD">
        <w:rPr>
          <w:b/>
        </w:rPr>
        <w:t>месяц</w:t>
      </w:r>
      <w:r w:rsidR="0013422D">
        <w:rPr>
          <w:b/>
        </w:rPr>
        <w:t>-</w:t>
      </w:r>
      <w:r w:rsidR="008E03AD">
        <w:rPr>
          <w:b/>
          <w:lang w:val="en-US"/>
        </w:rPr>
        <w:t>#</w:t>
      </w:r>
    </w:p>
    <w:p w:rsidR="001E13C3" w:rsidRPr="0044626D" w:rsidRDefault="001E13C3" w:rsidP="001E13C3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5096"/>
      </w:tblGrid>
      <w:tr w:rsidR="001E13C3" w:rsidRPr="00FB505F" w:rsidTr="001E13C3">
        <w:tc>
          <w:tcPr>
            <w:tcW w:w="5110" w:type="dxa"/>
          </w:tcPr>
          <w:p w:rsidR="001E13C3" w:rsidRPr="00FB505F" w:rsidRDefault="001E13C3" w:rsidP="00C42037">
            <w:pPr>
              <w:pStyle w:val="00"/>
              <w:jc w:val="both"/>
              <w:rPr>
                <w:sz w:val="22"/>
                <w:szCs w:val="22"/>
                <w:lang w:val="ru-RU"/>
              </w:rPr>
            </w:pPr>
            <w:r w:rsidRPr="00FB505F">
              <w:rPr>
                <w:sz w:val="22"/>
                <w:szCs w:val="22"/>
                <w:lang w:val="ru-RU"/>
              </w:rPr>
              <w:t>г. Минск</w:t>
            </w:r>
          </w:p>
        </w:tc>
        <w:tc>
          <w:tcPr>
            <w:tcW w:w="5096" w:type="dxa"/>
          </w:tcPr>
          <w:p w:rsidR="001E13C3" w:rsidRPr="00FB505F" w:rsidRDefault="001E13C3" w:rsidP="008E03AD">
            <w:pPr>
              <w:pStyle w:val="00"/>
              <w:rPr>
                <w:sz w:val="22"/>
                <w:szCs w:val="22"/>
                <w:lang w:val="ru-RU"/>
              </w:rPr>
            </w:pPr>
            <w:r w:rsidRPr="00FB505F">
              <w:rPr>
                <w:sz w:val="22"/>
                <w:szCs w:val="22"/>
                <w:lang w:val="ru-RU"/>
              </w:rPr>
              <w:t xml:space="preserve">                                              </w:t>
            </w:r>
            <w:r w:rsidR="0013422D">
              <w:rPr>
                <w:sz w:val="22"/>
                <w:szCs w:val="22"/>
              </w:rPr>
              <w:t xml:space="preserve">       </w:t>
            </w:r>
            <w:r w:rsidR="008E03AD">
              <w:rPr>
                <w:sz w:val="22"/>
                <w:szCs w:val="22"/>
                <w:lang w:val="ru-RU"/>
              </w:rPr>
              <w:t>01</w:t>
            </w:r>
            <w:r w:rsidRPr="00FB505F">
              <w:rPr>
                <w:sz w:val="22"/>
                <w:szCs w:val="22"/>
                <w:lang w:val="ru-RU"/>
              </w:rPr>
              <w:t xml:space="preserve"> </w:t>
            </w:r>
            <w:r w:rsidR="008E03AD">
              <w:rPr>
                <w:sz w:val="22"/>
                <w:szCs w:val="22"/>
                <w:lang w:val="ru-RU"/>
              </w:rPr>
              <w:t>января</w:t>
            </w:r>
            <w:r w:rsidRPr="00FB505F">
              <w:rPr>
                <w:sz w:val="22"/>
                <w:szCs w:val="22"/>
                <w:lang w:val="ru-RU"/>
              </w:rPr>
              <w:t xml:space="preserve"> 2</w:t>
            </w:r>
            <w:bookmarkStart w:id="0" w:name="_GoBack"/>
            <w:bookmarkEnd w:id="0"/>
            <w:r w:rsidRPr="00FB505F">
              <w:rPr>
                <w:sz w:val="22"/>
                <w:szCs w:val="22"/>
                <w:lang w:val="ru-RU"/>
              </w:rPr>
              <w:t>022 года</w:t>
            </w:r>
          </w:p>
        </w:tc>
      </w:tr>
    </w:tbl>
    <w:p w:rsidR="001E13C3" w:rsidRPr="00FB505F" w:rsidRDefault="001E13C3" w:rsidP="001E13C3">
      <w:pPr>
        <w:ind w:firstLine="709"/>
        <w:jc w:val="both"/>
        <w:rPr>
          <w:b/>
          <w:bCs/>
          <w:iCs/>
          <w:sz w:val="22"/>
          <w:szCs w:val="22"/>
        </w:rPr>
      </w:pPr>
    </w:p>
    <w:p w:rsidR="001E13C3" w:rsidRPr="00FB505F" w:rsidRDefault="0013422D" w:rsidP="001E13C3">
      <w:pPr>
        <w:tabs>
          <w:tab w:val="num" w:pos="709"/>
        </w:tabs>
        <w:ind w:firstLine="709"/>
        <w:jc w:val="both"/>
        <w:rPr>
          <w:sz w:val="22"/>
          <w:szCs w:val="22"/>
        </w:rPr>
      </w:pPr>
      <w:r w:rsidRPr="0013422D">
        <w:rPr>
          <w:b/>
          <w:sz w:val="22"/>
          <w:szCs w:val="22"/>
        </w:rPr>
        <w:t>_____________________________________________</w:t>
      </w:r>
      <w:r w:rsidR="001E13C3" w:rsidRPr="00FB505F">
        <w:rPr>
          <w:bCs/>
          <w:sz w:val="22"/>
          <w:szCs w:val="22"/>
        </w:rPr>
        <w:t>,</w:t>
      </w:r>
      <w:r w:rsidR="001E13C3" w:rsidRPr="00FB505F">
        <w:rPr>
          <w:b/>
          <w:bCs/>
          <w:sz w:val="22"/>
          <w:szCs w:val="22"/>
        </w:rPr>
        <w:t xml:space="preserve"> </w:t>
      </w:r>
      <w:r w:rsidR="001E13C3" w:rsidRPr="00FB505F">
        <w:rPr>
          <w:sz w:val="22"/>
          <w:szCs w:val="22"/>
        </w:rPr>
        <w:t>именуемое в дальнейшем «Заказчик», в лице</w:t>
      </w:r>
      <w:r w:rsidRPr="0013422D">
        <w:rPr>
          <w:sz w:val="22"/>
          <w:szCs w:val="22"/>
        </w:rPr>
        <w:t xml:space="preserve"> _________________________</w:t>
      </w:r>
      <w:r w:rsidR="001E13C3" w:rsidRPr="00FB505F">
        <w:rPr>
          <w:sz w:val="22"/>
          <w:szCs w:val="22"/>
        </w:rPr>
        <w:t xml:space="preserve">, действующего на основании </w:t>
      </w:r>
      <w:r w:rsidRPr="0013422D">
        <w:rPr>
          <w:sz w:val="22"/>
          <w:szCs w:val="22"/>
        </w:rPr>
        <w:t>_______________</w:t>
      </w:r>
      <w:r w:rsidR="001E13C3" w:rsidRPr="00FB505F">
        <w:rPr>
          <w:sz w:val="22"/>
          <w:szCs w:val="22"/>
        </w:rPr>
        <w:t xml:space="preserve">, с одной стороны, и </w:t>
      </w:r>
      <w:r w:rsidR="001E13C3" w:rsidRPr="00FB505F">
        <w:rPr>
          <w:b/>
          <w:sz w:val="22"/>
          <w:szCs w:val="22"/>
        </w:rPr>
        <w:t xml:space="preserve">Общество с ограниченной ответственностью «Хочу </w:t>
      </w:r>
      <w:proofErr w:type="spellStart"/>
      <w:r w:rsidR="001E13C3" w:rsidRPr="00FB505F">
        <w:rPr>
          <w:b/>
          <w:sz w:val="22"/>
          <w:szCs w:val="22"/>
        </w:rPr>
        <w:t>Вайти</w:t>
      </w:r>
      <w:proofErr w:type="spellEnd"/>
      <w:r w:rsidR="001E13C3" w:rsidRPr="00FB505F">
        <w:rPr>
          <w:b/>
          <w:sz w:val="22"/>
          <w:szCs w:val="22"/>
        </w:rPr>
        <w:t>»</w:t>
      </w:r>
      <w:r w:rsidR="001E13C3" w:rsidRPr="00FB505F">
        <w:rPr>
          <w:b/>
          <w:bCs/>
          <w:iCs/>
          <w:sz w:val="22"/>
          <w:szCs w:val="22"/>
        </w:rPr>
        <w:t>,</w:t>
      </w:r>
      <w:r w:rsidR="001E13C3" w:rsidRPr="00FB505F">
        <w:rPr>
          <w:sz w:val="22"/>
          <w:szCs w:val="22"/>
        </w:rPr>
        <w:t xml:space="preserve"> именуемый в дальнейшем «Исполнитель», в лице Директора </w:t>
      </w:r>
      <w:proofErr w:type="spellStart"/>
      <w:r w:rsidR="001E13C3" w:rsidRPr="00FB505F">
        <w:rPr>
          <w:sz w:val="22"/>
          <w:szCs w:val="22"/>
        </w:rPr>
        <w:t>Гарасюка</w:t>
      </w:r>
      <w:proofErr w:type="spellEnd"/>
      <w:r w:rsidR="001E13C3" w:rsidRPr="00FB505F">
        <w:rPr>
          <w:sz w:val="22"/>
          <w:szCs w:val="22"/>
        </w:rPr>
        <w:t xml:space="preserve"> Виталия Сергеевича, действующего на основании Устава, с другой стороны, а вместе именуемые «Стороны», заключили настоящий Договор о нижеследующем:</w:t>
      </w:r>
    </w:p>
    <w:p w:rsidR="001E13C3" w:rsidRPr="00FB505F" w:rsidRDefault="001E13C3" w:rsidP="001E13C3">
      <w:pPr>
        <w:tabs>
          <w:tab w:val="num" w:pos="709"/>
        </w:tabs>
        <w:ind w:firstLine="709"/>
        <w:jc w:val="both"/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1"/>
        </w:numPr>
        <w:spacing w:before="60" w:after="60"/>
        <w:ind w:left="357" w:hanging="357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ПРЕДМЕТ ДОГОВОРА</w:t>
      </w:r>
    </w:p>
    <w:p w:rsidR="001E13C3" w:rsidRPr="00FB505F" w:rsidRDefault="001E13C3" w:rsidP="001E13C3">
      <w:pPr>
        <w:numPr>
          <w:ilvl w:val="1"/>
          <w:numId w:val="1"/>
        </w:numPr>
        <w:tabs>
          <w:tab w:val="num" w:pos="1134"/>
        </w:tabs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Исполнитель обязуется в соответствии с </w:t>
      </w:r>
      <w:r w:rsidR="006D4853" w:rsidRPr="00FB505F">
        <w:rPr>
          <w:sz w:val="22"/>
          <w:szCs w:val="22"/>
        </w:rPr>
        <w:t>Заявками</w:t>
      </w:r>
      <w:r w:rsidRPr="00FB505F">
        <w:rPr>
          <w:sz w:val="22"/>
          <w:szCs w:val="22"/>
        </w:rPr>
        <w:t xml:space="preserve"> Заказчика оказывать услуги по подбору персонала, необходимые Заказчику при осуществлении им хозяйственной деятельности, а Заказчик обязуется принимать эти услуги и оплачивать их в порядке и размерах, предусмотренных настоящим Договором.</w:t>
      </w:r>
    </w:p>
    <w:p w:rsidR="001E13C3" w:rsidRPr="00FB505F" w:rsidRDefault="001E13C3" w:rsidP="001E13C3">
      <w:pPr>
        <w:tabs>
          <w:tab w:val="num" w:pos="1134"/>
          <w:tab w:val="num" w:pos="1424"/>
        </w:tabs>
        <w:ind w:left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1.2. Исполнитель по просьбе Заказчика обязуется осуществлять следующие услуги:</w:t>
      </w:r>
    </w:p>
    <w:p w:rsidR="001E13C3" w:rsidRPr="00FB505F" w:rsidRDefault="001E13C3" w:rsidP="001E13C3">
      <w:pPr>
        <w:pStyle w:val="a3"/>
        <w:numPr>
          <w:ilvl w:val="0"/>
          <w:numId w:val="6"/>
        </w:numPr>
        <w:tabs>
          <w:tab w:val="num" w:pos="1134"/>
          <w:tab w:val="num" w:pos="1424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1"/>
          <w:numId w:val="6"/>
        </w:numPr>
        <w:tabs>
          <w:tab w:val="num" w:pos="1134"/>
          <w:tab w:val="num" w:pos="1424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1"/>
          <w:numId w:val="6"/>
        </w:numPr>
        <w:tabs>
          <w:tab w:val="num" w:pos="1134"/>
          <w:tab w:val="num" w:pos="1424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2"/>
          <w:numId w:val="6"/>
        </w:numPr>
        <w:tabs>
          <w:tab w:val="num" w:pos="1134"/>
          <w:tab w:val="num" w:pos="1424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Поиск и подбор персонала на имеющиеся у Заказчика вакантные должности, а также планируемые к вводу должности в будущем, максимально соответствующих требованиям (далее – Кандидатов);</w:t>
      </w:r>
    </w:p>
    <w:p w:rsidR="001E13C3" w:rsidRPr="00FB505F" w:rsidRDefault="001E13C3" w:rsidP="001E13C3">
      <w:pPr>
        <w:pStyle w:val="a3"/>
        <w:numPr>
          <w:ilvl w:val="2"/>
          <w:numId w:val="6"/>
        </w:numPr>
        <w:tabs>
          <w:tab w:val="num" w:pos="1134"/>
          <w:tab w:val="num" w:pos="1424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Проводить с Кандидатами предварительные отборочные собеседования и согласовывать график встреч с заинтересовавшими Кандидатами.</w:t>
      </w:r>
    </w:p>
    <w:p w:rsidR="001E13C3" w:rsidRPr="006339D9" w:rsidRDefault="001E13C3" w:rsidP="006339D9">
      <w:pPr>
        <w:pStyle w:val="a3"/>
        <w:numPr>
          <w:ilvl w:val="1"/>
          <w:numId w:val="6"/>
        </w:numPr>
        <w:tabs>
          <w:tab w:val="num" w:pos="1134"/>
          <w:tab w:val="num" w:pos="1424"/>
        </w:tabs>
        <w:jc w:val="both"/>
        <w:rPr>
          <w:sz w:val="22"/>
          <w:szCs w:val="22"/>
        </w:rPr>
      </w:pPr>
      <w:r w:rsidRPr="006339D9">
        <w:rPr>
          <w:sz w:val="22"/>
          <w:szCs w:val="22"/>
        </w:rPr>
        <w:t xml:space="preserve">Предмет услуги определяется в заявке, направляемой Заказчиком в адрес Исполнителя в произвольной форме на электронный адрес: </w:t>
      </w:r>
      <w:r w:rsidRPr="0013422D">
        <w:rPr>
          <w:color w:val="0070C0"/>
          <w:sz w:val="22"/>
          <w:szCs w:val="22"/>
          <w:u w:val="single"/>
        </w:rPr>
        <w:t>want2it@outlook.com</w:t>
      </w:r>
      <w:r w:rsidRPr="0013422D">
        <w:rPr>
          <w:color w:val="0070C0"/>
          <w:sz w:val="22"/>
          <w:szCs w:val="22"/>
        </w:rPr>
        <w:t xml:space="preserve"> </w:t>
      </w:r>
      <w:r w:rsidRPr="006339D9">
        <w:rPr>
          <w:sz w:val="22"/>
          <w:szCs w:val="22"/>
        </w:rPr>
        <w:t>с обязательным отражением всей необходимой информации.</w:t>
      </w:r>
    </w:p>
    <w:p w:rsidR="006339D9" w:rsidRPr="006339D9" w:rsidRDefault="006339D9" w:rsidP="006339D9">
      <w:pPr>
        <w:pStyle w:val="a3"/>
        <w:tabs>
          <w:tab w:val="num" w:pos="1134"/>
          <w:tab w:val="num" w:pos="1424"/>
        </w:tabs>
        <w:ind w:left="792"/>
        <w:jc w:val="both"/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1"/>
        </w:numPr>
        <w:spacing w:before="60" w:after="60"/>
        <w:ind w:left="357" w:hanging="357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ПРАВА И ОБЯЗАННОСТИ СТОРОН</w:t>
      </w:r>
    </w:p>
    <w:p w:rsidR="001E13C3" w:rsidRPr="00FB505F" w:rsidRDefault="001E13C3" w:rsidP="001E13C3">
      <w:pPr>
        <w:numPr>
          <w:ilvl w:val="1"/>
          <w:numId w:val="1"/>
        </w:numPr>
        <w:tabs>
          <w:tab w:val="num" w:pos="1134"/>
        </w:tabs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Исполнитель обязуется:</w:t>
      </w:r>
    </w:p>
    <w:p w:rsidR="004E32F0" w:rsidRPr="00FB505F" w:rsidRDefault="004E32F0" w:rsidP="004E32F0">
      <w:pPr>
        <w:numPr>
          <w:ilvl w:val="2"/>
          <w:numId w:val="1"/>
        </w:numPr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Принять от Заказчика Заявку на подбор специалиста.</w:t>
      </w:r>
    </w:p>
    <w:p w:rsidR="004E32F0" w:rsidRPr="00FB505F" w:rsidRDefault="004E32F0" w:rsidP="004E32F0">
      <w:pPr>
        <w:numPr>
          <w:ilvl w:val="2"/>
          <w:numId w:val="1"/>
        </w:numPr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Приступить к работе в день получения Заявки от Заказчика.</w:t>
      </w:r>
    </w:p>
    <w:p w:rsidR="001E13C3" w:rsidRPr="00FB505F" w:rsidRDefault="001E13C3" w:rsidP="001E13C3">
      <w:pPr>
        <w:numPr>
          <w:ilvl w:val="2"/>
          <w:numId w:val="1"/>
        </w:numPr>
        <w:tabs>
          <w:tab w:val="clear" w:pos="1440"/>
          <w:tab w:val="num" w:pos="1276"/>
        </w:tabs>
        <w:ind w:left="0" w:firstLine="720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Оказывать услуги, предусмотренные настоящим Договором, надлежащим образом качественно и в срок.</w:t>
      </w:r>
    </w:p>
    <w:p w:rsidR="001E13C3" w:rsidRPr="00FB505F" w:rsidRDefault="001E13C3" w:rsidP="001E13C3">
      <w:pPr>
        <w:numPr>
          <w:ilvl w:val="2"/>
          <w:numId w:val="1"/>
        </w:numPr>
        <w:tabs>
          <w:tab w:val="clear" w:pos="1440"/>
          <w:tab w:val="num" w:pos="1276"/>
        </w:tabs>
        <w:ind w:left="0" w:firstLine="720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В процессе исполнения настоящего Договора выполнять все требования Заказчика, представленные в письменном виде, связанные с конфиденциальностью информации.</w:t>
      </w:r>
    </w:p>
    <w:p w:rsidR="001E13C3" w:rsidRPr="00FB505F" w:rsidRDefault="004E32F0" w:rsidP="001E13C3">
      <w:pPr>
        <w:numPr>
          <w:ilvl w:val="2"/>
          <w:numId w:val="1"/>
        </w:numPr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</w:t>
      </w:r>
      <w:r w:rsidR="001E13C3" w:rsidRPr="00FB505F">
        <w:rPr>
          <w:sz w:val="22"/>
          <w:szCs w:val="22"/>
        </w:rPr>
        <w:t>Выполнять требования законодательства при оказании услуг.</w:t>
      </w:r>
    </w:p>
    <w:p w:rsidR="001E13C3" w:rsidRPr="00FB505F" w:rsidRDefault="004E32F0" w:rsidP="001E13C3">
      <w:pPr>
        <w:numPr>
          <w:ilvl w:val="2"/>
          <w:numId w:val="1"/>
        </w:numPr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</w:t>
      </w:r>
      <w:r w:rsidR="001E13C3" w:rsidRPr="00FB505F">
        <w:rPr>
          <w:sz w:val="22"/>
          <w:szCs w:val="22"/>
        </w:rPr>
        <w:t>Обеспечить сохранность документов, полученных от Заказчика.</w:t>
      </w:r>
    </w:p>
    <w:p w:rsidR="001E13C3" w:rsidRPr="00FB505F" w:rsidRDefault="001E13C3" w:rsidP="001E13C3">
      <w:pPr>
        <w:numPr>
          <w:ilvl w:val="1"/>
          <w:numId w:val="1"/>
        </w:numPr>
        <w:tabs>
          <w:tab w:val="clear" w:pos="1424"/>
          <w:tab w:val="num" w:pos="1134"/>
        </w:tabs>
        <w:ind w:hanging="715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Заказчик обязуется:</w:t>
      </w:r>
    </w:p>
    <w:p w:rsidR="001E13C3" w:rsidRPr="00FB505F" w:rsidRDefault="001E13C3" w:rsidP="001E13C3">
      <w:pPr>
        <w:pStyle w:val="a3"/>
        <w:numPr>
          <w:ilvl w:val="0"/>
          <w:numId w:val="7"/>
        </w:numPr>
        <w:tabs>
          <w:tab w:val="left" w:pos="851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0"/>
          <w:numId w:val="7"/>
        </w:numPr>
        <w:tabs>
          <w:tab w:val="left" w:pos="851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1"/>
          <w:numId w:val="7"/>
        </w:numPr>
        <w:tabs>
          <w:tab w:val="left" w:pos="851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1"/>
          <w:numId w:val="7"/>
        </w:numPr>
        <w:tabs>
          <w:tab w:val="left" w:pos="851"/>
        </w:tabs>
        <w:jc w:val="both"/>
        <w:rPr>
          <w:vanish/>
          <w:sz w:val="22"/>
          <w:szCs w:val="22"/>
        </w:rPr>
      </w:pPr>
    </w:p>
    <w:p w:rsidR="001E13C3" w:rsidRPr="00FB505F" w:rsidRDefault="001E13C3" w:rsidP="001E13C3">
      <w:pPr>
        <w:pStyle w:val="a3"/>
        <w:numPr>
          <w:ilvl w:val="2"/>
          <w:numId w:val="7"/>
        </w:numPr>
        <w:tabs>
          <w:tab w:val="left" w:pos="851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Принять и оплатить оказанные по настоящему Договору услуги в соответствии с условиями настоящего Договора.</w:t>
      </w:r>
    </w:p>
    <w:p w:rsidR="001E13C3" w:rsidRPr="00FB505F" w:rsidRDefault="001E13C3" w:rsidP="001E13C3">
      <w:pPr>
        <w:pStyle w:val="a3"/>
        <w:numPr>
          <w:ilvl w:val="2"/>
          <w:numId w:val="7"/>
        </w:numPr>
        <w:tabs>
          <w:tab w:val="left" w:pos="851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Предоставить информацию Исполнителю, необходимую для оказания услуг и/или указанную в соответствующей </w:t>
      </w:r>
      <w:r w:rsidR="00AA4D57">
        <w:rPr>
          <w:sz w:val="22"/>
          <w:szCs w:val="22"/>
        </w:rPr>
        <w:t>Заявке.</w:t>
      </w:r>
    </w:p>
    <w:p w:rsidR="001E13C3" w:rsidRPr="00FB505F" w:rsidRDefault="001E13C3" w:rsidP="001E13C3">
      <w:pPr>
        <w:pStyle w:val="a3"/>
        <w:numPr>
          <w:ilvl w:val="2"/>
          <w:numId w:val="7"/>
        </w:numPr>
        <w:tabs>
          <w:tab w:val="left" w:pos="851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Давать по запросам Исполнителя разъяснения и объяснения в устной и (или) письменной форме.</w:t>
      </w:r>
    </w:p>
    <w:p w:rsidR="004E32F0" w:rsidRPr="00FB505F" w:rsidRDefault="001E13C3" w:rsidP="001E13C3">
      <w:pPr>
        <w:pStyle w:val="a3"/>
        <w:numPr>
          <w:ilvl w:val="1"/>
          <w:numId w:val="7"/>
        </w:numPr>
        <w:tabs>
          <w:tab w:val="left" w:pos="709"/>
        </w:tabs>
        <w:ind w:left="1134" w:hanging="425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Исполнитель имеет право</w:t>
      </w:r>
      <w:r w:rsidR="004E32F0" w:rsidRPr="00FB505F">
        <w:rPr>
          <w:sz w:val="22"/>
          <w:szCs w:val="22"/>
        </w:rPr>
        <w:t>:</w:t>
      </w:r>
    </w:p>
    <w:p w:rsidR="001E13C3" w:rsidRPr="00FB505F" w:rsidRDefault="001E13C3" w:rsidP="004E32F0">
      <w:pPr>
        <w:pStyle w:val="a3"/>
        <w:numPr>
          <w:ilvl w:val="2"/>
          <w:numId w:val="7"/>
        </w:numPr>
        <w:tabs>
          <w:tab w:val="left" w:pos="709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</w:t>
      </w:r>
      <w:r w:rsidR="004E32F0" w:rsidRPr="00FB505F">
        <w:rPr>
          <w:sz w:val="22"/>
          <w:szCs w:val="22"/>
        </w:rPr>
        <w:t>П</w:t>
      </w:r>
      <w:r w:rsidRPr="00FB505F">
        <w:rPr>
          <w:sz w:val="22"/>
          <w:szCs w:val="22"/>
        </w:rPr>
        <w:t>олучать у Заказчика разъяснения по вопросам, возникшим в ходе оказания услуг.</w:t>
      </w:r>
    </w:p>
    <w:p w:rsidR="004E32F0" w:rsidRPr="00FB505F" w:rsidRDefault="004E32F0" w:rsidP="004E32F0">
      <w:pPr>
        <w:pStyle w:val="a3"/>
        <w:numPr>
          <w:ilvl w:val="2"/>
          <w:numId w:val="7"/>
        </w:numPr>
        <w:tabs>
          <w:tab w:val="left" w:pos="709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Самостоятельно определять способы выполнения услуг по настоящему Договору.</w:t>
      </w:r>
    </w:p>
    <w:p w:rsidR="004E32F0" w:rsidRPr="00FB505F" w:rsidRDefault="004E32F0" w:rsidP="004E32F0">
      <w:pPr>
        <w:pStyle w:val="a3"/>
        <w:numPr>
          <w:ilvl w:val="2"/>
          <w:numId w:val="7"/>
        </w:numPr>
        <w:tabs>
          <w:tab w:val="left" w:pos="709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>Приостановить выполнение обязательств по настоящему Договору, если Заказчик не исполнил финансовых обязательств, предусмотренных настоящим Договором по ранее оказанным услугам, до момента погашения имеющейся задолженности в полном объеме.</w:t>
      </w:r>
    </w:p>
    <w:p w:rsidR="004E32F0" w:rsidRPr="00FB505F" w:rsidRDefault="001E13C3" w:rsidP="001E13C3">
      <w:pPr>
        <w:pStyle w:val="a3"/>
        <w:numPr>
          <w:ilvl w:val="1"/>
          <w:numId w:val="7"/>
        </w:numPr>
        <w:tabs>
          <w:tab w:val="clear" w:pos="1424"/>
          <w:tab w:val="left" w:pos="851"/>
          <w:tab w:val="num" w:pos="1134"/>
        </w:tabs>
        <w:ind w:hanging="715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Заказчик </w:t>
      </w:r>
      <w:r w:rsidR="004E32F0" w:rsidRPr="00FB505F">
        <w:rPr>
          <w:sz w:val="22"/>
          <w:szCs w:val="22"/>
        </w:rPr>
        <w:t>имеет право:</w:t>
      </w:r>
    </w:p>
    <w:p w:rsidR="001E13C3" w:rsidRPr="00FB505F" w:rsidRDefault="001E13C3" w:rsidP="004E32F0">
      <w:pPr>
        <w:pStyle w:val="a3"/>
        <w:numPr>
          <w:ilvl w:val="2"/>
          <w:numId w:val="7"/>
        </w:numPr>
        <w:tabs>
          <w:tab w:val="left" w:pos="851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</w:t>
      </w:r>
      <w:r w:rsidR="004E32F0" w:rsidRPr="00FB505F">
        <w:rPr>
          <w:sz w:val="22"/>
          <w:szCs w:val="22"/>
        </w:rPr>
        <w:t>В</w:t>
      </w:r>
      <w:r w:rsidRPr="00FB505F">
        <w:rPr>
          <w:sz w:val="22"/>
          <w:szCs w:val="22"/>
        </w:rPr>
        <w:t xml:space="preserve"> любое время </w:t>
      </w:r>
      <w:r w:rsidR="00FB505F" w:rsidRPr="00FB505F">
        <w:rPr>
          <w:sz w:val="22"/>
          <w:szCs w:val="22"/>
        </w:rPr>
        <w:t>запрашивать информацию от Исполнителя о</w:t>
      </w:r>
      <w:r w:rsidRPr="00FB505F">
        <w:rPr>
          <w:sz w:val="22"/>
          <w:szCs w:val="22"/>
        </w:rPr>
        <w:t xml:space="preserve"> ход</w:t>
      </w:r>
      <w:r w:rsidR="00FB505F" w:rsidRPr="00FB505F">
        <w:rPr>
          <w:sz w:val="22"/>
          <w:szCs w:val="22"/>
        </w:rPr>
        <w:t>е и качестве</w:t>
      </w:r>
      <w:r w:rsidRPr="00FB505F">
        <w:rPr>
          <w:sz w:val="22"/>
          <w:szCs w:val="22"/>
        </w:rPr>
        <w:t xml:space="preserve"> оказываемых услуг, непосредственно не вмешиваясь в его деятельность.</w:t>
      </w:r>
      <w:r w:rsidRPr="00FB505F">
        <w:rPr>
          <w:rFonts w:eastAsiaTheme="minorHAnsi"/>
          <w:color w:val="2F2F2F"/>
          <w:sz w:val="22"/>
          <w:szCs w:val="22"/>
          <w:lang w:eastAsia="en-US"/>
        </w:rPr>
        <w:t xml:space="preserve"> </w:t>
      </w:r>
    </w:p>
    <w:p w:rsidR="001E13C3" w:rsidRPr="00FB505F" w:rsidRDefault="004E32F0" w:rsidP="004E32F0">
      <w:pPr>
        <w:pStyle w:val="a3"/>
        <w:numPr>
          <w:ilvl w:val="2"/>
          <w:numId w:val="7"/>
        </w:numPr>
        <w:tabs>
          <w:tab w:val="left" w:pos="851"/>
        </w:tabs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 О</w:t>
      </w:r>
      <w:r w:rsidR="001E13C3" w:rsidRPr="00FB505F">
        <w:rPr>
          <w:sz w:val="22"/>
          <w:szCs w:val="22"/>
        </w:rPr>
        <w:t>тказаться от исполнения настоящего договора при условии оплаты Исполнителю фактически понесенных им расходов.</w:t>
      </w:r>
    </w:p>
    <w:p w:rsidR="001E13C3" w:rsidRPr="00FB505F" w:rsidRDefault="001E13C3" w:rsidP="001E13C3">
      <w:pPr>
        <w:tabs>
          <w:tab w:val="left" w:pos="709"/>
          <w:tab w:val="left" w:pos="1701"/>
        </w:tabs>
        <w:jc w:val="both"/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5"/>
        </w:numPr>
        <w:spacing w:before="60" w:after="60"/>
        <w:ind w:left="357" w:hanging="357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ПОРЯДОК ОКАЗАНИЯ И ПРИЁМКИ УСЛУГ</w:t>
      </w:r>
    </w:p>
    <w:p w:rsidR="001E13C3" w:rsidRPr="00FB505F" w:rsidRDefault="001E13C3" w:rsidP="00F436CD">
      <w:pPr>
        <w:numPr>
          <w:ilvl w:val="1"/>
          <w:numId w:val="4"/>
        </w:numPr>
        <w:ind w:left="1134" w:hanging="425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Оказание услуг по настоящему Договору осуществляется силами Исполнителя в порядке, согласованном Сторонами в настоящем разделе. 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Заказчик передает заявки на оказание услуг для Исполнителя в произвольной форме на электронный адрес: </w:t>
      </w:r>
      <w:hyperlink r:id="rId7" w:history="1">
        <w:r w:rsidRPr="00FB505F">
          <w:rPr>
            <w:rStyle w:val="a5"/>
            <w:sz w:val="22"/>
            <w:szCs w:val="22"/>
          </w:rPr>
          <w:t>want2it@outlook.com</w:t>
        </w:r>
      </w:hyperlink>
      <w:r w:rsidRPr="00FB505F">
        <w:rPr>
          <w:sz w:val="22"/>
          <w:szCs w:val="22"/>
        </w:rPr>
        <w:t xml:space="preserve">, а также посредством </w:t>
      </w:r>
      <w:r w:rsidRPr="00FB505F">
        <w:rPr>
          <w:sz w:val="22"/>
          <w:szCs w:val="22"/>
          <w:lang w:val="en-US"/>
        </w:rPr>
        <w:t>Viber</w:t>
      </w:r>
      <w:r w:rsidRPr="00FB505F">
        <w:rPr>
          <w:sz w:val="22"/>
          <w:szCs w:val="22"/>
        </w:rPr>
        <w:t xml:space="preserve">, </w:t>
      </w:r>
      <w:r w:rsidRPr="00FB505F">
        <w:rPr>
          <w:sz w:val="22"/>
          <w:szCs w:val="22"/>
          <w:lang w:val="en-US"/>
        </w:rPr>
        <w:t>Telegram</w:t>
      </w:r>
      <w:r w:rsidRPr="00FB505F">
        <w:rPr>
          <w:sz w:val="22"/>
          <w:szCs w:val="22"/>
        </w:rPr>
        <w:t xml:space="preserve">, </w:t>
      </w:r>
      <w:r w:rsidRPr="00FB505F">
        <w:rPr>
          <w:sz w:val="22"/>
          <w:szCs w:val="22"/>
          <w:lang w:val="en-US"/>
        </w:rPr>
        <w:t>Skype</w:t>
      </w:r>
      <w:r w:rsidRPr="00FB505F">
        <w:rPr>
          <w:sz w:val="22"/>
          <w:szCs w:val="22"/>
        </w:rPr>
        <w:t xml:space="preserve"> и др. 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Исполнитель оказывает услуги в соответствии с Заявкой своими силами и за свой счет.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lastRenderedPageBreak/>
        <w:t xml:space="preserve">Сотрудники Заказчика осуществляют контроль и приёмку оказанных услуг любыми доступными Заказчику способами 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Всё затрачиваемое на оказание услуг время фиксируется Исполнителем в часах и минутах с обязательным указанием дня, в котором это время было затрачено. Сотрудники Заказчика осуществляют контроль за корректностью фиксируемого времени на предмет его соответствия реально затраченному. В случае выявления несоответствий, лишние записи о затраченном времени удаляются.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Ежемесячно Стороны подписывают Акт приёмки оказанных услуг (</w:t>
      </w:r>
      <w:r w:rsidR="00F436CD">
        <w:rPr>
          <w:sz w:val="22"/>
          <w:szCs w:val="22"/>
        </w:rPr>
        <w:t>Приложение 1</w:t>
      </w:r>
      <w:r w:rsidRPr="00FB505F">
        <w:rPr>
          <w:sz w:val="22"/>
          <w:szCs w:val="22"/>
        </w:rPr>
        <w:t>). Акт оформляет</w:t>
      </w:r>
      <w:r w:rsidR="006339D9">
        <w:rPr>
          <w:sz w:val="22"/>
          <w:szCs w:val="22"/>
        </w:rPr>
        <w:t xml:space="preserve"> Исполнитель</w:t>
      </w:r>
      <w:r w:rsidRPr="00FB505F">
        <w:rPr>
          <w:sz w:val="22"/>
          <w:szCs w:val="22"/>
        </w:rPr>
        <w:t>, на основе данных о фактически затраченном времени</w:t>
      </w:r>
      <w:r w:rsidR="006339D9">
        <w:rPr>
          <w:sz w:val="22"/>
          <w:szCs w:val="22"/>
        </w:rPr>
        <w:t xml:space="preserve"> нормо-часов за отчетный период</w:t>
      </w:r>
      <w:r w:rsidRPr="00FB505F">
        <w:rPr>
          <w:sz w:val="22"/>
          <w:szCs w:val="22"/>
        </w:rPr>
        <w:t xml:space="preserve">, и передаёт Заказчику. 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Заказчик в течение 5 (пяти) рабочих дней со дня получения от Исполнителя Акта, обязан направить Исполнителю подписанный со своей стороны Акт или предоставить мотивированный отказ в подписании Акта. В случае неполучения от Заказчика подписанного Акта или мотивированного отказа от его подписания в указанный в настоящем пункте срок, услуги считаются оказанными надлежащим образом, Акт считается подписанн</w:t>
      </w:r>
      <w:r w:rsidR="00FB505F">
        <w:rPr>
          <w:sz w:val="22"/>
          <w:szCs w:val="22"/>
        </w:rPr>
        <w:t>ым Заказчиком и подлежит оплате</w:t>
      </w:r>
      <w:r w:rsidRPr="00FB505F">
        <w:rPr>
          <w:sz w:val="22"/>
          <w:szCs w:val="22"/>
        </w:rPr>
        <w:t>.</w:t>
      </w:r>
    </w:p>
    <w:p w:rsidR="001E13C3" w:rsidRPr="00FB505F" w:rsidRDefault="001E13C3" w:rsidP="001E13C3">
      <w:pPr>
        <w:pStyle w:val="a3"/>
        <w:tabs>
          <w:tab w:val="left" w:pos="426"/>
        </w:tabs>
        <w:ind w:left="176"/>
        <w:jc w:val="both"/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4"/>
        </w:numPr>
        <w:spacing w:before="60" w:after="60"/>
        <w:ind w:left="357" w:hanging="357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СТОИМОСТЬ УСЛУГ И ПОРЯДОК РАСЧЁТОВ</w:t>
      </w:r>
    </w:p>
    <w:p w:rsidR="00801935" w:rsidRDefault="001E13C3" w:rsidP="00801935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801935">
        <w:rPr>
          <w:sz w:val="22"/>
          <w:szCs w:val="22"/>
        </w:rPr>
        <w:t xml:space="preserve">Стоимость настоящего Договора определяется суммой подписанных Актов. </w:t>
      </w:r>
    </w:p>
    <w:p w:rsidR="00801935" w:rsidRDefault="001E13C3" w:rsidP="00801935">
      <w:pPr>
        <w:ind w:left="709" w:firstLine="707"/>
        <w:jc w:val="both"/>
        <w:rPr>
          <w:sz w:val="22"/>
          <w:szCs w:val="22"/>
        </w:rPr>
      </w:pPr>
      <w:r w:rsidRPr="00801935">
        <w:rPr>
          <w:sz w:val="22"/>
          <w:szCs w:val="22"/>
        </w:rPr>
        <w:t xml:space="preserve">Сторонами </w:t>
      </w:r>
      <w:r w:rsidR="00801935">
        <w:rPr>
          <w:sz w:val="22"/>
          <w:szCs w:val="22"/>
        </w:rPr>
        <w:t>согласована следующая стоимость услуг:</w:t>
      </w:r>
    </w:p>
    <w:p w:rsidR="009805EB" w:rsidRPr="00FE3772" w:rsidRDefault="009805EB" w:rsidP="009805EB">
      <w:pPr>
        <w:ind w:left="709" w:firstLine="70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sz w:val="22"/>
          <w:szCs w:val="22"/>
        </w:rPr>
        <w:t>______________________</w:t>
      </w:r>
      <w:r w:rsidRPr="00FE3772">
        <w:rPr>
          <w:b/>
          <w:sz w:val="22"/>
          <w:szCs w:val="22"/>
        </w:rPr>
        <w:t xml:space="preserve"> </w:t>
      </w:r>
      <w:proofErr w:type="gramStart"/>
      <w:r w:rsidRPr="00FE3772"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 xml:space="preserve"> _</w:t>
      </w:r>
      <w:proofErr w:type="gramEnd"/>
      <w:r>
        <w:rPr>
          <w:b/>
          <w:sz w:val="22"/>
          <w:szCs w:val="22"/>
        </w:rPr>
        <w:t xml:space="preserve">_________ </w:t>
      </w:r>
      <w:r w:rsidRPr="00FE3772">
        <w:rPr>
          <w:b/>
          <w:sz w:val="22"/>
          <w:szCs w:val="22"/>
        </w:rPr>
        <w:t>долларов США,</w:t>
      </w:r>
    </w:p>
    <w:p w:rsidR="009805EB" w:rsidRPr="00FE3772" w:rsidRDefault="009805EB" w:rsidP="009805EB">
      <w:pPr>
        <w:ind w:left="709" w:firstLine="70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sz w:val="22"/>
          <w:szCs w:val="22"/>
        </w:rPr>
        <w:t>______________________</w:t>
      </w:r>
      <w:r w:rsidRPr="00FE3772">
        <w:rPr>
          <w:b/>
          <w:sz w:val="22"/>
          <w:szCs w:val="22"/>
        </w:rPr>
        <w:t xml:space="preserve"> </w:t>
      </w:r>
      <w:proofErr w:type="gramStart"/>
      <w:r w:rsidRPr="00FE3772"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 xml:space="preserve"> _</w:t>
      </w:r>
      <w:proofErr w:type="gramEnd"/>
      <w:r>
        <w:rPr>
          <w:b/>
          <w:sz w:val="22"/>
          <w:szCs w:val="22"/>
        </w:rPr>
        <w:t xml:space="preserve">_________ </w:t>
      </w:r>
      <w:r w:rsidRPr="00FE3772">
        <w:rPr>
          <w:b/>
          <w:sz w:val="22"/>
          <w:szCs w:val="22"/>
        </w:rPr>
        <w:t>долларов США,</w:t>
      </w:r>
    </w:p>
    <w:p w:rsidR="009805EB" w:rsidRPr="00FE3772" w:rsidRDefault="009805EB" w:rsidP="009805EB">
      <w:pPr>
        <w:ind w:left="709" w:firstLine="70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sz w:val="22"/>
          <w:szCs w:val="22"/>
        </w:rPr>
        <w:t>______________________</w:t>
      </w:r>
      <w:r w:rsidRPr="00FE3772">
        <w:rPr>
          <w:b/>
          <w:sz w:val="22"/>
          <w:szCs w:val="22"/>
        </w:rPr>
        <w:t xml:space="preserve"> </w:t>
      </w:r>
      <w:proofErr w:type="gramStart"/>
      <w:r w:rsidRPr="00FE3772"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 xml:space="preserve"> _</w:t>
      </w:r>
      <w:proofErr w:type="gramEnd"/>
      <w:r>
        <w:rPr>
          <w:b/>
          <w:sz w:val="22"/>
          <w:szCs w:val="22"/>
        </w:rPr>
        <w:t xml:space="preserve">_________ </w:t>
      </w:r>
      <w:r w:rsidRPr="00FE3772">
        <w:rPr>
          <w:b/>
          <w:sz w:val="22"/>
          <w:szCs w:val="22"/>
        </w:rPr>
        <w:t>долларов США</w:t>
      </w:r>
      <w:r>
        <w:rPr>
          <w:b/>
          <w:sz w:val="22"/>
          <w:szCs w:val="22"/>
        </w:rPr>
        <w:t>.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Оплата стоимости услуг производится Заказчиком по факту оказания услуг в течение 5 (пяти) рабочих дней со дня подписания соответствующего Акта Сторонами, который предос</w:t>
      </w:r>
      <w:r w:rsidR="00FB505F">
        <w:rPr>
          <w:sz w:val="22"/>
          <w:szCs w:val="22"/>
        </w:rPr>
        <w:t xml:space="preserve">тавляется Заказчику </w:t>
      </w:r>
      <w:r w:rsidR="00FE3772">
        <w:rPr>
          <w:sz w:val="22"/>
          <w:szCs w:val="22"/>
        </w:rPr>
        <w:t>в день выхода К</w:t>
      </w:r>
      <w:r w:rsidR="00801935">
        <w:rPr>
          <w:sz w:val="22"/>
          <w:szCs w:val="22"/>
        </w:rPr>
        <w:t>андидата</w:t>
      </w:r>
      <w:r w:rsidR="00FE3772">
        <w:rPr>
          <w:sz w:val="22"/>
          <w:szCs w:val="22"/>
        </w:rPr>
        <w:t xml:space="preserve"> на работу</w:t>
      </w:r>
      <w:r w:rsidR="00FE3772" w:rsidRPr="00FE3772">
        <w:rPr>
          <w:sz w:val="22"/>
          <w:szCs w:val="22"/>
        </w:rPr>
        <w:t xml:space="preserve"> </w:t>
      </w:r>
      <w:r w:rsidR="00FE3772" w:rsidRPr="00FB505F">
        <w:rPr>
          <w:sz w:val="22"/>
          <w:szCs w:val="22"/>
        </w:rPr>
        <w:t xml:space="preserve">в безналичном порядке </w:t>
      </w:r>
      <w:r w:rsidR="00FE3772">
        <w:rPr>
          <w:sz w:val="22"/>
          <w:szCs w:val="22"/>
        </w:rPr>
        <w:t>в белорусских рублях по курсу НБРБ на день подписания Акта</w:t>
      </w:r>
      <w:r w:rsidRPr="00FB505F">
        <w:rPr>
          <w:sz w:val="22"/>
          <w:szCs w:val="22"/>
        </w:rPr>
        <w:t>.</w:t>
      </w:r>
      <w:r w:rsidR="00FE3772">
        <w:rPr>
          <w:sz w:val="22"/>
          <w:szCs w:val="22"/>
        </w:rPr>
        <w:t xml:space="preserve"> </w:t>
      </w:r>
      <w:r w:rsidR="00FE3772" w:rsidRPr="003A59C9">
        <w:rPr>
          <w:spacing w:val="-3"/>
        </w:rPr>
        <w:t>Размер</w:t>
      </w:r>
      <w:r w:rsidR="00FE3772" w:rsidRPr="003A59C9">
        <w:rPr>
          <w:spacing w:val="36"/>
        </w:rPr>
        <w:t xml:space="preserve"> </w:t>
      </w:r>
      <w:r w:rsidR="00FE3772" w:rsidRPr="003A59C9">
        <w:rPr>
          <w:spacing w:val="-3"/>
        </w:rPr>
        <w:t>вознаграждения</w:t>
      </w:r>
      <w:r w:rsidR="00FE3772" w:rsidRPr="003A59C9">
        <w:rPr>
          <w:spacing w:val="35"/>
        </w:rPr>
        <w:t xml:space="preserve"> </w:t>
      </w:r>
      <w:r w:rsidR="00FE3772" w:rsidRPr="003A59C9">
        <w:rPr>
          <w:spacing w:val="-1"/>
        </w:rPr>
        <w:t>не</w:t>
      </w:r>
      <w:r w:rsidR="00FE3772" w:rsidRPr="003A59C9">
        <w:rPr>
          <w:spacing w:val="35"/>
        </w:rPr>
        <w:t xml:space="preserve"> </w:t>
      </w:r>
      <w:r w:rsidR="00FE3772" w:rsidRPr="003A59C9">
        <w:rPr>
          <w:spacing w:val="-3"/>
        </w:rPr>
        <w:t>включает</w:t>
      </w:r>
      <w:r w:rsidR="00FE3772" w:rsidRPr="003A59C9">
        <w:rPr>
          <w:spacing w:val="35"/>
        </w:rPr>
        <w:t xml:space="preserve"> </w:t>
      </w:r>
      <w:r w:rsidR="00FE3772" w:rsidRPr="003A59C9">
        <w:rPr>
          <w:spacing w:val="-2"/>
        </w:rPr>
        <w:t>НДС</w:t>
      </w:r>
      <w:r w:rsidR="00FE3772" w:rsidRPr="003A59C9">
        <w:rPr>
          <w:spacing w:val="35"/>
        </w:rPr>
        <w:t xml:space="preserve"> </w:t>
      </w:r>
      <w:r w:rsidR="00FE3772" w:rsidRPr="003A59C9">
        <w:t>в</w:t>
      </w:r>
      <w:r w:rsidR="00FE3772" w:rsidRPr="003A59C9">
        <w:rPr>
          <w:spacing w:val="35"/>
        </w:rPr>
        <w:t xml:space="preserve"> </w:t>
      </w:r>
      <w:r w:rsidR="00FE3772" w:rsidRPr="003A59C9">
        <w:rPr>
          <w:spacing w:val="-3"/>
        </w:rPr>
        <w:t>соответствии</w:t>
      </w:r>
      <w:r w:rsidR="00FE3772" w:rsidRPr="003A59C9">
        <w:rPr>
          <w:spacing w:val="36"/>
        </w:rPr>
        <w:t xml:space="preserve"> </w:t>
      </w:r>
      <w:r w:rsidR="00FE3772" w:rsidRPr="003A59C9">
        <w:rPr>
          <w:spacing w:val="-2"/>
        </w:rPr>
        <w:t>со</w:t>
      </w:r>
      <w:r w:rsidR="00FE3772" w:rsidRPr="003A59C9">
        <w:rPr>
          <w:spacing w:val="36"/>
        </w:rPr>
        <w:t xml:space="preserve"> </w:t>
      </w:r>
      <w:r w:rsidR="00FE3772" w:rsidRPr="003A59C9">
        <w:rPr>
          <w:spacing w:val="-2"/>
        </w:rPr>
        <w:t>ст.</w:t>
      </w:r>
      <w:r w:rsidR="00FE3772" w:rsidRPr="003A59C9">
        <w:rPr>
          <w:spacing w:val="34"/>
        </w:rPr>
        <w:t xml:space="preserve"> </w:t>
      </w:r>
      <w:r w:rsidR="00FE3772" w:rsidRPr="003A59C9">
        <w:rPr>
          <w:spacing w:val="-3"/>
        </w:rPr>
        <w:t>326</w:t>
      </w:r>
      <w:r w:rsidR="00FE3772" w:rsidRPr="003A59C9">
        <w:rPr>
          <w:spacing w:val="56"/>
        </w:rPr>
        <w:t xml:space="preserve"> </w:t>
      </w:r>
      <w:r w:rsidR="00FE3772" w:rsidRPr="003A59C9">
        <w:rPr>
          <w:spacing w:val="-3"/>
        </w:rPr>
        <w:t>Налогового</w:t>
      </w:r>
      <w:r w:rsidR="00FE3772" w:rsidRPr="003A59C9">
        <w:rPr>
          <w:spacing w:val="50"/>
        </w:rPr>
        <w:t xml:space="preserve"> </w:t>
      </w:r>
      <w:r w:rsidR="00FE3772" w:rsidRPr="003A59C9">
        <w:rPr>
          <w:spacing w:val="-3"/>
        </w:rPr>
        <w:t>кодекса</w:t>
      </w:r>
      <w:r w:rsidR="00FE3772" w:rsidRPr="003A59C9">
        <w:rPr>
          <w:spacing w:val="49"/>
        </w:rPr>
        <w:t xml:space="preserve"> </w:t>
      </w:r>
      <w:r w:rsidR="00FE3772" w:rsidRPr="003A59C9">
        <w:rPr>
          <w:spacing w:val="-3"/>
        </w:rPr>
        <w:t>Республики</w:t>
      </w:r>
      <w:r w:rsidR="00FE3772" w:rsidRPr="003A59C9">
        <w:rPr>
          <w:spacing w:val="50"/>
        </w:rPr>
        <w:t xml:space="preserve"> </w:t>
      </w:r>
      <w:r w:rsidR="00FE3772" w:rsidRPr="003A59C9">
        <w:rPr>
          <w:spacing w:val="-3"/>
        </w:rPr>
        <w:t>Беларусь</w:t>
      </w:r>
      <w:r w:rsidR="00FE3772" w:rsidRPr="003A59C9">
        <w:rPr>
          <w:spacing w:val="48"/>
        </w:rPr>
        <w:t xml:space="preserve"> </w:t>
      </w:r>
      <w:r w:rsidR="00FE3772" w:rsidRPr="003A59C9">
        <w:t>и</w:t>
      </w:r>
      <w:r w:rsidR="00FE3772" w:rsidRPr="003A59C9">
        <w:rPr>
          <w:spacing w:val="50"/>
        </w:rPr>
        <w:t xml:space="preserve"> </w:t>
      </w:r>
      <w:r w:rsidR="00FE3772" w:rsidRPr="003A59C9">
        <w:rPr>
          <w:spacing w:val="-3"/>
        </w:rPr>
        <w:t>применением</w:t>
      </w:r>
      <w:r w:rsidR="00FE3772" w:rsidRPr="003A59C9">
        <w:rPr>
          <w:spacing w:val="51"/>
        </w:rPr>
        <w:t xml:space="preserve"> </w:t>
      </w:r>
      <w:r w:rsidR="00FE3772" w:rsidRPr="003A59C9">
        <w:rPr>
          <w:spacing w:val="-3"/>
        </w:rPr>
        <w:t>Исполнителем</w:t>
      </w:r>
      <w:r w:rsidR="00FE3772" w:rsidRPr="003A59C9">
        <w:rPr>
          <w:spacing w:val="46"/>
        </w:rPr>
        <w:t xml:space="preserve"> </w:t>
      </w:r>
      <w:r w:rsidR="00FE3772" w:rsidRPr="003A59C9">
        <w:rPr>
          <w:spacing w:val="-3"/>
        </w:rPr>
        <w:t>упрощенной</w:t>
      </w:r>
      <w:r w:rsidR="00FE3772" w:rsidRPr="003A59C9">
        <w:rPr>
          <w:spacing w:val="-5"/>
        </w:rPr>
        <w:t xml:space="preserve"> </w:t>
      </w:r>
      <w:r w:rsidR="00FE3772" w:rsidRPr="003A59C9">
        <w:rPr>
          <w:spacing w:val="-3"/>
        </w:rPr>
        <w:t>системы</w:t>
      </w:r>
      <w:r w:rsidR="00FE3772" w:rsidRPr="003A59C9">
        <w:rPr>
          <w:spacing w:val="-5"/>
        </w:rPr>
        <w:t xml:space="preserve"> </w:t>
      </w:r>
      <w:r w:rsidR="00FE3772" w:rsidRPr="003A59C9">
        <w:rPr>
          <w:spacing w:val="-3"/>
        </w:rPr>
        <w:t>налогообложения.</w:t>
      </w:r>
    </w:p>
    <w:p w:rsidR="001E13C3" w:rsidRPr="00FB505F" w:rsidRDefault="001E13C3" w:rsidP="001E13C3">
      <w:pPr>
        <w:numPr>
          <w:ilvl w:val="1"/>
          <w:numId w:val="4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Изменение стоимости услуг Стороны оформляют путём подписания дополнительного соглашения к настоящему Договору.</w:t>
      </w:r>
    </w:p>
    <w:p w:rsidR="001E13C3" w:rsidRPr="00FB505F" w:rsidRDefault="001E13C3" w:rsidP="001E13C3">
      <w:pPr>
        <w:ind w:left="709"/>
        <w:jc w:val="both"/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4"/>
        </w:numPr>
        <w:spacing w:before="60" w:after="60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ОТВЕТСТВЕННОСТЬ СТОРОН</w:t>
      </w:r>
    </w:p>
    <w:p w:rsidR="001E13C3" w:rsidRDefault="00C2354D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несут взаимную ответственность за </w:t>
      </w:r>
      <w:r w:rsidRPr="00FB505F">
        <w:rPr>
          <w:sz w:val="22"/>
          <w:szCs w:val="22"/>
        </w:rPr>
        <w:t xml:space="preserve">невыполнение </w:t>
      </w:r>
      <w:r>
        <w:rPr>
          <w:sz w:val="22"/>
          <w:szCs w:val="22"/>
        </w:rPr>
        <w:t xml:space="preserve">или ненадлежащее выполнение взятых на себя обязательств по настоящему Договору в соответствии с действующим законодательством Республики Беларусь. </w:t>
      </w:r>
    </w:p>
    <w:p w:rsidR="00C2354D" w:rsidRDefault="00C2354D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</w:t>
      </w:r>
      <w:r w:rsidR="00BA3635">
        <w:rPr>
          <w:sz w:val="22"/>
          <w:szCs w:val="22"/>
        </w:rPr>
        <w:t xml:space="preserve">возможные </w:t>
      </w:r>
      <w:r>
        <w:rPr>
          <w:sz w:val="22"/>
          <w:szCs w:val="22"/>
        </w:rPr>
        <w:t xml:space="preserve">противоправные </w:t>
      </w:r>
      <w:r w:rsidR="00BA3635">
        <w:rPr>
          <w:sz w:val="22"/>
          <w:szCs w:val="22"/>
        </w:rPr>
        <w:t>действия Кандидатов или Заказчика.</w:t>
      </w:r>
    </w:p>
    <w:p w:rsidR="00C2354D" w:rsidRPr="00FB505F" w:rsidRDefault="00C2354D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Содержание настоящего Договора является конфиденциальным и не подлежит разглашению третьим лицам</w:t>
      </w:r>
      <w:r>
        <w:rPr>
          <w:sz w:val="22"/>
          <w:szCs w:val="22"/>
        </w:rPr>
        <w:t>.</w:t>
      </w:r>
    </w:p>
    <w:p w:rsidR="001E13C3" w:rsidRPr="00FB505F" w:rsidRDefault="001E13C3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В случае несвоевременного предоставления Акта Исполнителем, Заказчик вправе требовать от Исполнителя уплаты неустойки в виде пени в размере 0,15 % от стоимости услуг по Акту за отчётный период.</w:t>
      </w:r>
    </w:p>
    <w:p w:rsidR="001E13C3" w:rsidRPr="00FB505F" w:rsidRDefault="001E13C3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В случае нарушения срока оплаты Заказчик уплачивает Исполнителю пеню в размере 0,15 % от суммы просроченного платежа за каждый рабочий день просрочки, но не более 10% от суммы такого платежа.</w:t>
      </w:r>
    </w:p>
    <w:p w:rsidR="001E13C3" w:rsidRPr="00FB505F" w:rsidRDefault="001E13C3" w:rsidP="001E13C3">
      <w:pPr>
        <w:numPr>
          <w:ilvl w:val="1"/>
          <w:numId w:val="3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Ни одна из Сторон не несет ответственности за полное или частичное невыполнение своих обязательств по настоящему Договору, если это произошло вследствие наступления обстоятельств непреодолимой силы</w:t>
      </w:r>
      <w:r w:rsidR="00FE3772">
        <w:rPr>
          <w:sz w:val="22"/>
          <w:szCs w:val="22"/>
        </w:rPr>
        <w:t xml:space="preserve"> (далее ОНС)</w:t>
      </w:r>
      <w:r w:rsidR="006339D9">
        <w:rPr>
          <w:sz w:val="22"/>
          <w:szCs w:val="22"/>
        </w:rPr>
        <w:t xml:space="preserve">: </w:t>
      </w:r>
      <w:r w:rsidRPr="00FB505F">
        <w:rPr>
          <w:sz w:val="22"/>
          <w:szCs w:val="22"/>
        </w:rPr>
        <w:t>запретительные/ограничительные действия  органов государственной власти и/или вступление в силу актов законодательной и исполнительной власти, наводнения, пожара, землетрясения, войны или военных действий или иных чрезвычайных, непредотвратимых и препятствующих исполнению обязательств по настоящему Договору обстоятельств, возникших после его подписания.</w:t>
      </w:r>
    </w:p>
    <w:p w:rsidR="001E13C3" w:rsidRPr="00FB505F" w:rsidRDefault="00BA3635" w:rsidP="00BA3635">
      <w:pPr>
        <w:tabs>
          <w:tab w:val="left" w:pos="15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6339D9">
        <w:rPr>
          <w:sz w:val="22"/>
          <w:szCs w:val="22"/>
        </w:rPr>
        <w:t xml:space="preserve">Если одно из </w:t>
      </w:r>
      <w:r w:rsidR="00FE3772">
        <w:rPr>
          <w:sz w:val="22"/>
          <w:szCs w:val="22"/>
        </w:rPr>
        <w:t>ОНС</w:t>
      </w:r>
      <w:r w:rsidR="001E13C3" w:rsidRPr="00FB505F">
        <w:rPr>
          <w:sz w:val="22"/>
          <w:szCs w:val="22"/>
        </w:rPr>
        <w:t xml:space="preserve"> повлияет на возможность выполнения Сторонами своих обязательств по настоящему Договору, сроки их выполнения продлеваются на время действия </w:t>
      </w:r>
      <w:r w:rsidR="00C2354D">
        <w:rPr>
          <w:sz w:val="22"/>
          <w:szCs w:val="22"/>
        </w:rPr>
        <w:t>обстоятельств непреодолимой силы</w:t>
      </w:r>
      <w:r w:rsidR="001E13C3" w:rsidRPr="00FB505F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1E13C3" w:rsidRPr="00FB505F">
        <w:rPr>
          <w:sz w:val="22"/>
          <w:szCs w:val="22"/>
        </w:rPr>
        <w:t xml:space="preserve">Сторона, для которой выполнение обязательств по настоящему Договору стало невозможным в связи с наступлением </w:t>
      </w:r>
      <w:r w:rsidR="00FE3772">
        <w:rPr>
          <w:sz w:val="22"/>
          <w:szCs w:val="22"/>
        </w:rPr>
        <w:t>ОНС</w:t>
      </w:r>
      <w:r w:rsidR="001E13C3" w:rsidRPr="00FB505F">
        <w:rPr>
          <w:sz w:val="22"/>
          <w:szCs w:val="22"/>
        </w:rPr>
        <w:t xml:space="preserve">, должна в течение 5 (пяти) рабочих дней уведомить об этом другую Сторону с последующим письменным подтверждением данных обстоятельств компетентными органами. В этом случае выполнение обязательств по настоящему Договору продлевается на срок действия </w:t>
      </w:r>
      <w:r w:rsidR="00FE3772">
        <w:rPr>
          <w:sz w:val="22"/>
          <w:szCs w:val="22"/>
        </w:rPr>
        <w:t>ОНС</w:t>
      </w:r>
      <w:r w:rsidR="001E13C3" w:rsidRPr="00FB505F">
        <w:rPr>
          <w:sz w:val="22"/>
          <w:szCs w:val="22"/>
        </w:rPr>
        <w:t>. Несвоевременное извещение о наступлении ОНС лишает Сторону права ссылаться на них в качестве оправдания.</w:t>
      </w:r>
    </w:p>
    <w:p w:rsidR="001E13C3" w:rsidRDefault="001E13C3" w:rsidP="001E13C3">
      <w:pPr>
        <w:tabs>
          <w:tab w:val="left" w:pos="1134"/>
        </w:tabs>
        <w:ind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lastRenderedPageBreak/>
        <w:t xml:space="preserve">Если </w:t>
      </w:r>
      <w:r w:rsidR="00C2354D">
        <w:rPr>
          <w:sz w:val="22"/>
          <w:szCs w:val="22"/>
        </w:rPr>
        <w:t>обстоятельства непреодолимой силы</w:t>
      </w:r>
      <w:r w:rsidRPr="00FB505F">
        <w:rPr>
          <w:sz w:val="22"/>
          <w:szCs w:val="22"/>
        </w:rPr>
        <w:t xml:space="preserve"> будут длиться более 90 (девяноста) дней, каждая из Сторон вправе расторгнуть настоящий Договор</w:t>
      </w:r>
      <w:r w:rsidR="00C2354D">
        <w:rPr>
          <w:sz w:val="22"/>
          <w:szCs w:val="22"/>
        </w:rPr>
        <w:t xml:space="preserve"> без права на компенсацию возможного ущерба</w:t>
      </w:r>
      <w:r w:rsidRPr="00FB505F">
        <w:rPr>
          <w:sz w:val="22"/>
          <w:szCs w:val="22"/>
        </w:rPr>
        <w:t>.</w:t>
      </w:r>
    </w:p>
    <w:p w:rsidR="001E13C3" w:rsidRPr="00FB505F" w:rsidRDefault="001E13C3" w:rsidP="001E13C3">
      <w:pPr>
        <w:numPr>
          <w:ilvl w:val="0"/>
          <w:numId w:val="2"/>
        </w:numPr>
        <w:spacing w:before="60" w:after="60"/>
        <w:ind w:left="1134" w:hanging="141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ОБЩИЕ УСЛОВИЯ И СРОК ДЕЙСТВИЯ ДОГОВОРА</w:t>
      </w:r>
    </w:p>
    <w:p w:rsidR="001E13C3" w:rsidRPr="00FB505F" w:rsidRDefault="001E13C3" w:rsidP="001E13C3">
      <w:pPr>
        <w:numPr>
          <w:ilvl w:val="1"/>
          <w:numId w:val="2"/>
        </w:numPr>
        <w:tabs>
          <w:tab w:val="left" w:pos="709"/>
        </w:tabs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Настоящий Договор вступает в силу с момента его подписания обеими Сторонами и действует в течение 12 месяцев, а в части выполнения Заказчиком обязательств по оплате оказанных услуг – до момента выполнения Заказчиком таких обязательств в полном объёме. </w:t>
      </w:r>
    </w:p>
    <w:p w:rsidR="001E13C3" w:rsidRPr="00FB505F" w:rsidRDefault="001E13C3" w:rsidP="001E13C3">
      <w:pPr>
        <w:tabs>
          <w:tab w:val="left" w:pos="142"/>
        </w:tabs>
        <w:ind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Договор считается продленным на 12 месяцев, если ни одна из сторон не заявит о своем несогласии с продлением договора за месяц до истечения срока его действия.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Каждая из Сторон вправе отказаться от настоящего Договора в одностороннем порядке при условии предварительного письменного уведомления об этом другой Стороны за 30 (тридцать) календарных дней до даты расторжения настоящего Договора. При этом Сторонами производится сверка и окончательный расчёт. Исполнитель обязуется передать незавершённые результаты оказанных услуг Заказчику, а Заказчик обязуется компенсировать Исполнителю произведённые им д</w:t>
      </w:r>
      <w:r w:rsidR="00C2354D">
        <w:rPr>
          <w:sz w:val="22"/>
          <w:szCs w:val="22"/>
        </w:rPr>
        <w:t xml:space="preserve">окументально подтверждённые </w:t>
      </w:r>
      <w:r w:rsidRPr="00FB505F">
        <w:rPr>
          <w:sz w:val="22"/>
          <w:szCs w:val="22"/>
        </w:rPr>
        <w:t xml:space="preserve">затраты по незавершённым услугам. 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При необходимости оказания услуг, не предусмотренных настоящим Договором, их стоимость и сроки выполнения определяются на основании дополнительного соглашения к настоящ</w:t>
      </w:r>
      <w:r w:rsidR="00C2354D">
        <w:rPr>
          <w:sz w:val="22"/>
          <w:szCs w:val="22"/>
        </w:rPr>
        <w:t>ему Договору</w:t>
      </w:r>
      <w:r w:rsidRPr="00FB505F">
        <w:rPr>
          <w:sz w:val="22"/>
          <w:szCs w:val="22"/>
        </w:rPr>
        <w:t>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Договор, все документы, а также уведомления и сообщения, которые должны быть сделаны в связи с настоящим Договором, переданны</w:t>
      </w:r>
      <w:r w:rsidR="00C2354D">
        <w:rPr>
          <w:sz w:val="22"/>
          <w:szCs w:val="22"/>
        </w:rPr>
        <w:t>е по каналам факсимильной связи, электронной почте или с использованием иных каналов связи</w:t>
      </w:r>
      <w:r w:rsidRPr="00FB505F">
        <w:rPr>
          <w:sz w:val="22"/>
          <w:szCs w:val="22"/>
        </w:rPr>
        <w:t xml:space="preserve"> имеют юридическую силу, при этом они должны также направляться в письменной форме посредствам почтовой связи в течение 10 (десяти) рабочих дней по фактическому адресу другой Стороны.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 Республики Беларусь.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Для разрешения споров и разногласий, которые могут возникнуть из настоящего Договора или в связи с ним, Стороны устанавливают претензионный порядок. Претензия должна содержать извещение о нарушении условий Договора с обоснованием, а также требования, которые, по мнению Стороны, предъявляющей претензию, подлежат удовлетворению. Сторона, получившая претензию, в течение 10 (десяти) дней со дня получения претензии обязана мотивированным письмом сообщить другой Стороне результаты ее рассмотрения. Стороны пришли к соглашению о том, что приложение к претензии копий документов, обосновывающих и подтверждающих предъявленные требования, необязательно.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Любые споры или разногласия, которые могут возникнуть из настоящего договора или в связи с ним, подлежат разрешению в Экономическом суде по месту нахождения Исполнителя. При решении вопросов, не урегулированных настоящим Договором, Стороны руководствуются действующим законодательством Республики Беларусь.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 xml:space="preserve">Ни одна из Сторон не вправе передавать свои права и обязанности по настоящему Договору третьей стороне без письменного согласия на это другой Стороны. 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Любые изменения и дополнения к настоящему Договору оформляются в письменной форме и подписываются уполномоченными на то лицами.</w:t>
      </w:r>
    </w:p>
    <w:p w:rsidR="001E13C3" w:rsidRPr="00FB505F" w:rsidRDefault="001E13C3" w:rsidP="001E13C3">
      <w:pPr>
        <w:numPr>
          <w:ilvl w:val="1"/>
          <w:numId w:val="2"/>
        </w:numPr>
        <w:ind w:left="0" w:firstLine="709"/>
        <w:jc w:val="both"/>
        <w:rPr>
          <w:sz w:val="22"/>
          <w:szCs w:val="22"/>
        </w:rPr>
      </w:pPr>
      <w:r w:rsidRPr="00FB505F">
        <w:rPr>
          <w:sz w:val="22"/>
          <w:szCs w:val="22"/>
        </w:rPr>
        <w:t>Договор составлен в 2 (двух) экземплярах, по одному экземпляру для Исполнителя и Заказчика.</w:t>
      </w:r>
      <w:r w:rsidRPr="00FB505F">
        <w:rPr>
          <w:sz w:val="22"/>
          <w:szCs w:val="22"/>
        </w:rPr>
        <w:tab/>
      </w:r>
    </w:p>
    <w:p w:rsidR="001E13C3" w:rsidRPr="00FB505F" w:rsidRDefault="001E13C3" w:rsidP="001E13C3">
      <w:pPr>
        <w:rPr>
          <w:sz w:val="22"/>
          <w:szCs w:val="22"/>
        </w:rPr>
      </w:pPr>
    </w:p>
    <w:p w:rsidR="001E13C3" w:rsidRPr="00FB505F" w:rsidRDefault="001E13C3" w:rsidP="001E13C3">
      <w:pPr>
        <w:numPr>
          <w:ilvl w:val="0"/>
          <w:numId w:val="2"/>
        </w:numPr>
        <w:spacing w:before="60" w:after="60"/>
        <w:ind w:left="357" w:hanging="357"/>
        <w:jc w:val="center"/>
        <w:rPr>
          <w:b/>
          <w:sz w:val="22"/>
          <w:szCs w:val="22"/>
        </w:rPr>
      </w:pPr>
      <w:r w:rsidRPr="00FB505F">
        <w:rPr>
          <w:b/>
          <w:sz w:val="22"/>
          <w:szCs w:val="22"/>
        </w:rPr>
        <w:t>ЮРИДИЧЕСКИЕ АДРЕСА И ПОДПИСИ СТОРОН</w:t>
      </w:r>
    </w:p>
    <w:p w:rsidR="001E13C3" w:rsidRPr="00FB505F" w:rsidRDefault="001E13C3" w:rsidP="001E13C3">
      <w:pPr>
        <w:spacing w:before="60" w:after="60"/>
        <w:ind w:left="357"/>
        <w:rPr>
          <w:b/>
          <w:sz w:val="22"/>
          <w:szCs w:val="22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5098"/>
        <w:gridCol w:w="4820"/>
      </w:tblGrid>
      <w:tr w:rsidR="001E13C3" w:rsidRPr="0013422D" w:rsidTr="00C42037">
        <w:tc>
          <w:tcPr>
            <w:tcW w:w="5098" w:type="dxa"/>
          </w:tcPr>
          <w:p w:rsidR="001E13C3" w:rsidRPr="00FB505F" w:rsidRDefault="001E13C3" w:rsidP="00C42037">
            <w:pPr>
              <w:rPr>
                <w:b/>
                <w:sz w:val="22"/>
                <w:szCs w:val="22"/>
              </w:rPr>
            </w:pPr>
            <w:r w:rsidRPr="00FB505F">
              <w:rPr>
                <w:b/>
                <w:sz w:val="22"/>
                <w:szCs w:val="22"/>
              </w:rPr>
              <w:t xml:space="preserve">Исполнитель: </w:t>
            </w:r>
          </w:p>
          <w:p w:rsidR="001E13C3" w:rsidRPr="00FB505F" w:rsidRDefault="001E13C3" w:rsidP="00C42037">
            <w:pPr>
              <w:shd w:val="clear" w:color="auto" w:fill="FFFFFF"/>
              <w:rPr>
                <w:bCs/>
                <w:color w:val="000000"/>
                <w:sz w:val="22"/>
                <w:szCs w:val="22"/>
              </w:rPr>
            </w:pPr>
            <w:r w:rsidRPr="00FB505F">
              <w:rPr>
                <w:b/>
                <w:bCs/>
                <w:color w:val="000000"/>
                <w:sz w:val="22"/>
                <w:szCs w:val="22"/>
              </w:rPr>
              <w:t>ООО «</w:t>
            </w:r>
            <w:r w:rsidRPr="00FB505F">
              <w:rPr>
                <w:b/>
                <w:color w:val="000000"/>
                <w:sz w:val="22"/>
                <w:szCs w:val="22"/>
              </w:rPr>
              <w:t xml:space="preserve">Хочу </w:t>
            </w:r>
            <w:proofErr w:type="spellStart"/>
            <w:r w:rsidRPr="00FB505F">
              <w:rPr>
                <w:b/>
                <w:color w:val="000000"/>
                <w:sz w:val="22"/>
                <w:szCs w:val="22"/>
              </w:rPr>
              <w:t>Вайти</w:t>
            </w:r>
            <w:proofErr w:type="spellEnd"/>
            <w:r w:rsidRPr="00FB505F">
              <w:rPr>
                <w:b/>
                <w:bCs/>
                <w:color w:val="000000"/>
                <w:sz w:val="22"/>
                <w:szCs w:val="22"/>
              </w:rPr>
              <w:t xml:space="preserve">» </w:t>
            </w:r>
            <w:r w:rsidRPr="00FB505F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FB505F">
              <w:rPr>
                <w:bCs/>
                <w:color w:val="000000"/>
                <w:sz w:val="22"/>
                <w:szCs w:val="22"/>
              </w:rPr>
              <w:t>УНП 192847179</w:t>
            </w:r>
          </w:p>
          <w:p w:rsidR="001E13C3" w:rsidRPr="00FB505F" w:rsidRDefault="001E13C3" w:rsidP="00C42037">
            <w:pPr>
              <w:shd w:val="clear" w:color="auto" w:fill="FFFFFF"/>
              <w:rPr>
                <w:sz w:val="22"/>
                <w:szCs w:val="22"/>
              </w:rPr>
            </w:pPr>
            <w:r w:rsidRPr="00FB505F">
              <w:rPr>
                <w:color w:val="000000"/>
                <w:sz w:val="22"/>
                <w:szCs w:val="22"/>
              </w:rPr>
              <w:t xml:space="preserve">220051, г. Минск, ул. Сергея Есенина, д. 130, </w:t>
            </w:r>
            <w:proofErr w:type="spellStart"/>
            <w:r w:rsidRPr="00FB505F">
              <w:rPr>
                <w:color w:val="000000"/>
                <w:sz w:val="22"/>
                <w:szCs w:val="22"/>
              </w:rPr>
              <w:t>каб</w:t>
            </w:r>
            <w:proofErr w:type="spellEnd"/>
            <w:r w:rsidRPr="00FB505F">
              <w:rPr>
                <w:color w:val="000000"/>
                <w:sz w:val="22"/>
                <w:szCs w:val="22"/>
              </w:rPr>
              <w:t>. 3</w:t>
            </w:r>
            <w:r w:rsidRPr="00FB505F">
              <w:rPr>
                <w:color w:val="000000"/>
                <w:sz w:val="22"/>
                <w:szCs w:val="22"/>
              </w:rPr>
              <w:br/>
            </w:r>
            <w:r w:rsidRPr="00FB505F">
              <w:rPr>
                <w:sz w:val="22"/>
                <w:szCs w:val="22"/>
                <w:shd w:val="clear" w:color="auto" w:fill="FFFFFF"/>
              </w:rPr>
              <w:t xml:space="preserve">Тел. +375445845456, </w:t>
            </w:r>
            <w:r w:rsidRPr="00FB505F">
              <w:rPr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FB505F">
              <w:rPr>
                <w:sz w:val="22"/>
                <w:szCs w:val="22"/>
              </w:rPr>
              <w:t xml:space="preserve"> </w:t>
            </w:r>
          </w:p>
          <w:p w:rsidR="001E13C3" w:rsidRPr="00FB505F" w:rsidRDefault="001E13C3" w:rsidP="00C42037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FB505F">
              <w:rPr>
                <w:sz w:val="22"/>
                <w:szCs w:val="22"/>
                <w:lang w:val="en-US"/>
              </w:rPr>
              <w:t>E</w:t>
            </w:r>
            <w:r w:rsidRPr="00FB505F">
              <w:rPr>
                <w:sz w:val="22"/>
                <w:szCs w:val="22"/>
              </w:rPr>
              <w:t>-</w:t>
            </w:r>
            <w:r w:rsidRPr="00FB505F">
              <w:rPr>
                <w:sz w:val="22"/>
                <w:szCs w:val="22"/>
                <w:lang w:val="en-US"/>
              </w:rPr>
              <w:t>mail</w:t>
            </w:r>
            <w:r w:rsidRPr="00FB505F">
              <w:rPr>
                <w:sz w:val="22"/>
                <w:szCs w:val="22"/>
              </w:rPr>
              <w:t xml:space="preserve">: </w:t>
            </w:r>
            <w:proofErr w:type="spellStart"/>
            <w:r w:rsidRPr="00FB505F">
              <w:rPr>
                <w:sz w:val="22"/>
                <w:szCs w:val="22"/>
                <w:lang w:val="en-US"/>
              </w:rPr>
              <w:t>vitalygarasuk</w:t>
            </w:r>
            <w:proofErr w:type="spellEnd"/>
            <w:r w:rsidRPr="00FB505F">
              <w:rPr>
                <w:sz w:val="22"/>
                <w:szCs w:val="22"/>
              </w:rPr>
              <w:t>@</w:t>
            </w:r>
            <w:proofErr w:type="spellStart"/>
            <w:r w:rsidRPr="00FB505F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FB505F">
              <w:rPr>
                <w:sz w:val="22"/>
                <w:szCs w:val="22"/>
              </w:rPr>
              <w:t>.</w:t>
            </w:r>
            <w:r w:rsidRPr="00FB505F">
              <w:rPr>
                <w:sz w:val="22"/>
                <w:szCs w:val="22"/>
                <w:lang w:val="en-US"/>
              </w:rPr>
              <w:t>com</w:t>
            </w:r>
          </w:p>
          <w:p w:rsidR="001E13C3" w:rsidRPr="00FB505F" w:rsidRDefault="001E13C3" w:rsidP="00C42037">
            <w:pPr>
              <w:rPr>
                <w:sz w:val="22"/>
                <w:szCs w:val="22"/>
              </w:rPr>
            </w:pPr>
            <w:r w:rsidRPr="00FB505F">
              <w:rPr>
                <w:sz w:val="22"/>
                <w:szCs w:val="22"/>
              </w:rPr>
              <w:t>ЗАО «Альфа-Банк»</w:t>
            </w:r>
          </w:p>
          <w:p w:rsidR="001E13C3" w:rsidRPr="00FB505F" w:rsidRDefault="001E13C3" w:rsidP="001E13C3">
            <w:pPr>
              <w:shd w:val="clear" w:color="auto" w:fill="FFFFFF"/>
              <w:rPr>
                <w:bCs/>
                <w:color w:val="000000"/>
                <w:sz w:val="22"/>
                <w:szCs w:val="22"/>
                <w:lang w:val="en-US"/>
              </w:rPr>
            </w:pPr>
            <w:r w:rsidRPr="00FB505F">
              <w:rPr>
                <w:bCs/>
                <w:color w:val="000000"/>
                <w:sz w:val="22"/>
                <w:szCs w:val="22"/>
              </w:rPr>
              <w:t>р</w:t>
            </w:r>
            <w:r w:rsidRPr="00FB505F">
              <w:rPr>
                <w:bCs/>
                <w:color w:val="000000"/>
                <w:sz w:val="22"/>
                <w:szCs w:val="22"/>
                <w:lang w:val="en-US"/>
              </w:rPr>
              <w:t>/</w:t>
            </w:r>
            <w:r w:rsidRPr="00FB505F">
              <w:rPr>
                <w:bCs/>
                <w:color w:val="000000"/>
                <w:sz w:val="22"/>
                <w:szCs w:val="22"/>
              </w:rPr>
              <w:t>с</w:t>
            </w:r>
            <w:r w:rsidRPr="00FB505F">
              <w:rPr>
                <w:bCs/>
                <w:color w:val="000000"/>
                <w:sz w:val="22"/>
                <w:szCs w:val="22"/>
                <w:lang w:val="en-US"/>
              </w:rPr>
              <w:t xml:space="preserve">: BY40ALFA30122C32560040270000 </w:t>
            </w:r>
            <w:r w:rsidRPr="00FB505F">
              <w:rPr>
                <w:bCs/>
                <w:color w:val="000000"/>
                <w:sz w:val="22"/>
                <w:szCs w:val="22"/>
                <w:lang w:val="en-US"/>
              </w:rPr>
              <w:br/>
            </w:r>
            <w:r w:rsidRPr="00FB505F">
              <w:rPr>
                <w:sz w:val="22"/>
                <w:szCs w:val="22"/>
              </w:rPr>
              <w:t>СВИФТ</w:t>
            </w:r>
            <w:r w:rsidRPr="00FB505F">
              <w:rPr>
                <w:bCs/>
                <w:color w:val="000000"/>
                <w:sz w:val="22"/>
                <w:szCs w:val="22"/>
                <w:lang w:val="en-US"/>
              </w:rPr>
              <w:t xml:space="preserve"> ALFABY2X</w:t>
            </w:r>
          </w:p>
          <w:p w:rsidR="001E13C3" w:rsidRPr="00FB505F" w:rsidRDefault="001E13C3" w:rsidP="001E13C3">
            <w:pPr>
              <w:shd w:val="clear" w:color="auto" w:fill="FFFFFF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</w:tcPr>
          <w:p w:rsidR="001E13C3" w:rsidRPr="00FB505F" w:rsidRDefault="001E13C3" w:rsidP="00C42037">
            <w:pPr>
              <w:rPr>
                <w:b/>
                <w:bCs/>
                <w:sz w:val="22"/>
                <w:szCs w:val="22"/>
              </w:rPr>
            </w:pPr>
            <w:r w:rsidRPr="00FB505F">
              <w:rPr>
                <w:b/>
                <w:sz w:val="22"/>
                <w:szCs w:val="22"/>
              </w:rPr>
              <w:t>Заказчик</w:t>
            </w:r>
            <w:r w:rsidRPr="00FB505F">
              <w:rPr>
                <w:b/>
                <w:bCs/>
                <w:sz w:val="22"/>
                <w:szCs w:val="22"/>
              </w:rPr>
              <w:t>:</w:t>
            </w:r>
          </w:p>
          <w:p w:rsidR="001E13C3" w:rsidRPr="00FB505F" w:rsidRDefault="001E13C3" w:rsidP="00C42037">
            <w:pPr>
              <w:rPr>
                <w:sz w:val="22"/>
                <w:szCs w:val="22"/>
                <w:lang w:val="en-US"/>
              </w:rPr>
            </w:pPr>
          </w:p>
        </w:tc>
      </w:tr>
      <w:tr w:rsidR="001E13C3" w:rsidRPr="00FB505F" w:rsidTr="00C42037">
        <w:tc>
          <w:tcPr>
            <w:tcW w:w="5098" w:type="dxa"/>
          </w:tcPr>
          <w:p w:rsidR="001E13C3" w:rsidRPr="00FB505F" w:rsidRDefault="001E13C3" w:rsidP="00C42037">
            <w:pPr>
              <w:rPr>
                <w:sz w:val="22"/>
                <w:szCs w:val="22"/>
                <w:lang w:val="en-US"/>
              </w:rPr>
            </w:pPr>
          </w:p>
          <w:p w:rsidR="001E13C3" w:rsidRPr="00FB505F" w:rsidRDefault="001E13C3" w:rsidP="00C42037">
            <w:pPr>
              <w:rPr>
                <w:sz w:val="22"/>
                <w:szCs w:val="22"/>
              </w:rPr>
            </w:pPr>
            <w:r w:rsidRPr="00FB505F">
              <w:rPr>
                <w:sz w:val="22"/>
                <w:szCs w:val="22"/>
              </w:rPr>
              <w:t xml:space="preserve">Директор </w:t>
            </w:r>
          </w:p>
          <w:p w:rsidR="001E13C3" w:rsidRPr="00FB505F" w:rsidRDefault="001E13C3" w:rsidP="00C42037">
            <w:pPr>
              <w:rPr>
                <w:sz w:val="22"/>
                <w:szCs w:val="22"/>
              </w:rPr>
            </w:pPr>
          </w:p>
          <w:p w:rsidR="001E13C3" w:rsidRPr="00FB505F" w:rsidRDefault="001E13C3" w:rsidP="00C42037">
            <w:pPr>
              <w:rPr>
                <w:sz w:val="22"/>
                <w:szCs w:val="22"/>
              </w:rPr>
            </w:pPr>
          </w:p>
          <w:p w:rsidR="001E13C3" w:rsidRPr="00FB505F" w:rsidRDefault="001E13C3" w:rsidP="00C42037">
            <w:pPr>
              <w:jc w:val="both"/>
              <w:rPr>
                <w:sz w:val="22"/>
                <w:szCs w:val="22"/>
              </w:rPr>
            </w:pPr>
            <w:r w:rsidRPr="00FB505F">
              <w:rPr>
                <w:sz w:val="22"/>
                <w:szCs w:val="22"/>
              </w:rPr>
              <w:t xml:space="preserve">___________________________/ </w:t>
            </w:r>
            <w:proofErr w:type="spellStart"/>
            <w:r w:rsidRPr="00FB505F">
              <w:rPr>
                <w:sz w:val="22"/>
                <w:szCs w:val="22"/>
              </w:rPr>
              <w:t>В.С.Гарасюк</w:t>
            </w:r>
            <w:proofErr w:type="spellEnd"/>
          </w:p>
        </w:tc>
        <w:tc>
          <w:tcPr>
            <w:tcW w:w="4820" w:type="dxa"/>
          </w:tcPr>
          <w:p w:rsidR="001E13C3" w:rsidRPr="00FB505F" w:rsidRDefault="001E13C3" w:rsidP="00C42037">
            <w:pPr>
              <w:tabs>
                <w:tab w:val="left" w:pos="425"/>
                <w:tab w:val="left" w:pos="851"/>
              </w:tabs>
              <w:suppressAutoHyphens/>
              <w:jc w:val="both"/>
              <w:rPr>
                <w:bCs/>
                <w:iCs/>
                <w:sz w:val="22"/>
                <w:szCs w:val="22"/>
              </w:rPr>
            </w:pPr>
          </w:p>
          <w:p w:rsidR="001E13C3" w:rsidRPr="00FB505F" w:rsidRDefault="001E13C3" w:rsidP="00C42037">
            <w:pPr>
              <w:tabs>
                <w:tab w:val="left" w:pos="425"/>
                <w:tab w:val="left" w:pos="851"/>
              </w:tabs>
              <w:suppressAutoHyphens/>
              <w:jc w:val="both"/>
              <w:rPr>
                <w:bCs/>
                <w:iCs/>
                <w:sz w:val="22"/>
                <w:szCs w:val="22"/>
              </w:rPr>
            </w:pPr>
          </w:p>
          <w:p w:rsidR="001E13C3" w:rsidRDefault="001E13C3" w:rsidP="00C42037">
            <w:pPr>
              <w:tabs>
                <w:tab w:val="left" w:pos="425"/>
                <w:tab w:val="left" w:pos="851"/>
              </w:tabs>
              <w:suppressAutoHyphens/>
              <w:jc w:val="both"/>
              <w:rPr>
                <w:bCs/>
                <w:iCs/>
                <w:sz w:val="22"/>
                <w:szCs w:val="22"/>
              </w:rPr>
            </w:pPr>
          </w:p>
          <w:p w:rsidR="00F436CD" w:rsidRPr="00FB505F" w:rsidRDefault="00F436CD" w:rsidP="00C42037">
            <w:pPr>
              <w:tabs>
                <w:tab w:val="left" w:pos="425"/>
                <w:tab w:val="left" w:pos="851"/>
              </w:tabs>
              <w:suppressAutoHyphens/>
              <w:jc w:val="both"/>
              <w:rPr>
                <w:bCs/>
                <w:iCs/>
                <w:sz w:val="22"/>
                <w:szCs w:val="22"/>
              </w:rPr>
            </w:pPr>
          </w:p>
          <w:p w:rsidR="001E13C3" w:rsidRPr="00FB505F" w:rsidRDefault="001E13C3" w:rsidP="00C42037">
            <w:pPr>
              <w:tabs>
                <w:tab w:val="left" w:pos="425"/>
                <w:tab w:val="left" w:pos="851"/>
              </w:tabs>
              <w:suppressAutoHyphens/>
              <w:jc w:val="both"/>
              <w:rPr>
                <w:bCs/>
                <w:iCs/>
                <w:sz w:val="22"/>
                <w:szCs w:val="22"/>
              </w:rPr>
            </w:pPr>
            <w:r w:rsidRPr="00FB505F">
              <w:rPr>
                <w:sz w:val="22"/>
                <w:szCs w:val="22"/>
              </w:rPr>
              <w:t xml:space="preserve">__________________________/ </w:t>
            </w:r>
          </w:p>
          <w:p w:rsidR="001E13C3" w:rsidRPr="00FB505F" w:rsidRDefault="001E13C3" w:rsidP="00C42037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1E13C3" w:rsidRPr="00FB505F" w:rsidRDefault="001E13C3" w:rsidP="00BA3635">
      <w:pPr>
        <w:tabs>
          <w:tab w:val="left" w:pos="2835"/>
          <w:tab w:val="left" w:pos="4395"/>
          <w:tab w:val="left" w:pos="7655"/>
        </w:tabs>
        <w:suppressAutoHyphens/>
        <w:rPr>
          <w:b/>
          <w:spacing w:val="-1"/>
          <w:sz w:val="22"/>
          <w:szCs w:val="22"/>
        </w:rPr>
      </w:pPr>
    </w:p>
    <w:sectPr w:rsidR="001E13C3" w:rsidRPr="00FB505F" w:rsidSect="00C2354D">
      <w:footerReference w:type="default" r:id="rId8"/>
      <w:pgSz w:w="11907" w:h="16840"/>
      <w:pgMar w:top="709" w:right="850" w:bottom="709" w:left="131" w:header="720" w:footer="258" w:gutter="72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DC" w:rsidRDefault="00434CDC">
      <w:r>
        <w:separator/>
      </w:r>
    </w:p>
  </w:endnote>
  <w:endnote w:type="continuationSeparator" w:id="0">
    <w:p w:rsidR="00434CDC" w:rsidRDefault="0043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989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B9C" w:rsidRDefault="001E13C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7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5B9C" w:rsidRDefault="00434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DC" w:rsidRDefault="00434CDC">
      <w:r>
        <w:separator/>
      </w:r>
    </w:p>
  </w:footnote>
  <w:footnote w:type="continuationSeparator" w:id="0">
    <w:p w:rsidR="00434CDC" w:rsidRDefault="0043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80B"/>
    <w:multiLevelType w:val="multilevel"/>
    <w:tmpl w:val="9D22CE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96" w:hanging="450"/>
      </w:pPr>
      <w:rPr>
        <w:rFonts w:hint="default"/>
        <w:sz w:val="22"/>
        <w:szCs w:val="22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" w15:restartNumberingAfterBreak="0">
    <w:nsid w:val="269C75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3D2D73"/>
    <w:multiLevelType w:val="multilevel"/>
    <w:tmpl w:val="C1846C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8653DC"/>
    <w:multiLevelType w:val="multilevel"/>
    <w:tmpl w:val="C09A7F40"/>
    <w:lvl w:ilvl="0">
      <w:start w:val="6"/>
      <w:numFmt w:val="decimal"/>
      <w:lvlText w:val="%1."/>
      <w:lvlJc w:val="left"/>
      <w:pPr>
        <w:ind w:left="29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3" w:hanging="1440"/>
      </w:pPr>
      <w:rPr>
        <w:rFonts w:hint="default"/>
      </w:rPr>
    </w:lvl>
  </w:abstractNum>
  <w:abstractNum w:abstractNumId="4" w15:restartNumberingAfterBreak="0">
    <w:nsid w:val="4A167399"/>
    <w:multiLevelType w:val="multilevel"/>
    <w:tmpl w:val="793C59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5" w15:restartNumberingAfterBreak="0">
    <w:nsid w:val="58C71F49"/>
    <w:multiLevelType w:val="multilevel"/>
    <w:tmpl w:val="4676B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24"/>
        </w:tabs>
        <w:ind w:left="1424" w:hanging="432"/>
      </w:pPr>
      <w:rPr>
        <w:rFonts w:cs="Times New Roman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75E65C56"/>
    <w:multiLevelType w:val="multilevel"/>
    <w:tmpl w:val="8D602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24"/>
        </w:tabs>
        <w:ind w:left="1424" w:hanging="432"/>
      </w:pPr>
      <w:rPr>
        <w:rFonts w:cs="Times New Roman"/>
        <w:b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3"/>
    <w:rsid w:val="0013422D"/>
    <w:rsid w:val="0013472D"/>
    <w:rsid w:val="001E13C3"/>
    <w:rsid w:val="003F0DEE"/>
    <w:rsid w:val="00434CDC"/>
    <w:rsid w:val="004E32F0"/>
    <w:rsid w:val="005B05E7"/>
    <w:rsid w:val="006339D9"/>
    <w:rsid w:val="006D4853"/>
    <w:rsid w:val="00801935"/>
    <w:rsid w:val="008E03AD"/>
    <w:rsid w:val="00920A3E"/>
    <w:rsid w:val="009805EB"/>
    <w:rsid w:val="00AA4D57"/>
    <w:rsid w:val="00BA3635"/>
    <w:rsid w:val="00C2354D"/>
    <w:rsid w:val="00DD64A5"/>
    <w:rsid w:val="00EB6584"/>
    <w:rsid w:val="00F436CD"/>
    <w:rsid w:val="00FB505F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064DF-25E7-4C92-B8EF-7CE9E345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Норм.00"/>
    <w:basedOn w:val="a"/>
    <w:uiPriority w:val="99"/>
    <w:rsid w:val="001E13C3"/>
    <w:rPr>
      <w:b/>
      <w:lang w:val="en-US" w:eastAsia="en-US"/>
    </w:rPr>
  </w:style>
  <w:style w:type="paragraph" w:styleId="a3">
    <w:name w:val="List Paragraph"/>
    <w:aliases w:val="UL,Абзац маркированнный,Список_Ав,Абзац списка◄,1,Table-Normal,RSHB_Table-Normal,Предусловия,Шаг процесса"/>
    <w:basedOn w:val="a"/>
    <w:link w:val="a4"/>
    <w:uiPriority w:val="34"/>
    <w:qFormat/>
    <w:rsid w:val="001E13C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E13C3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E13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13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UL Знак,Абзац маркированнный Знак,Список_Ав Знак,Абзац списка◄ Знак,1 Знак,Table-Normal Знак,RSHB_Table-Normal Знак,Предусловия Знак,Шаг процесса Знак"/>
    <w:link w:val="a3"/>
    <w:uiPriority w:val="34"/>
    <w:locked/>
    <w:rsid w:val="001E13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B05E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05E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nt2it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Рекрутер1</dc:creator>
  <cp:keywords/>
  <dc:description/>
  <cp:lastModifiedBy>Учетная запись Майкрософт</cp:lastModifiedBy>
  <cp:revision>3</cp:revision>
  <cp:lastPrinted>2022-07-28T14:42:00Z</cp:lastPrinted>
  <dcterms:created xsi:type="dcterms:W3CDTF">2022-08-26T07:08:00Z</dcterms:created>
  <dcterms:modified xsi:type="dcterms:W3CDTF">2022-08-26T07:09:00Z</dcterms:modified>
</cp:coreProperties>
</file>