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4842" w14:textId="77777777" w:rsidR="00887C6C" w:rsidRDefault="007F5A8B">
      <w:pPr>
        <w:jc w:val="center"/>
      </w:pPr>
      <w:r>
        <w:rPr>
          <w:rFonts w:hint="eastAsia"/>
        </w:rPr>
        <w:t>单兵干扰器控制板嵌入式需求</w:t>
      </w:r>
    </w:p>
    <w:p w14:paraId="030B037E" w14:textId="77777777" w:rsidR="00887C6C" w:rsidRDefault="007F5A8B">
      <w:pPr>
        <w:jc w:val="left"/>
      </w:pPr>
      <w:r>
        <w:rPr>
          <w:rFonts w:hint="eastAsia"/>
        </w:rPr>
        <w:t>一、板卡状态</w:t>
      </w:r>
    </w:p>
    <w:p w14:paraId="5891A175" w14:textId="77777777" w:rsidR="00887C6C" w:rsidRDefault="007F5A8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路干扰模块开关控制</w:t>
      </w:r>
    </w:p>
    <w:p w14:paraId="65EBF78C" w14:textId="77777777" w:rsidR="00887C6C" w:rsidRDefault="007F5A8B">
      <w:pPr>
        <w:jc w:val="left"/>
      </w:pP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PE5</w:t>
      </w:r>
    </w:p>
    <w:p w14:paraId="288491E0" w14:textId="77777777" w:rsidR="00887C6C" w:rsidRDefault="007F5A8B">
      <w:pPr>
        <w:jc w:val="left"/>
      </w:pPr>
      <w:r>
        <w:rPr>
          <w:rFonts w:hint="eastAsia"/>
        </w:rPr>
        <w:t>A2</w:t>
      </w:r>
      <w:r>
        <w:rPr>
          <w:rFonts w:hint="eastAsia"/>
        </w:rPr>
        <w:t>：</w:t>
      </w:r>
      <w:r>
        <w:rPr>
          <w:rFonts w:hint="eastAsia"/>
        </w:rPr>
        <w:t>PE4</w:t>
      </w:r>
    </w:p>
    <w:p w14:paraId="00DCF3F4" w14:textId="77777777" w:rsidR="00887C6C" w:rsidRDefault="007F5A8B">
      <w:pPr>
        <w:jc w:val="left"/>
      </w:pPr>
      <w:r>
        <w:rPr>
          <w:rFonts w:hint="eastAsia"/>
        </w:rPr>
        <w:t>A3</w:t>
      </w:r>
      <w:r>
        <w:rPr>
          <w:rFonts w:hint="eastAsia"/>
        </w:rPr>
        <w:t>：</w:t>
      </w:r>
      <w:r>
        <w:rPr>
          <w:rFonts w:hint="eastAsia"/>
        </w:rPr>
        <w:t>PE3</w:t>
      </w:r>
    </w:p>
    <w:p w14:paraId="3787863F" w14:textId="77777777" w:rsidR="00887C6C" w:rsidRDefault="007F5A8B">
      <w:pPr>
        <w:jc w:val="left"/>
      </w:pPr>
      <w:r>
        <w:rPr>
          <w:rFonts w:hint="eastAsia"/>
        </w:rPr>
        <w:t>A4</w:t>
      </w:r>
      <w:r>
        <w:rPr>
          <w:rFonts w:hint="eastAsia"/>
        </w:rPr>
        <w:t>：</w:t>
      </w:r>
      <w:r>
        <w:rPr>
          <w:rFonts w:hint="eastAsia"/>
        </w:rPr>
        <w:t>PE2</w:t>
      </w:r>
    </w:p>
    <w:p w14:paraId="6535F7FA" w14:textId="77777777" w:rsidR="00887C6C" w:rsidRDefault="007F5A8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路干扰模块电压监测</w:t>
      </w:r>
    </w:p>
    <w:p w14:paraId="627715FF" w14:textId="77777777" w:rsidR="00887C6C" w:rsidRDefault="007F5A8B">
      <w:pPr>
        <w:jc w:val="left"/>
      </w:pP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PA6</w:t>
      </w:r>
    </w:p>
    <w:p w14:paraId="0D93D239" w14:textId="77777777" w:rsidR="00887C6C" w:rsidRDefault="007F5A8B">
      <w:pPr>
        <w:jc w:val="left"/>
      </w:pPr>
      <w:r>
        <w:rPr>
          <w:rFonts w:hint="eastAsia"/>
        </w:rPr>
        <w:t>A2</w:t>
      </w:r>
      <w:r>
        <w:rPr>
          <w:rFonts w:hint="eastAsia"/>
        </w:rPr>
        <w:t>：</w:t>
      </w:r>
      <w:r>
        <w:rPr>
          <w:rFonts w:hint="eastAsia"/>
        </w:rPr>
        <w:t>PA4</w:t>
      </w:r>
    </w:p>
    <w:p w14:paraId="7AF48E79" w14:textId="77777777" w:rsidR="00887C6C" w:rsidRDefault="007F5A8B">
      <w:pPr>
        <w:jc w:val="left"/>
      </w:pPr>
      <w:r>
        <w:rPr>
          <w:rFonts w:hint="eastAsia"/>
        </w:rPr>
        <w:t>A3</w:t>
      </w:r>
      <w:r>
        <w:rPr>
          <w:rFonts w:hint="eastAsia"/>
        </w:rPr>
        <w:t>：</w:t>
      </w:r>
      <w:r>
        <w:rPr>
          <w:rFonts w:hint="eastAsia"/>
        </w:rPr>
        <w:t>PA0</w:t>
      </w:r>
    </w:p>
    <w:p w14:paraId="130AB9E3" w14:textId="77777777" w:rsidR="00887C6C" w:rsidRDefault="007F5A8B">
      <w:pPr>
        <w:jc w:val="left"/>
      </w:pPr>
      <w:r>
        <w:rPr>
          <w:rFonts w:hint="eastAsia"/>
        </w:rPr>
        <w:t>A4</w:t>
      </w:r>
      <w:r>
        <w:rPr>
          <w:rFonts w:hint="eastAsia"/>
        </w:rPr>
        <w:t>：</w:t>
      </w:r>
      <w:r>
        <w:rPr>
          <w:rFonts w:hint="eastAsia"/>
        </w:rPr>
        <w:t>PC0</w:t>
      </w:r>
    </w:p>
    <w:p w14:paraId="1D89EBBF" w14:textId="77777777" w:rsidR="00887C6C" w:rsidRDefault="007F5A8B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路干扰模块电流测量</w:t>
      </w:r>
    </w:p>
    <w:p w14:paraId="4F25AD4B" w14:textId="77777777" w:rsidR="00887C6C" w:rsidRDefault="007F5A8B">
      <w:pPr>
        <w:jc w:val="left"/>
      </w:pPr>
      <w:r>
        <w:rPr>
          <w:rFonts w:hint="eastAsia"/>
        </w:rPr>
        <w:t>A1</w:t>
      </w:r>
      <w:r>
        <w:rPr>
          <w:rFonts w:hint="eastAsia"/>
        </w:rPr>
        <w:t>：</w:t>
      </w:r>
      <w:r>
        <w:rPr>
          <w:rFonts w:hint="eastAsia"/>
        </w:rPr>
        <w:t>PB0</w:t>
      </w:r>
    </w:p>
    <w:p w14:paraId="7375E4D8" w14:textId="77777777" w:rsidR="00887C6C" w:rsidRDefault="007F5A8B">
      <w:pPr>
        <w:jc w:val="left"/>
      </w:pPr>
      <w:r>
        <w:rPr>
          <w:rFonts w:hint="eastAsia"/>
        </w:rPr>
        <w:t>A2</w:t>
      </w:r>
      <w:r>
        <w:rPr>
          <w:rFonts w:hint="eastAsia"/>
        </w:rPr>
        <w:t>：</w:t>
      </w:r>
      <w:r>
        <w:rPr>
          <w:rFonts w:hint="eastAsia"/>
        </w:rPr>
        <w:t>PA5</w:t>
      </w:r>
    </w:p>
    <w:p w14:paraId="0CD92111" w14:textId="77777777" w:rsidR="00887C6C" w:rsidRDefault="007F5A8B">
      <w:pPr>
        <w:jc w:val="left"/>
      </w:pPr>
      <w:r>
        <w:rPr>
          <w:rFonts w:hint="eastAsia"/>
        </w:rPr>
        <w:t>A3</w:t>
      </w:r>
      <w:r>
        <w:rPr>
          <w:rFonts w:hint="eastAsia"/>
        </w:rPr>
        <w:t>：</w:t>
      </w:r>
      <w:r>
        <w:rPr>
          <w:rFonts w:hint="eastAsia"/>
        </w:rPr>
        <w:t>PA3</w:t>
      </w:r>
    </w:p>
    <w:p w14:paraId="00D6408D" w14:textId="77777777" w:rsidR="00887C6C" w:rsidRDefault="007F5A8B">
      <w:pPr>
        <w:jc w:val="left"/>
      </w:pPr>
      <w:r>
        <w:rPr>
          <w:rFonts w:hint="eastAsia"/>
        </w:rPr>
        <w:t>A4</w:t>
      </w:r>
      <w:r>
        <w:rPr>
          <w:rFonts w:hint="eastAsia"/>
        </w:rPr>
        <w:t>：</w:t>
      </w:r>
      <w:r>
        <w:rPr>
          <w:rFonts w:hint="eastAsia"/>
        </w:rPr>
        <w:t>PC0</w:t>
      </w:r>
    </w:p>
    <w:p w14:paraId="36771D9E" w14:textId="77777777" w:rsidR="00887C6C" w:rsidRDefault="007F5A8B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路电源电压测量</w:t>
      </w:r>
    </w:p>
    <w:p w14:paraId="12B7F950" w14:textId="77777777" w:rsidR="00887C6C" w:rsidRDefault="007F5A8B">
      <w:pPr>
        <w:jc w:val="left"/>
      </w:pPr>
      <w:r>
        <w:rPr>
          <w:rFonts w:hint="eastAsia"/>
        </w:rPr>
        <w:t>PB1</w:t>
      </w:r>
    </w:p>
    <w:p w14:paraId="36E438DF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>调试串口（</w:t>
      </w:r>
      <w:r>
        <w:rPr>
          <w:rFonts w:hint="eastAsia"/>
        </w:rPr>
        <w:t>UART1</w:t>
      </w:r>
      <w:r>
        <w:rPr>
          <w:rFonts w:hint="eastAsia"/>
        </w:rPr>
        <w:t>）</w:t>
      </w:r>
    </w:p>
    <w:p w14:paraId="6C668F70" w14:textId="77777777" w:rsidR="00887C6C" w:rsidRDefault="007F5A8B">
      <w:pPr>
        <w:jc w:val="left"/>
      </w:pPr>
      <w:r>
        <w:rPr>
          <w:rFonts w:hint="eastAsia"/>
        </w:rPr>
        <w:t>TX:PA9</w:t>
      </w:r>
    </w:p>
    <w:p w14:paraId="3599A004" w14:textId="77777777" w:rsidR="00887C6C" w:rsidRDefault="007F5A8B">
      <w:pPr>
        <w:jc w:val="left"/>
      </w:pPr>
      <w:r>
        <w:rPr>
          <w:rFonts w:hint="eastAsia"/>
        </w:rPr>
        <w:t>RX:PA10</w:t>
      </w:r>
    </w:p>
    <w:p w14:paraId="619C9BAF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路散热片温度监测</w:t>
      </w:r>
      <w:r>
        <w:rPr>
          <w:rFonts w:hint="eastAsia"/>
        </w:rPr>
        <w:t xml:space="preserve"> tmp116</w:t>
      </w:r>
      <w:r>
        <w:rPr>
          <w:rFonts w:hint="eastAsia"/>
        </w:rPr>
        <w:t>（</w:t>
      </w:r>
      <w:r>
        <w:rPr>
          <w:rFonts w:hint="eastAsia"/>
        </w:rPr>
        <w:t>I2C1</w:t>
      </w:r>
      <w:r>
        <w:rPr>
          <w:rFonts w:hint="eastAsia"/>
        </w:rPr>
        <w:t>）</w:t>
      </w:r>
    </w:p>
    <w:p w14:paraId="500D676F" w14:textId="77777777" w:rsidR="00887C6C" w:rsidRDefault="007F5A8B">
      <w:pPr>
        <w:jc w:val="left"/>
      </w:pPr>
      <w:proofErr w:type="gramStart"/>
      <w:r>
        <w:rPr>
          <w:rFonts w:hint="eastAsia"/>
        </w:rPr>
        <w:t>SDA:PB</w:t>
      </w:r>
      <w:proofErr w:type="gramEnd"/>
      <w:r>
        <w:rPr>
          <w:rFonts w:hint="eastAsia"/>
        </w:rPr>
        <w:t>7</w:t>
      </w:r>
    </w:p>
    <w:p w14:paraId="2D45E584" w14:textId="77777777" w:rsidR="00887C6C" w:rsidRDefault="007F5A8B">
      <w:pPr>
        <w:jc w:val="left"/>
      </w:pPr>
      <w:proofErr w:type="gramStart"/>
      <w:r>
        <w:rPr>
          <w:rFonts w:hint="eastAsia"/>
        </w:rPr>
        <w:t>SCL:PB</w:t>
      </w:r>
      <w:proofErr w:type="gramEnd"/>
      <w:r>
        <w:rPr>
          <w:rFonts w:hint="eastAsia"/>
        </w:rPr>
        <w:t>6</w:t>
      </w:r>
    </w:p>
    <w:p w14:paraId="6D82CAC6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USB</w:t>
      </w:r>
      <w:r>
        <w:rPr>
          <w:rFonts w:hint="eastAsia"/>
        </w:rPr>
        <w:t>接口（插到电脑上显示为</w:t>
      </w:r>
      <w:proofErr w:type="gramStart"/>
      <w:r>
        <w:rPr>
          <w:rFonts w:hint="eastAsia"/>
        </w:rPr>
        <w:t>博宏科元单兵</w:t>
      </w:r>
      <w:proofErr w:type="gramEnd"/>
      <w:r>
        <w:rPr>
          <w:rFonts w:hint="eastAsia"/>
        </w:rPr>
        <w:t>设备）</w:t>
      </w:r>
    </w:p>
    <w:p w14:paraId="4DA9F541" w14:textId="77777777" w:rsidR="00887C6C" w:rsidRDefault="007F5A8B">
      <w:pPr>
        <w:jc w:val="left"/>
      </w:pPr>
      <w:r>
        <w:rPr>
          <w:rFonts w:hint="eastAsia"/>
        </w:rPr>
        <w:t>DP:PA12</w:t>
      </w:r>
    </w:p>
    <w:p w14:paraId="0C32AB0A" w14:textId="77777777" w:rsidR="00887C6C" w:rsidRDefault="007F5A8B">
      <w:pPr>
        <w:jc w:val="left"/>
      </w:pPr>
      <w:r>
        <w:rPr>
          <w:rFonts w:hint="eastAsia"/>
        </w:rPr>
        <w:t>DM:PA11</w:t>
      </w:r>
    </w:p>
    <w:p w14:paraId="0ED84BBE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>GPS</w:t>
      </w:r>
      <w:r>
        <w:rPr>
          <w:rFonts w:hint="eastAsia"/>
        </w:rPr>
        <w:t>位置获取，串口通讯（</w:t>
      </w:r>
      <w:r>
        <w:rPr>
          <w:rFonts w:hint="eastAsia"/>
        </w:rPr>
        <w:t>UART4</w:t>
      </w:r>
      <w:r>
        <w:rPr>
          <w:rFonts w:hint="eastAsia"/>
        </w:rPr>
        <w:t>）</w:t>
      </w:r>
    </w:p>
    <w:p w14:paraId="1ADE78D7" w14:textId="77777777" w:rsidR="00887C6C" w:rsidRDefault="007F5A8B">
      <w:pPr>
        <w:jc w:val="left"/>
      </w:pPr>
      <w:proofErr w:type="gramStart"/>
      <w:r>
        <w:rPr>
          <w:rFonts w:hint="eastAsia"/>
        </w:rPr>
        <w:t>TX:PC</w:t>
      </w:r>
      <w:proofErr w:type="gramEnd"/>
      <w:r>
        <w:rPr>
          <w:rFonts w:hint="eastAsia"/>
        </w:rPr>
        <w:t>10</w:t>
      </w:r>
    </w:p>
    <w:p w14:paraId="63CE8826" w14:textId="77777777" w:rsidR="00887C6C" w:rsidRDefault="007F5A8B">
      <w:pPr>
        <w:jc w:val="left"/>
      </w:pPr>
      <w:proofErr w:type="gramStart"/>
      <w:r>
        <w:rPr>
          <w:rFonts w:hint="eastAsia"/>
        </w:rPr>
        <w:t>RX:PC</w:t>
      </w:r>
      <w:proofErr w:type="gramEnd"/>
      <w:r>
        <w:rPr>
          <w:rFonts w:hint="eastAsia"/>
        </w:rPr>
        <w:t>11</w:t>
      </w:r>
    </w:p>
    <w:p w14:paraId="054A14EA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 xml:space="preserve">OLED </w:t>
      </w:r>
      <w:r>
        <w:rPr>
          <w:rFonts w:hint="eastAsia"/>
        </w:rPr>
        <w:t>屏幕显示开关状态。</w:t>
      </w:r>
    </w:p>
    <w:p w14:paraId="06111932" w14:textId="77777777" w:rsidR="00887C6C" w:rsidRDefault="007F5A8B">
      <w:pPr>
        <w:jc w:val="left"/>
      </w:pPr>
      <w:proofErr w:type="gramStart"/>
      <w:r>
        <w:rPr>
          <w:rFonts w:hint="eastAsia"/>
        </w:rPr>
        <w:t>SDA:PC</w:t>
      </w:r>
      <w:proofErr w:type="gramEnd"/>
      <w:r>
        <w:rPr>
          <w:rFonts w:hint="eastAsia"/>
        </w:rPr>
        <w:t>9</w:t>
      </w:r>
    </w:p>
    <w:p w14:paraId="590051E1" w14:textId="77777777" w:rsidR="00887C6C" w:rsidRDefault="007F5A8B">
      <w:pPr>
        <w:jc w:val="left"/>
      </w:pPr>
      <w:r>
        <w:rPr>
          <w:rFonts w:hint="eastAsia"/>
        </w:rPr>
        <w:t>SCL:PA8</w:t>
      </w:r>
    </w:p>
    <w:p w14:paraId="7C51FFD9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>无线串口通讯。</w:t>
      </w:r>
    </w:p>
    <w:p w14:paraId="70D1233C" w14:textId="77777777" w:rsidR="00887C6C" w:rsidRDefault="007F5A8B">
      <w:pPr>
        <w:jc w:val="left"/>
      </w:pPr>
      <w:proofErr w:type="gramStart"/>
      <w:r>
        <w:rPr>
          <w:rFonts w:hint="eastAsia"/>
        </w:rPr>
        <w:t>TX:PD</w:t>
      </w:r>
      <w:proofErr w:type="gramEnd"/>
      <w:r>
        <w:rPr>
          <w:rFonts w:hint="eastAsia"/>
        </w:rPr>
        <w:t>5</w:t>
      </w:r>
    </w:p>
    <w:p w14:paraId="2241BB4C" w14:textId="77777777" w:rsidR="00887C6C" w:rsidRDefault="007F5A8B">
      <w:pPr>
        <w:jc w:val="left"/>
      </w:pPr>
      <w:proofErr w:type="gramStart"/>
      <w:r>
        <w:rPr>
          <w:rFonts w:hint="eastAsia"/>
        </w:rPr>
        <w:t>RX:PD</w:t>
      </w:r>
      <w:proofErr w:type="gramEnd"/>
      <w:r>
        <w:rPr>
          <w:rFonts w:hint="eastAsia"/>
        </w:rPr>
        <w:t>6</w:t>
      </w:r>
    </w:p>
    <w:p w14:paraId="4EBB07E2" w14:textId="77777777" w:rsidR="00887C6C" w:rsidRDefault="007F5A8B">
      <w:pPr>
        <w:jc w:val="left"/>
      </w:pPr>
      <w:proofErr w:type="gramStart"/>
      <w:r>
        <w:rPr>
          <w:rFonts w:hint="eastAsia"/>
        </w:rPr>
        <w:t>AUX:PD</w:t>
      </w:r>
      <w:proofErr w:type="gramEnd"/>
      <w:r>
        <w:rPr>
          <w:rFonts w:hint="eastAsia"/>
        </w:rPr>
        <w:t>7</w:t>
      </w:r>
    </w:p>
    <w:p w14:paraId="782A488F" w14:textId="77777777" w:rsidR="00887C6C" w:rsidRDefault="007F5A8B">
      <w:pPr>
        <w:jc w:val="left"/>
      </w:pPr>
      <w:r>
        <w:rPr>
          <w:rFonts w:hint="eastAsia"/>
        </w:rPr>
        <w:t>M1:PD3</w:t>
      </w:r>
    </w:p>
    <w:p w14:paraId="092E7F87" w14:textId="77777777" w:rsidR="00887C6C" w:rsidRDefault="007F5A8B">
      <w:pPr>
        <w:jc w:val="left"/>
      </w:pPr>
      <w:r>
        <w:rPr>
          <w:rFonts w:hint="eastAsia"/>
        </w:rPr>
        <w:t>M0:PD4</w:t>
      </w:r>
    </w:p>
    <w:p w14:paraId="57DF0EF8" w14:textId="77777777" w:rsidR="00887C6C" w:rsidRDefault="007F5A8B">
      <w:pPr>
        <w:numPr>
          <w:ilvl w:val="0"/>
          <w:numId w:val="1"/>
        </w:numPr>
        <w:jc w:val="left"/>
      </w:pPr>
      <w:r>
        <w:rPr>
          <w:rFonts w:hint="eastAsia"/>
        </w:rPr>
        <w:t>4</w:t>
      </w:r>
      <w:r>
        <w:rPr>
          <w:rFonts w:hint="eastAsia"/>
        </w:rPr>
        <w:t>路开关信号输入，电平出发形式。</w:t>
      </w:r>
    </w:p>
    <w:p w14:paraId="234E3163" w14:textId="77777777" w:rsidR="00887C6C" w:rsidRDefault="007F5A8B">
      <w:pPr>
        <w:jc w:val="left"/>
      </w:pPr>
      <w:r>
        <w:rPr>
          <w:rFonts w:hint="eastAsia"/>
        </w:rPr>
        <w:t>A1:PB14</w:t>
      </w:r>
    </w:p>
    <w:p w14:paraId="09C96F05" w14:textId="77777777" w:rsidR="00887C6C" w:rsidRDefault="007F5A8B">
      <w:pPr>
        <w:jc w:val="left"/>
      </w:pPr>
      <w:r>
        <w:rPr>
          <w:rFonts w:hint="eastAsia"/>
        </w:rPr>
        <w:t>A2:PB15</w:t>
      </w:r>
    </w:p>
    <w:p w14:paraId="0FB4D44F" w14:textId="77777777" w:rsidR="00887C6C" w:rsidRDefault="007F5A8B">
      <w:pPr>
        <w:jc w:val="left"/>
      </w:pPr>
      <w:r>
        <w:rPr>
          <w:rFonts w:hint="eastAsia"/>
        </w:rPr>
        <w:t>A3:PD8</w:t>
      </w:r>
    </w:p>
    <w:p w14:paraId="274184BC" w14:textId="77777777" w:rsidR="00887C6C" w:rsidRDefault="007F5A8B">
      <w:pPr>
        <w:jc w:val="left"/>
      </w:pPr>
      <w:r>
        <w:rPr>
          <w:rFonts w:hint="eastAsia"/>
        </w:rPr>
        <w:lastRenderedPageBreak/>
        <w:t>A4:PD9</w:t>
      </w:r>
    </w:p>
    <w:p w14:paraId="178DF651" w14:textId="77777777" w:rsidR="00887C6C" w:rsidRDefault="007F5A8B">
      <w:pPr>
        <w:numPr>
          <w:ilvl w:val="0"/>
          <w:numId w:val="2"/>
        </w:numPr>
        <w:jc w:val="left"/>
      </w:pPr>
      <w:r>
        <w:rPr>
          <w:rFonts w:hint="eastAsia"/>
        </w:rPr>
        <w:t>需求</w:t>
      </w:r>
    </w:p>
    <w:p w14:paraId="3C2F48FC" w14:textId="2593F890" w:rsidR="00887C6C" w:rsidRPr="00AF4BC9" w:rsidRDefault="007F5A8B">
      <w:pPr>
        <w:numPr>
          <w:ilvl w:val="0"/>
          <w:numId w:val="3"/>
        </w:numPr>
        <w:jc w:val="left"/>
        <w:rPr>
          <w:strike/>
        </w:rPr>
      </w:pPr>
      <w:r w:rsidRPr="00AF4BC9">
        <w:rPr>
          <w:rFonts w:hint="eastAsia"/>
          <w:strike/>
        </w:rPr>
        <w:t>OLED</w:t>
      </w:r>
      <w:r w:rsidRPr="00AF4BC9">
        <w:rPr>
          <w:rFonts w:hint="eastAsia"/>
          <w:strike/>
        </w:rPr>
        <w:t>显示每路开关状态，靠电压判断，超过</w:t>
      </w:r>
      <w:r w:rsidRPr="00AF4BC9">
        <w:rPr>
          <w:rFonts w:hint="eastAsia"/>
          <w:strike/>
        </w:rPr>
        <w:t>20V</w:t>
      </w:r>
      <w:r w:rsidRPr="00AF4BC9">
        <w:rPr>
          <w:rFonts w:hint="eastAsia"/>
          <w:strike/>
        </w:rPr>
        <w:t>即为开启。</w:t>
      </w:r>
      <w:r w:rsidRPr="00610260">
        <w:rPr>
          <w:rFonts w:hint="eastAsia"/>
        </w:rPr>
        <w:t>按照电源电压比例换算为电池</w:t>
      </w:r>
      <w:r w:rsidR="00785955">
        <w:rPr>
          <w:rFonts w:hint="eastAsia"/>
        </w:rPr>
        <w:t>剩余电量。</w:t>
      </w:r>
    </w:p>
    <w:p w14:paraId="7D0FB0ED" w14:textId="77777777" w:rsidR="00887C6C" w:rsidRDefault="007F5A8B">
      <w:pPr>
        <w:numPr>
          <w:ilvl w:val="0"/>
          <w:numId w:val="3"/>
        </w:numPr>
        <w:jc w:val="left"/>
      </w:pPr>
      <w:r>
        <w:rPr>
          <w:rFonts w:hint="eastAsia"/>
        </w:rPr>
        <w:t>4</w:t>
      </w:r>
      <w:r>
        <w:rPr>
          <w:rFonts w:hint="eastAsia"/>
        </w:rPr>
        <w:t>路开关信号输入，高电平触发为开，再次触发为关，上电默认为关。</w:t>
      </w:r>
    </w:p>
    <w:p w14:paraId="5E037BF1" w14:textId="77777777" w:rsidR="00887C6C" w:rsidRDefault="007F5A8B">
      <w:pPr>
        <w:numPr>
          <w:ilvl w:val="0"/>
          <w:numId w:val="3"/>
        </w:numPr>
        <w:jc w:val="left"/>
      </w:pPr>
      <w:r>
        <w:rPr>
          <w:rFonts w:hint="eastAsia"/>
        </w:rPr>
        <w:t>4</w:t>
      </w:r>
      <w:r>
        <w:rPr>
          <w:rFonts w:hint="eastAsia"/>
        </w:rPr>
        <w:t>路开关控制，和开关信号为对应关系。</w:t>
      </w:r>
    </w:p>
    <w:p w14:paraId="46B6B287" w14:textId="77777777" w:rsidR="00887C6C" w:rsidRDefault="007F5A8B">
      <w:pPr>
        <w:numPr>
          <w:ilvl w:val="0"/>
          <w:numId w:val="3"/>
        </w:numPr>
        <w:jc w:val="left"/>
      </w:pPr>
      <w:r>
        <w:rPr>
          <w:rFonts w:hint="eastAsia"/>
        </w:rPr>
        <w:t>通过串口获取</w:t>
      </w:r>
      <w:r>
        <w:rPr>
          <w:rFonts w:hint="eastAsia"/>
        </w:rPr>
        <w:t>GPS</w:t>
      </w:r>
      <w:r>
        <w:rPr>
          <w:rFonts w:hint="eastAsia"/>
        </w:rPr>
        <w:t>位置，并将位置通过无线串口上报，包括经纬度，</w:t>
      </w:r>
      <w:r w:rsidRPr="00AF4BC9">
        <w:rPr>
          <w:rFonts w:hint="eastAsia"/>
          <w:strike/>
        </w:rPr>
        <w:t>时间</w:t>
      </w:r>
      <w:r>
        <w:rPr>
          <w:rFonts w:hint="eastAsia"/>
        </w:rPr>
        <w:t>。无线串口连接后</w:t>
      </w:r>
      <w:r>
        <w:rPr>
          <w:rFonts w:hint="eastAsia"/>
        </w:rPr>
        <w:t>3S</w:t>
      </w:r>
      <w:r>
        <w:rPr>
          <w:rFonts w:hint="eastAsia"/>
        </w:rPr>
        <w:t>上报一次，不连接不上报。</w:t>
      </w:r>
    </w:p>
    <w:p w14:paraId="69EBC70C" w14:textId="77777777" w:rsidR="00887C6C" w:rsidRDefault="007F5A8B">
      <w:pPr>
        <w:numPr>
          <w:ilvl w:val="0"/>
          <w:numId w:val="3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路温度监控，可通过无线串口查询当前设备温度。超过</w:t>
      </w:r>
      <w:r>
        <w:rPr>
          <w:rFonts w:hint="eastAsia"/>
        </w:rPr>
        <w:t>70</w:t>
      </w:r>
      <w:r>
        <w:rPr>
          <w:rFonts w:hint="eastAsia"/>
        </w:rPr>
        <w:t>度强制关机。</w:t>
      </w:r>
    </w:p>
    <w:p w14:paraId="154007AE" w14:textId="12CAE715" w:rsidR="00887C6C" w:rsidRDefault="007F5A8B" w:rsidP="00AF4BC9">
      <w:pPr>
        <w:numPr>
          <w:ilvl w:val="0"/>
          <w:numId w:val="3"/>
        </w:numPr>
        <w:spacing w:before="240"/>
        <w:jc w:val="left"/>
      </w:pPr>
      <w:r w:rsidRPr="00AF4BC9">
        <w:rPr>
          <w:rFonts w:hint="eastAsia"/>
          <w:strike/>
        </w:rPr>
        <w:t>可通过调试串口，配置无线串口工作模式，接入信息等</w:t>
      </w:r>
      <w:r>
        <w:rPr>
          <w:rFonts w:hint="eastAsia"/>
        </w:rPr>
        <w:t>。</w:t>
      </w:r>
      <w:r w:rsidR="00AF4BC9">
        <w:rPr>
          <w:rFonts w:hint="eastAsia"/>
        </w:rPr>
        <w:t>(</w:t>
      </w:r>
      <w:r w:rsidR="00AF4BC9">
        <w:rPr>
          <w:rFonts w:hint="eastAsia"/>
        </w:rPr>
        <w:t>需要提前配置好</w:t>
      </w:r>
      <w:r w:rsidR="00AF4BC9">
        <w:t>)</w:t>
      </w:r>
    </w:p>
    <w:p w14:paraId="54735C67" w14:textId="77777777" w:rsidR="00887C6C" w:rsidRPr="00AF4BC9" w:rsidRDefault="007F5A8B">
      <w:pPr>
        <w:numPr>
          <w:ilvl w:val="0"/>
          <w:numId w:val="3"/>
        </w:numPr>
        <w:jc w:val="left"/>
        <w:rPr>
          <w:strike/>
        </w:rPr>
      </w:pPr>
      <w:r w:rsidRPr="00AF4BC9">
        <w:rPr>
          <w:rFonts w:hint="eastAsia"/>
          <w:strike/>
        </w:rPr>
        <w:t>通过无线串口查询设备开关状态，低于</w:t>
      </w:r>
      <w:r w:rsidRPr="00AF4BC9">
        <w:rPr>
          <w:rFonts w:hint="eastAsia"/>
          <w:strike/>
        </w:rPr>
        <w:t>5V</w:t>
      </w:r>
      <w:r w:rsidRPr="00AF4BC9">
        <w:rPr>
          <w:rFonts w:hint="eastAsia"/>
          <w:strike/>
        </w:rPr>
        <w:t>则为关，高于</w:t>
      </w:r>
      <w:r w:rsidRPr="00AF4BC9">
        <w:rPr>
          <w:rFonts w:hint="eastAsia"/>
          <w:strike/>
        </w:rPr>
        <w:t>20V</w:t>
      </w:r>
      <w:r w:rsidRPr="00AF4BC9">
        <w:rPr>
          <w:rFonts w:hint="eastAsia"/>
          <w:strike/>
        </w:rPr>
        <w:t>则为开。</w:t>
      </w:r>
    </w:p>
    <w:p w14:paraId="68ACAC1D" w14:textId="77777777" w:rsidR="00887C6C" w:rsidRPr="00AF4BC9" w:rsidRDefault="007F5A8B">
      <w:pPr>
        <w:numPr>
          <w:ilvl w:val="0"/>
          <w:numId w:val="3"/>
        </w:numPr>
        <w:jc w:val="left"/>
        <w:rPr>
          <w:strike/>
        </w:rPr>
      </w:pPr>
      <w:r>
        <w:rPr>
          <w:rFonts w:hint="eastAsia"/>
        </w:rPr>
        <w:t>每个手持设备通过无线串口发送的数据，要有</w:t>
      </w:r>
      <w:r>
        <w:rPr>
          <w:rFonts w:hint="eastAsia"/>
        </w:rPr>
        <w:t>5</w:t>
      </w:r>
      <w:r>
        <w:rPr>
          <w:rFonts w:hint="eastAsia"/>
        </w:rPr>
        <w:t>位唯一</w:t>
      </w:r>
      <w:r>
        <w:rPr>
          <w:rFonts w:hint="eastAsia"/>
        </w:rPr>
        <w:t>ID</w:t>
      </w:r>
      <w:r>
        <w:rPr>
          <w:rFonts w:hint="eastAsia"/>
        </w:rPr>
        <w:t>编码，</w:t>
      </w:r>
      <w:r w:rsidRPr="00AF4BC9">
        <w:rPr>
          <w:rFonts w:hint="eastAsia"/>
          <w:strike/>
        </w:rPr>
        <w:t>并且为每条发送的数据加时间戳。</w:t>
      </w:r>
    </w:p>
    <w:sectPr w:rsidR="00887C6C" w:rsidRPr="00AF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692611"/>
    <w:multiLevelType w:val="singleLevel"/>
    <w:tmpl w:val="9869261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019B9C4"/>
    <w:multiLevelType w:val="singleLevel"/>
    <w:tmpl w:val="F019B9C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1B76481"/>
    <w:multiLevelType w:val="singleLevel"/>
    <w:tmpl w:val="11B76481"/>
    <w:lvl w:ilvl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C"/>
    <w:rsid w:val="00610260"/>
    <w:rsid w:val="00785955"/>
    <w:rsid w:val="007F5A8B"/>
    <w:rsid w:val="00887C6C"/>
    <w:rsid w:val="00AF4BC9"/>
    <w:rsid w:val="034B6CA3"/>
    <w:rsid w:val="0FBF76A4"/>
    <w:rsid w:val="1BA87543"/>
    <w:rsid w:val="1FAE3E20"/>
    <w:rsid w:val="281945E2"/>
    <w:rsid w:val="38620F54"/>
    <w:rsid w:val="44781C4A"/>
    <w:rsid w:val="4798128A"/>
    <w:rsid w:val="482E4F9A"/>
    <w:rsid w:val="52151D6F"/>
    <w:rsid w:val="5A672748"/>
    <w:rsid w:val="6C8A6AFF"/>
    <w:rsid w:val="74F12CCA"/>
    <w:rsid w:val="7690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02108"/>
  <w15:docId w15:val="{789B42DD-2C2C-41CE-95AE-37FEBF5F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JXD</dc:creator>
  <cp:lastModifiedBy>冯 振伟</cp:lastModifiedBy>
  <cp:revision>4</cp:revision>
  <dcterms:created xsi:type="dcterms:W3CDTF">2020-09-18T07:43:00Z</dcterms:created>
  <dcterms:modified xsi:type="dcterms:W3CDTF">2020-09-18T08:05:00Z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