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43E" w:rsidRDefault="00BC7A04">
      <w:proofErr w:type="spellStart"/>
      <w:r>
        <w:t>C</w:t>
      </w:r>
      <w:r w:rsidRPr="00BC7A04">
        <w:t>оздать</w:t>
      </w:r>
      <w:proofErr w:type="spellEnd"/>
      <w:r w:rsidRPr="00BC7A04">
        <w:t xml:space="preserve"> 2 потока, 1 из которых выводит чётные, второй - нечётные элементы целочисленного массива.</w:t>
      </w:r>
    </w:p>
    <w:p w:rsidR="00BC7A04" w:rsidRDefault="00BC7A04">
      <w:r w:rsidRPr="00BC7A04">
        <w:t>С помощью потоков заполнить матрицу случайным образом каждую строку в отдельном потоке.</w:t>
      </w:r>
    </w:p>
    <w:p w:rsidR="00BC7A04" w:rsidRDefault="00BC7A04">
      <w:bookmarkStart w:id="0" w:name="_GoBack"/>
      <w:bookmarkEnd w:id="0"/>
      <w:r w:rsidRPr="00BC7A04">
        <w:t>Упорядочить элементы в столбцах матрицы по возрастанию в разных потоках для каждого столбца.</w:t>
      </w:r>
    </w:p>
    <w:p w:rsidR="00BC7A04" w:rsidRDefault="00BC7A04"/>
    <w:sectPr w:rsidR="00BC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4"/>
    <w:rsid w:val="0027643E"/>
    <w:rsid w:val="00B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9BF8"/>
  <w15:chartTrackingRefBased/>
  <w15:docId w15:val="{8062B95B-222A-4E01-A9C3-1F6A3460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2021-03-16T05:08:00Z</dcterms:created>
  <dcterms:modified xsi:type="dcterms:W3CDTF">2021-03-16T05:14:00Z</dcterms:modified>
</cp:coreProperties>
</file>