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B0D" w:rsidRDefault="008B041F">
      <w:pPr>
        <w:pStyle w:val="1"/>
        <w:jc w:val="center"/>
        <w:rPr>
          <w:rFonts w:ascii="黑体" w:eastAsia="黑体" w:hAnsi="黑体" w:cs="黑体"/>
          <w:sz w:val="32"/>
          <w:szCs w:val="32"/>
        </w:rPr>
      </w:pPr>
      <w:r>
        <w:rPr>
          <w:rFonts w:ascii="黑体" w:eastAsia="黑体" w:hAnsi="黑体" w:cs="黑体" w:hint="eastAsia"/>
          <w:sz w:val="32"/>
          <w:szCs w:val="32"/>
        </w:rPr>
        <w:t>面向地理定位大数据的新型密度山峰聚类算法</w:t>
      </w:r>
    </w:p>
    <w:p w:rsidR="005D1C6B" w:rsidRDefault="005D1C6B" w:rsidP="005D1C6B">
      <w:pPr>
        <w:jc w:val="right"/>
        <w:rPr>
          <w:rFonts w:ascii="楷体" w:eastAsia="楷体" w:hAnsi="楷体"/>
          <w:sz w:val="24"/>
          <w:szCs w:val="24"/>
        </w:rPr>
      </w:pPr>
      <w:proofErr w:type="gramStart"/>
      <w:r>
        <w:rPr>
          <w:rFonts w:ascii="楷体" w:eastAsia="楷体" w:hAnsi="楷体" w:hint="eastAsia"/>
          <w:sz w:val="24"/>
          <w:szCs w:val="24"/>
        </w:rPr>
        <w:t>万静意</w:t>
      </w:r>
      <w:proofErr w:type="gramEnd"/>
      <w:r>
        <w:rPr>
          <w:rFonts w:ascii="楷体" w:eastAsia="楷体" w:hAnsi="楷体" w:hint="eastAsia"/>
          <w:sz w:val="24"/>
          <w:szCs w:val="24"/>
        </w:rPr>
        <w:t>，软件工程6班</w:t>
      </w:r>
      <w:r>
        <w:rPr>
          <w:rFonts w:ascii="楷体" w:eastAsia="楷体" w:hAnsi="楷体"/>
          <w:sz w:val="24"/>
          <w:szCs w:val="24"/>
        </w:rPr>
        <w:t>，</w:t>
      </w:r>
      <w:r>
        <w:rPr>
          <w:rFonts w:ascii="楷体" w:eastAsia="楷体" w:hAnsi="楷体" w:hint="eastAsia"/>
          <w:sz w:val="24"/>
          <w:szCs w:val="24"/>
        </w:rPr>
        <w:t>20164872</w:t>
      </w:r>
    </w:p>
    <w:p w:rsidR="005D1C6B" w:rsidRDefault="005D1C6B" w:rsidP="005D1C6B">
      <w:pPr>
        <w:jc w:val="right"/>
        <w:rPr>
          <w:rFonts w:ascii="楷体" w:eastAsia="楷体" w:hAnsi="楷体"/>
          <w:sz w:val="24"/>
          <w:szCs w:val="24"/>
        </w:rPr>
      </w:pPr>
      <w:r>
        <w:rPr>
          <w:rFonts w:ascii="楷体" w:eastAsia="楷体" w:hAnsi="楷体" w:hint="eastAsia"/>
          <w:sz w:val="24"/>
          <w:szCs w:val="24"/>
        </w:rPr>
        <w:t>杜语嘉，软件工程6班</w:t>
      </w:r>
      <w:r>
        <w:rPr>
          <w:rFonts w:ascii="楷体" w:eastAsia="楷体" w:hAnsi="楷体"/>
          <w:sz w:val="24"/>
          <w:szCs w:val="24"/>
        </w:rPr>
        <w:t>，</w:t>
      </w:r>
      <w:r>
        <w:rPr>
          <w:rFonts w:ascii="楷体" w:eastAsia="楷体" w:hAnsi="楷体" w:hint="eastAsia"/>
          <w:sz w:val="24"/>
          <w:szCs w:val="24"/>
        </w:rPr>
        <w:t>20161752</w:t>
      </w:r>
    </w:p>
    <w:p w:rsidR="005D1C6B" w:rsidRPr="005D1C6B" w:rsidRDefault="005D1C6B" w:rsidP="005D1C6B">
      <w:pPr>
        <w:jc w:val="right"/>
        <w:rPr>
          <w:rFonts w:ascii="楷体" w:eastAsia="楷体" w:hAnsi="楷体"/>
          <w:sz w:val="24"/>
          <w:szCs w:val="24"/>
        </w:rPr>
      </w:pPr>
    </w:p>
    <w:p w:rsidR="00C56B0D" w:rsidRPr="005D1C6B" w:rsidRDefault="008B041F">
      <w:pPr>
        <w:rPr>
          <w:rFonts w:ascii="Times New Roman" w:eastAsia="楷体" w:hAnsi="Times New Roman" w:cs="Times New Roman"/>
          <w:b/>
          <w:sz w:val="24"/>
          <w:szCs w:val="24"/>
        </w:rPr>
      </w:pPr>
      <w:r w:rsidRPr="005D1C6B">
        <w:rPr>
          <w:rFonts w:ascii="Times New Roman" w:eastAsia="楷体" w:hAnsi="Times New Roman" w:cs="Times New Roman"/>
          <w:b/>
          <w:sz w:val="24"/>
          <w:szCs w:val="24"/>
        </w:rPr>
        <w:t>An Efficient Clustering Algorithm by Fast Search and Find of Density Peaks for Location Big Data</w:t>
      </w:r>
    </w:p>
    <w:p w:rsidR="00C56B0D" w:rsidRDefault="008B041F">
      <w:pPr>
        <w:pStyle w:val="2"/>
        <w:rPr>
          <w:sz w:val="28"/>
        </w:rPr>
      </w:pPr>
      <w:r>
        <w:rPr>
          <w:rFonts w:hint="eastAsia"/>
          <w:sz w:val="28"/>
        </w:rPr>
        <w:t>摘要</w:t>
      </w:r>
      <w:r>
        <w:rPr>
          <w:sz w:val="28"/>
        </w:rPr>
        <w:t>：</w:t>
      </w:r>
    </w:p>
    <w:p w:rsidR="00C56B0D" w:rsidRDefault="008B041F">
      <w:pPr>
        <w:spacing w:line="360" w:lineRule="exact"/>
        <w:rPr>
          <w:rFonts w:ascii="楷体" w:eastAsia="楷体" w:hAnsi="楷体"/>
          <w:sz w:val="24"/>
        </w:rPr>
      </w:pPr>
      <w:r>
        <w:rPr>
          <w:rFonts w:ascii="楷体" w:eastAsia="楷体" w:hAnsi="楷体" w:hint="eastAsia"/>
          <w:sz w:val="24"/>
        </w:rPr>
        <w:t>本文通过实现和改进在《Science》杂志上发表的一种新型快速密度山峰聚类算法[1],与现有的常用聚类方法进行分析比较，发现其优点和不足的地方，并实际应用于地理定位大数据的分析中，以快速发现位置数据中任意形状的聚类</w:t>
      </w:r>
      <w:proofErr w:type="gramStart"/>
      <w:r>
        <w:rPr>
          <w:rFonts w:ascii="楷体" w:eastAsia="楷体" w:hAnsi="楷体" w:hint="eastAsia"/>
          <w:sz w:val="24"/>
        </w:rPr>
        <w:t>簇</w:t>
      </w:r>
      <w:proofErr w:type="gramEnd"/>
      <w:r>
        <w:rPr>
          <w:rFonts w:ascii="楷体" w:eastAsia="楷体" w:hAnsi="楷体" w:hint="eastAsia"/>
          <w:sz w:val="24"/>
        </w:rPr>
        <w:t>模式和噪声。首先，</w:t>
      </w:r>
      <w:proofErr w:type="gramStart"/>
      <w:r>
        <w:rPr>
          <w:rFonts w:ascii="楷体" w:eastAsia="楷体" w:hAnsi="楷体" w:hint="eastAsia"/>
          <w:sz w:val="24"/>
        </w:rPr>
        <w:t>基于类簇中心</w:t>
      </w:r>
      <w:proofErr w:type="gramEnd"/>
      <w:r>
        <w:rPr>
          <w:rFonts w:ascii="楷体" w:eastAsia="楷体" w:hAnsi="楷体" w:hint="eastAsia"/>
          <w:sz w:val="24"/>
        </w:rPr>
        <w:t>被具有较低局部密度的邻居点包围，且与具有更高密度的任何点有相对较大的距离这样的假设提出基本算法。其次，通过Python实现该算法并采用基本聚类测试数据集进行效果测试和算法评估分析。最后，用</w:t>
      </w:r>
      <w:r>
        <w:rPr>
          <w:rFonts w:ascii="楷体" w:eastAsia="楷体" w:hAnsi="楷体"/>
          <w:sz w:val="24"/>
        </w:rPr>
        <w:t>在基准测试数据上验证了所提算法的聚类效果,</w:t>
      </w:r>
      <w:r>
        <w:rPr>
          <w:rFonts w:ascii="楷体" w:eastAsia="楷体" w:hAnsi="楷体" w:hint="eastAsia"/>
          <w:sz w:val="24"/>
        </w:rPr>
        <w:t>以及在</w:t>
      </w:r>
      <w:r>
        <w:rPr>
          <w:rFonts w:ascii="楷体" w:eastAsia="楷体" w:hAnsi="楷体"/>
          <w:sz w:val="24"/>
        </w:rPr>
        <w:t>位置大数据上的实验结果统计</w:t>
      </w:r>
      <w:r>
        <w:rPr>
          <w:rFonts w:ascii="楷体" w:eastAsia="楷体" w:hAnsi="楷体" w:hint="eastAsia"/>
          <w:sz w:val="24"/>
        </w:rPr>
        <w:t>和原先普遍所采用的</w:t>
      </w:r>
      <w:proofErr w:type="gramStart"/>
      <w:r>
        <w:rPr>
          <w:rFonts w:ascii="楷体" w:eastAsia="楷体" w:hAnsi="楷体" w:hint="eastAsia"/>
          <w:sz w:val="24"/>
        </w:rPr>
        <w:t>的</w:t>
      </w:r>
      <w:proofErr w:type="gramEnd"/>
      <w:r>
        <w:rPr>
          <w:rFonts w:ascii="楷体" w:eastAsia="楷体" w:hAnsi="楷体" w:hint="eastAsia"/>
          <w:sz w:val="24"/>
        </w:rPr>
        <w:t>方法，如基于密度的方法DBSCAN[2]、基于划分的方法K-means[3]、基于网格的方法（如GDCA[4]和GG</w:t>
      </w:r>
      <w:r>
        <w:rPr>
          <w:rFonts w:ascii="楷体" w:eastAsia="楷体" w:hAnsi="楷体"/>
          <w:sz w:val="24"/>
        </w:rPr>
        <w:t>[5]</w:t>
      </w:r>
      <w:r>
        <w:rPr>
          <w:rFonts w:ascii="楷体" w:eastAsia="楷体" w:hAnsi="楷体" w:hint="eastAsia"/>
          <w:sz w:val="24"/>
        </w:rPr>
        <w:t>）基于路径的谱聚类算法[6]等进行比较。</w:t>
      </w:r>
    </w:p>
    <w:p w:rsidR="00C56B0D" w:rsidRDefault="008B041F">
      <w:pPr>
        <w:pStyle w:val="2"/>
        <w:rPr>
          <w:sz w:val="28"/>
          <w:szCs w:val="28"/>
        </w:rPr>
      </w:pPr>
      <w:proofErr w:type="gramStart"/>
      <w:r>
        <w:rPr>
          <w:rFonts w:hint="eastAsia"/>
          <w:sz w:val="28"/>
          <w:szCs w:val="28"/>
        </w:rPr>
        <w:t>一</w:t>
      </w:r>
      <w:proofErr w:type="gramEnd"/>
      <w:r>
        <w:rPr>
          <w:rFonts w:hint="eastAsia"/>
          <w:sz w:val="28"/>
          <w:szCs w:val="28"/>
        </w:rPr>
        <w:t>．引言</w:t>
      </w:r>
    </w:p>
    <w:p w:rsidR="00C56B0D" w:rsidRDefault="008B041F">
      <w:pPr>
        <w:spacing w:line="360" w:lineRule="exact"/>
        <w:ind w:firstLine="420"/>
        <w:rPr>
          <w:rFonts w:ascii="楷体" w:eastAsia="楷体" w:hAnsi="楷体"/>
          <w:sz w:val="24"/>
        </w:rPr>
      </w:pPr>
      <w:r>
        <w:rPr>
          <w:rFonts w:ascii="楷体" w:eastAsia="楷体" w:hAnsi="楷体" w:hint="eastAsia"/>
          <w:sz w:val="24"/>
        </w:rPr>
        <w:t>聚类分析旨在依赖所要聚类元素之间的相似度以期将他们分成不同的类。该方法的应用领域范围包括航空航天、生物化学、文献计量学、模式识别等。基于聚类中心具有比相邻点密度更高以及它们之间具有相当远的距离的特点，作者依此提出了一种新的聚类方法。该种方法最大的突破就是跳出了K-means</w:t>
      </w:r>
      <w:r w:rsidR="00CE0617">
        <w:rPr>
          <w:rFonts w:ascii="楷体" w:eastAsia="楷体" w:hAnsi="楷体"/>
          <w:sz w:val="24"/>
        </w:rPr>
        <w:t>[3]</w:t>
      </w:r>
      <w:r>
        <w:rPr>
          <w:rFonts w:ascii="楷体" w:eastAsia="楷体" w:hAnsi="楷体" w:hint="eastAsia"/>
          <w:sz w:val="24"/>
        </w:rPr>
        <w:t>方法的桎梏，采用了一种较新的思想，</w:t>
      </w:r>
      <w:proofErr w:type="gramStart"/>
      <w:r>
        <w:rPr>
          <w:rFonts w:ascii="楷体" w:eastAsia="楷体" w:hAnsi="楷体" w:hint="eastAsia"/>
          <w:sz w:val="24"/>
        </w:rPr>
        <w:t>且群</w:t>
      </w:r>
      <w:r>
        <w:rPr>
          <w:rFonts w:ascii="楷体" w:eastAsia="楷体" w:hAnsi="楷体" w:hint="eastAsia"/>
          <w:bCs/>
          <w:sz w:val="24"/>
        </w:rPr>
        <w:t>的</w:t>
      </w:r>
      <w:proofErr w:type="gramEnd"/>
      <w:r>
        <w:rPr>
          <w:rFonts w:ascii="楷体" w:eastAsia="楷体" w:hAnsi="楷体" w:hint="eastAsia"/>
          <w:bCs/>
          <w:sz w:val="24"/>
        </w:rPr>
        <w:t>数目直观可见、噪声点自动标出并排除在分析之外、群的区分不依赖于它们的形状和所处的空间维度。</w:t>
      </w:r>
    </w:p>
    <w:p w:rsidR="00C56B0D" w:rsidRDefault="008B041F">
      <w:pPr>
        <w:spacing w:line="360" w:lineRule="exact"/>
        <w:ind w:firstLine="420"/>
        <w:rPr>
          <w:rFonts w:ascii="楷体" w:eastAsia="楷体" w:hAnsi="楷体"/>
          <w:sz w:val="24"/>
        </w:rPr>
      </w:pPr>
      <w:r>
        <w:rPr>
          <w:rFonts w:ascii="楷体" w:eastAsia="楷体" w:hAnsi="楷体" w:hint="eastAsia"/>
          <w:sz w:val="24"/>
        </w:rPr>
        <w:t>随着智能手机和各种智能终端等位置感知定位追踪设备的广泛普及，各类基于GPS、北斗卫星导航系统或者其它定位服务的应用层出不穷，早已在生活、商业、交通、医疗、军事等方面广泛应用，如用户签到数据、车辆</w:t>
      </w:r>
      <w:r>
        <w:rPr>
          <w:rFonts w:ascii="楷体" w:eastAsia="楷体" w:hAnsi="楷体"/>
          <w:sz w:val="24"/>
        </w:rPr>
        <w:t xml:space="preserve"> GPS 轨迹、带有位置的图片、</w:t>
      </w:r>
      <w:proofErr w:type="gramStart"/>
      <w:r>
        <w:rPr>
          <w:rFonts w:ascii="楷体" w:eastAsia="楷体" w:hAnsi="楷体" w:hint="eastAsia"/>
          <w:sz w:val="24"/>
        </w:rPr>
        <w:t>微博等</w:t>
      </w:r>
      <w:proofErr w:type="gramEnd"/>
      <w:r>
        <w:rPr>
          <w:rFonts w:ascii="楷体" w:eastAsia="楷体" w:hAnsi="楷体" w:hint="eastAsia"/>
          <w:sz w:val="24"/>
        </w:rPr>
        <w:t>海量的位置大数据被实时采集</w:t>
      </w:r>
      <w:r>
        <w:rPr>
          <w:rFonts w:ascii="楷体" w:eastAsia="楷体" w:hAnsi="楷体"/>
          <w:sz w:val="24"/>
        </w:rPr>
        <w:t>,而基于这些位置大数据的服务俨然已成为一大独具特色的新兴产业,尤</w:t>
      </w:r>
      <w:r>
        <w:rPr>
          <w:rFonts w:ascii="楷体" w:eastAsia="楷体" w:hAnsi="楷体" w:hint="eastAsia"/>
          <w:sz w:val="24"/>
        </w:rPr>
        <w:t>其在交通调度与控制、推荐系统、广告投放、道路规划、公共设施选址与评估、商业决策以及恐怖主义分析等领域有着巨大应用价值</w:t>
      </w:r>
      <w:r>
        <w:rPr>
          <w:rFonts w:ascii="楷体" w:eastAsia="楷体" w:hAnsi="楷体"/>
          <w:sz w:val="24"/>
        </w:rPr>
        <w:t>.由于这些位置数据采集越来越便利,数据量正以爆炸式趋势增长.因此,如何有效存储、快速挖掘出有意</w:t>
      </w:r>
      <w:r>
        <w:rPr>
          <w:rFonts w:ascii="楷体" w:eastAsia="楷体" w:hAnsi="楷体" w:hint="eastAsia"/>
          <w:sz w:val="24"/>
        </w:rPr>
        <w:t>义的潜在模式成为了快速处理位置大</w:t>
      </w:r>
      <w:r>
        <w:rPr>
          <w:rFonts w:ascii="楷体" w:eastAsia="楷体" w:hAnsi="楷体" w:hint="eastAsia"/>
          <w:sz w:val="24"/>
        </w:rPr>
        <w:lastRenderedPageBreak/>
        <w:t>数据的主要挑战。</w:t>
      </w:r>
      <w:r>
        <w:rPr>
          <w:rFonts w:ascii="楷体" w:eastAsia="楷体" w:hAnsi="楷体"/>
          <w:sz w:val="24"/>
        </w:rPr>
        <w:t>海量位置数据的</w:t>
      </w:r>
      <w:r>
        <w:rPr>
          <w:rFonts w:ascii="楷体" w:eastAsia="楷体" w:hAnsi="楷体" w:hint="eastAsia"/>
          <w:sz w:val="24"/>
        </w:rPr>
        <w:t>分析可以定量描述和估计人们的社会活动特征</w:t>
      </w:r>
      <w:r>
        <w:rPr>
          <w:rFonts w:ascii="楷体" w:eastAsia="楷体" w:hAnsi="楷体"/>
          <w:sz w:val="24"/>
        </w:rPr>
        <w:t>,发现人们在不同时空粒度下的行为规律,洞察群体整体移动趋</w:t>
      </w:r>
      <w:r>
        <w:rPr>
          <w:rFonts w:ascii="楷体" w:eastAsia="楷体" w:hAnsi="楷体" w:hint="eastAsia"/>
          <w:sz w:val="24"/>
        </w:rPr>
        <w:t>势</w:t>
      </w:r>
      <w:r>
        <w:rPr>
          <w:rFonts w:ascii="楷体" w:eastAsia="楷体" w:hAnsi="楷体"/>
          <w:sz w:val="24"/>
        </w:rPr>
        <w:t>,识别人们感兴趣的路线和区域等,因此,通过对位置数据挖掘,可帮助我们理解和发现位置大数据中所隐含</w:t>
      </w:r>
      <w:r>
        <w:rPr>
          <w:rFonts w:ascii="楷体" w:eastAsia="楷体" w:hAnsi="楷体" w:hint="eastAsia"/>
          <w:sz w:val="24"/>
        </w:rPr>
        <w:t>的巨大价值</w:t>
      </w:r>
      <w:r>
        <w:rPr>
          <w:rFonts w:ascii="楷体" w:eastAsia="楷体" w:hAnsi="楷体"/>
          <w:sz w:val="24"/>
        </w:rPr>
        <w:t>[7].</w:t>
      </w:r>
      <w:r>
        <w:rPr>
          <w:rFonts w:hint="eastAsia"/>
        </w:rPr>
        <w:t xml:space="preserve"> </w:t>
      </w:r>
      <w:r>
        <w:rPr>
          <w:rFonts w:ascii="楷体" w:eastAsia="楷体" w:hAnsi="楷体" w:hint="eastAsia"/>
          <w:sz w:val="24"/>
        </w:rPr>
        <w:t>例如</w:t>
      </w:r>
      <w:r>
        <w:rPr>
          <w:rFonts w:ascii="楷体" w:eastAsia="楷体" w:hAnsi="楷体"/>
          <w:sz w:val="24"/>
        </w:rPr>
        <w:t>Zheng等[8]</w:t>
      </w:r>
      <w:r>
        <w:rPr>
          <w:rFonts w:ascii="楷体" w:eastAsia="楷体" w:hAnsi="楷体" w:hint="eastAsia"/>
          <w:sz w:val="24"/>
        </w:rPr>
        <w:t>通过对用户的</w:t>
      </w:r>
      <w:r>
        <w:rPr>
          <w:rFonts w:ascii="楷体" w:eastAsia="楷体" w:hAnsi="楷体"/>
          <w:sz w:val="24"/>
        </w:rPr>
        <w:t xml:space="preserve"> GPS轨迹挖掘来发现有关联的兴趣</w:t>
      </w:r>
      <w:proofErr w:type="gramStart"/>
      <w:r>
        <w:rPr>
          <w:rFonts w:ascii="楷体" w:eastAsia="楷体" w:hAnsi="楷体"/>
          <w:sz w:val="24"/>
        </w:rPr>
        <w:t>点模式</w:t>
      </w:r>
      <w:proofErr w:type="gramEnd"/>
      <w:r>
        <w:rPr>
          <w:rFonts w:ascii="楷体" w:eastAsia="楷体" w:hAnsi="楷体"/>
          <w:sz w:val="24"/>
        </w:rPr>
        <w:t>,进而发现受欢迎的旅游</w:t>
      </w:r>
      <w:r>
        <w:rPr>
          <w:rFonts w:ascii="楷体" w:eastAsia="楷体" w:hAnsi="楷体" w:hint="eastAsia"/>
          <w:sz w:val="24"/>
        </w:rPr>
        <w:t>路线</w:t>
      </w:r>
      <w:r>
        <w:rPr>
          <w:rFonts w:ascii="楷体" w:eastAsia="楷体" w:hAnsi="楷体"/>
          <w:sz w:val="24"/>
        </w:rPr>
        <w:t>;Zheng 等[8]</w:t>
      </w:r>
      <w:r>
        <w:rPr>
          <w:rFonts w:ascii="楷体" w:eastAsia="楷体" w:hAnsi="楷体" w:hint="eastAsia"/>
          <w:sz w:val="24"/>
        </w:rPr>
        <w:t>还对个人历史位置数据挖掘</w:t>
      </w:r>
      <w:r>
        <w:rPr>
          <w:rFonts w:ascii="楷体" w:eastAsia="楷体" w:hAnsi="楷体"/>
          <w:sz w:val="24"/>
        </w:rPr>
        <w:t>,实现对用户的好友推荐和景点推荐.在位置大数据分析处理应用</w:t>
      </w:r>
      <w:r>
        <w:rPr>
          <w:rFonts w:ascii="楷体" w:eastAsia="楷体" w:hAnsi="楷体" w:hint="eastAsia"/>
          <w:sz w:val="24"/>
        </w:rPr>
        <w:t>中</w:t>
      </w:r>
      <w:r>
        <w:rPr>
          <w:rFonts w:ascii="楷体" w:eastAsia="楷体" w:hAnsi="楷体"/>
          <w:sz w:val="24"/>
        </w:rPr>
        <w:t>,聚类技术常常被用于对位置大数据进行预处理分析,以发现位置数据中的空间或时空</w:t>
      </w:r>
      <w:proofErr w:type="gramStart"/>
      <w:r>
        <w:rPr>
          <w:rFonts w:ascii="楷体" w:eastAsia="楷体" w:hAnsi="楷体"/>
          <w:sz w:val="24"/>
        </w:rPr>
        <w:t>分簇模式</w:t>
      </w:r>
      <w:proofErr w:type="gramEnd"/>
      <w:r>
        <w:rPr>
          <w:rFonts w:ascii="楷体" w:eastAsia="楷体" w:hAnsi="楷体"/>
          <w:sz w:val="24"/>
        </w:rPr>
        <w:t>[9][10]</w:t>
      </w:r>
      <w:r>
        <w:rPr>
          <w:rFonts w:ascii="楷体" w:eastAsia="楷体" w:hAnsi="楷体" w:hint="eastAsia"/>
          <w:sz w:val="24"/>
        </w:rPr>
        <w:t>.</w:t>
      </w:r>
    </w:p>
    <w:p w:rsidR="00C56B0D" w:rsidRDefault="008B041F">
      <w:pPr>
        <w:spacing w:line="360" w:lineRule="exact"/>
        <w:ind w:firstLine="420"/>
        <w:rPr>
          <w:rFonts w:ascii="楷体" w:eastAsia="楷体" w:hAnsi="楷体"/>
          <w:sz w:val="24"/>
        </w:rPr>
      </w:pPr>
      <w:r>
        <w:rPr>
          <w:rFonts w:ascii="楷体" w:eastAsia="楷体" w:hAnsi="楷体" w:hint="eastAsia"/>
          <w:sz w:val="24"/>
        </w:rPr>
        <w:t>本文针对位置大数据的高效密度聚类问题，从密度聚类算法内在特性优化视角，实现和改进了一种新型的快速查找密度山峰的聚类算法，可在一般计算平台实现</w:t>
      </w:r>
      <w:proofErr w:type="gramStart"/>
      <w:r>
        <w:rPr>
          <w:rFonts w:ascii="楷体" w:eastAsia="楷体" w:hAnsi="楷体" w:hint="eastAsia"/>
          <w:sz w:val="24"/>
        </w:rPr>
        <w:t>堆位置</w:t>
      </w:r>
      <w:proofErr w:type="gramEnd"/>
      <w:r>
        <w:rPr>
          <w:rFonts w:ascii="楷体" w:eastAsia="楷体" w:hAnsi="楷体" w:hint="eastAsia"/>
          <w:sz w:val="24"/>
        </w:rPr>
        <w:t>数据的密度蕨类任务。最后</w:t>
      </w:r>
      <w:r>
        <w:rPr>
          <w:rFonts w:ascii="楷体" w:eastAsia="楷体" w:hAnsi="楷体"/>
          <w:sz w:val="24"/>
        </w:rPr>
        <w:t>,在多个基准测试数据和大规模位置大数据上进行了综合实验评估,验证了所提算法的聚类效果和性能,并</w:t>
      </w:r>
      <w:r>
        <w:rPr>
          <w:rFonts w:ascii="楷体" w:eastAsia="楷体" w:hAnsi="楷体" w:hint="eastAsia"/>
          <w:sz w:val="24"/>
        </w:rPr>
        <w:t>与常用聚类方法进行了对比分析。</w:t>
      </w:r>
    </w:p>
    <w:p w:rsidR="00C56B0D" w:rsidRDefault="00C56B0D">
      <w:pPr>
        <w:spacing w:line="360" w:lineRule="exact"/>
        <w:rPr>
          <w:sz w:val="24"/>
        </w:rPr>
      </w:pPr>
    </w:p>
    <w:p w:rsidR="00C56B0D" w:rsidRDefault="008B041F">
      <w:pPr>
        <w:pStyle w:val="2"/>
        <w:rPr>
          <w:sz w:val="28"/>
        </w:rPr>
      </w:pPr>
      <w:r>
        <w:rPr>
          <w:rFonts w:hint="eastAsia"/>
          <w:sz w:val="28"/>
        </w:rPr>
        <w:t>二．算法描述</w:t>
      </w:r>
    </w:p>
    <w:p w:rsidR="00C56B0D" w:rsidRPr="00E7438C" w:rsidRDefault="008B041F">
      <w:pPr>
        <w:rPr>
          <w:rFonts w:ascii="楷体" w:eastAsia="楷体" w:hAnsi="楷体" w:cs="Arial"/>
          <w:b/>
          <w:color w:val="4F4F4F"/>
          <w:sz w:val="28"/>
          <w:szCs w:val="28"/>
          <w:shd w:val="clear" w:color="auto" w:fill="FFFFFF"/>
        </w:rPr>
      </w:pPr>
      <w:r w:rsidRPr="00E7438C">
        <w:rPr>
          <w:rFonts w:ascii="楷体" w:eastAsia="楷体" w:hAnsi="楷体" w:cs="Arial" w:hint="eastAsia"/>
          <w:b/>
          <w:color w:val="4F4F4F"/>
          <w:sz w:val="28"/>
          <w:szCs w:val="28"/>
          <w:shd w:val="clear" w:color="auto" w:fill="FFFFFF"/>
        </w:rPr>
        <w:t>1</w:t>
      </w:r>
      <w:r w:rsidR="00E7438C" w:rsidRPr="00E7438C">
        <w:rPr>
          <w:rFonts w:ascii="楷体" w:eastAsia="楷体" w:hAnsi="楷体" w:cs="Arial"/>
          <w:b/>
          <w:color w:val="4F4F4F"/>
          <w:sz w:val="28"/>
          <w:szCs w:val="28"/>
          <w:shd w:val="clear" w:color="auto" w:fill="FFFFFF"/>
        </w:rPr>
        <w:t>.</w:t>
      </w:r>
      <w:r w:rsidR="00E7438C">
        <w:rPr>
          <w:rFonts w:ascii="楷体" w:eastAsia="楷体" w:hAnsi="楷体" w:cs="Arial" w:hint="eastAsia"/>
          <w:b/>
          <w:color w:val="4F4F4F"/>
          <w:sz w:val="28"/>
          <w:szCs w:val="28"/>
          <w:shd w:val="clear" w:color="auto" w:fill="FFFFFF"/>
        </w:rPr>
        <w:t>基本思想</w:t>
      </w:r>
    </w:p>
    <w:p w:rsidR="00C56B0D" w:rsidRDefault="008B041F">
      <w:pPr>
        <w:ind w:firstLine="420"/>
        <w:rPr>
          <w:rFonts w:ascii="楷体" w:eastAsia="楷体" w:hAnsi="楷体" w:cs="Arial"/>
          <w:color w:val="4F4F4F"/>
          <w:sz w:val="24"/>
          <w:szCs w:val="24"/>
          <w:shd w:val="clear" w:color="auto" w:fill="FFFFFF"/>
        </w:rPr>
      </w:pPr>
      <w:r>
        <w:rPr>
          <w:rFonts w:ascii="楷体" w:eastAsia="楷体" w:hAnsi="楷体" w:cs="Arial" w:hint="eastAsia"/>
          <w:color w:val="4F4F4F"/>
          <w:sz w:val="24"/>
          <w:szCs w:val="24"/>
          <w:shd w:val="clear" w:color="auto" w:fill="FFFFFF"/>
        </w:rPr>
        <w:t>该算法基于以下假设：簇的中心被局部密度更小的点包围而且这些中心距离局部密度比它们大的</w:t>
      </w:r>
      <w:proofErr w:type="gramStart"/>
      <w:r>
        <w:rPr>
          <w:rFonts w:ascii="楷体" w:eastAsia="楷体" w:hAnsi="楷体" w:cs="Arial" w:hint="eastAsia"/>
          <w:color w:val="4F4F4F"/>
          <w:sz w:val="24"/>
          <w:szCs w:val="24"/>
          <w:shd w:val="clear" w:color="auto" w:fill="FFFFFF"/>
        </w:rPr>
        <w:t>点相当</w:t>
      </w:r>
      <w:proofErr w:type="gramEnd"/>
      <w:r>
        <w:rPr>
          <w:rFonts w:ascii="楷体" w:eastAsia="楷体" w:hAnsi="楷体" w:cs="Arial" w:hint="eastAsia"/>
          <w:color w:val="4F4F4F"/>
          <w:sz w:val="24"/>
          <w:szCs w:val="24"/>
          <w:shd w:val="clear" w:color="auto" w:fill="FFFFFF"/>
        </w:rPr>
        <w:t>远。即聚类中心同时具有以下两个特点：</w:t>
      </w:r>
    </w:p>
    <w:p w:rsidR="00C56B0D" w:rsidRDefault="008B041F">
      <w:pPr>
        <w:pStyle w:val="a7"/>
        <w:numPr>
          <w:ilvl w:val="0"/>
          <w:numId w:val="1"/>
        </w:numPr>
        <w:ind w:firstLineChars="0"/>
        <w:rPr>
          <w:rFonts w:ascii="楷体" w:eastAsia="楷体" w:hAnsi="楷体" w:cs="Arial"/>
          <w:color w:val="4F4F4F"/>
          <w:sz w:val="24"/>
          <w:szCs w:val="24"/>
          <w:shd w:val="clear" w:color="auto" w:fill="FFFFFF"/>
        </w:rPr>
      </w:pPr>
      <w:r>
        <w:rPr>
          <w:rFonts w:ascii="楷体" w:eastAsia="楷体" w:hAnsi="楷体" w:cs="Arial" w:hint="eastAsia"/>
          <w:color w:val="4F4F4F"/>
          <w:sz w:val="24"/>
          <w:szCs w:val="24"/>
          <w:shd w:val="clear" w:color="auto" w:fill="FFFFFF"/>
        </w:rPr>
        <w:t>本身的密度大，即它被密度均不超过它的邻居包围；</w:t>
      </w:r>
    </w:p>
    <w:p w:rsidR="00C56B0D" w:rsidRDefault="008B041F">
      <w:pPr>
        <w:pStyle w:val="a7"/>
        <w:numPr>
          <w:ilvl w:val="0"/>
          <w:numId w:val="1"/>
        </w:numPr>
        <w:ind w:firstLineChars="0"/>
        <w:rPr>
          <w:rFonts w:ascii="楷体" w:eastAsia="楷体" w:hAnsi="楷体" w:cs="Arial"/>
          <w:color w:val="4F4F4F"/>
          <w:sz w:val="24"/>
          <w:szCs w:val="24"/>
          <w:shd w:val="clear" w:color="auto" w:fill="FFFFFF"/>
        </w:rPr>
      </w:pPr>
      <w:r>
        <w:rPr>
          <w:rFonts w:ascii="楷体" w:eastAsia="楷体" w:hAnsi="楷体" w:cs="Arial" w:hint="eastAsia"/>
          <w:color w:val="4F4F4F"/>
          <w:sz w:val="24"/>
          <w:szCs w:val="24"/>
          <w:shd w:val="clear" w:color="auto" w:fill="FFFFFF"/>
        </w:rPr>
        <w:t>与其它密度更大的数据点之间的“距离”相对更大；</w:t>
      </w:r>
    </w:p>
    <w:p w:rsidR="00C56B0D" w:rsidRDefault="008B041F">
      <w:pPr>
        <w:ind w:firstLine="420"/>
        <w:rPr>
          <w:rFonts w:ascii="楷体" w:eastAsia="楷体" w:hAnsi="楷体" w:cs="Arial"/>
          <w:color w:val="4F4F4F"/>
          <w:sz w:val="24"/>
          <w:szCs w:val="24"/>
          <w:shd w:val="clear" w:color="auto" w:fill="FFFFFF"/>
        </w:rPr>
      </w:pPr>
      <w:r>
        <w:rPr>
          <w:rFonts w:ascii="楷体" w:eastAsia="楷体" w:hAnsi="楷体" w:cs="Arial" w:hint="eastAsia"/>
          <w:color w:val="4F4F4F"/>
          <w:sz w:val="24"/>
          <w:szCs w:val="24"/>
          <w:shd w:val="clear" w:color="auto" w:fill="FFFFFF"/>
        </w:rPr>
        <w:t>对于每一个数据点，我们计算两个数值，：局部密度</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P</m:t>
            </m:r>
          </m:e>
          <m:sub>
            <m:r>
              <w:rPr>
                <w:rFonts w:ascii="Cambria Math" w:eastAsia="楷体" w:hAnsi="Cambria Math" w:cs="Arial" w:hint="eastAsia"/>
                <w:color w:val="4F4F4F"/>
                <w:sz w:val="24"/>
                <w:szCs w:val="24"/>
                <w:shd w:val="clear" w:color="auto" w:fill="FFFFFF"/>
              </w:rPr>
              <m:t>i</m:t>
            </m:r>
          </m:sub>
        </m:sSub>
      </m:oMath>
      <w:r>
        <w:rPr>
          <w:rFonts w:ascii="楷体" w:eastAsia="楷体" w:hAnsi="楷体" w:cs="Arial" w:hint="eastAsia"/>
          <w:color w:val="4F4F4F"/>
          <w:sz w:val="24"/>
          <w:szCs w:val="24"/>
          <w:shd w:val="clear" w:color="auto" w:fill="FFFFFF"/>
        </w:rPr>
        <w:t>以及它与更高密度点的距离</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δ</m:t>
            </m:r>
          </m:e>
          <m:sub>
            <m:r>
              <w:rPr>
                <w:rFonts w:ascii="Cambria Math" w:eastAsia="楷体" w:hAnsi="Cambria Math" w:cs="Arial" w:hint="eastAsia"/>
                <w:color w:val="4F4F4F"/>
                <w:sz w:val="24"/>
                <w:szCs w:val="24"/>
                <w:shd w:val="clear" w:color="auto" w:fill="FFFFFF"/>
              </w:rPr>
              <m:t>i</m:t>
            </m:r>
          </m:sub>
        </m:sSub>
      </m:oMath>
      <w:r>
        <w:rPr>
          <w:rFonts w:ascii="楷体" w:eastAsia="楷体" w:hAnsi="楷体" w:cs="Arial" w:hint="eastAsia"/>
          <w:color w:val="4F4F4F"/>
          <w:sz w:val="24"/>
          <w:szCs w:val="24"/>
          <w:shd w:val="clear" w:color="auto" w:fill="FFFFFF"/>
        </w:rPr>
        <w:t>.这</w:t>
      </w:r>
      <w:proofErr w:type="gramStart"/>
      <w:r>
        <w:rPr>
          <w:rFonts w:ascii="楷体" w:eastAsia="楷体" w:hAnsi="楷体" w:cs="Arial" w:hint="eastAsia"/>
          <w:color w:val="4F4F4F"/>
          <w:sz w:val="24"/>
          <w:szCs w:val="24"/>
          <w:shd w:val="clear" w:color="auto" w:fill="FFFFFF"/>
        </w:rPr>
        <w:t>两个值只依赖</w:t>
      </w:r>
      <w:proofErr w:type="gramEnd"/>
      <w:r>
        <w:rPr>
          <w:rFonts w:ascii="楷体" w:eastAsia="楷体" w:hAnsi="楷体" w:cs="Arial" w:hint="eastAsia"/>
          <w:color w:val="4F4F4F"/>
          <w:sz w:val="24"/>
          <w:szCs w:val="24"/>
          <w:shd w:val="clear" w:color="auto" w:fill="FFFFFF"/>
        </w:rPr>
        <w:t>与数据点之间的距离，我们假定该距离满足三角不等式。我们将采用Cut-off kernel和Gaussian kernel两种计算方式数据点的局部密度定义为：</w:t>
      </w:r>
    </w:p>
    <w:p w:rsidR="00C56B0D" w:rsidRDefault="008B041F">
      <w:pPr>
        <w:pStyle w:val="a7"/>
        <w:numPr>
          <w:ilvl w:val="0"/>
          <w:numId w:val="2"/>
        </w:numPr>
        <w:ind w:firstLineChars="0"/>
        <w:rPr>
          <w:rFonts w:ascii="楷体" w:eastAsia="楷体" w:hAnsi="楷体" w:cs="Arial"/>
          <w:color w:val="4F4F4F"/>
          <w:sz w:val="24"/>
          <w:szCs w:val="24"/>
          <w:shd w:val="clear" w:color="auto" w:fill="FFFFFF"/>
        </w:rPr>
      </w:pPr>
      <w:r>
        <w:rPr>
          <w:rFonts w:ascii="楷体" w:eastAsia="楷体" w:hAnsi="楷体" w:cs="Arial" w:hint="eastAsia"/>
          <w:color w:val="4F4F4F"/>
          <w:sz w:val="24"/>
          <w:szCs w:val="24"/>
          <w:shd w:val="clear" w:color="auto" w:fill="FFFFFF"/>
        </w:rPr>
        <w:t>Cut-off kernel</w:t>
      </w:r>
    </w:p>
    <w:p w:rsidR="00C56B0D" w:rsidRDefault="008B041F" w:rsidP="00BD39F1">
      <w:pPr>
        <w:ind w:firstLineChars="1200" w:firstLine="2880"/>
        <w:rPr>
          <w:rFonts w:ascii="楷体" w:eastAsia="楷体" w:hAnsi="楷体" w:cs="Arial"/>
          <w:color w:val="4F4F4F"/>
          <w:sz w:val="24"/>
          <w:szCs w:val="24"/>
          <w:shd w:val="clear" w:color="auto" w:fill="FFFFFF"/>
        </w:rPr>
      </w:pPr>
      <m:oMath>
        <m:r>
          <m:rPr>
            <m:sty m:val="p"/>
          </m:rPr>
          <w:rPr>
            <w:rFonts w:ascii="Cambria Math" w:eastAsia="楷体" w:hAnsi="Cambria Math" w:cs="Arial"/>
            <w:color w:val="4F4F4F"/>
            <w:sz w:val="24"/>
            <w:szCs w:val="24"/>
            <w:shd w:val="clear" w:color="auto" w:fill="FFFFFF"/>
          </w:rPr>
          <m:t xml:space="preserve"> </m:t>
        </m:r>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 xml:space="preserve"> ρ</m:t>
            </m:r>
          </m:e>
          <m:sub>
            <m:r>
              <w:rPr>
                <w:rFonts w:ascii="Cambria Math" w:eastAsia="楷体" w:hAnsi="Cambria Math" w:cs="Arial"/>
                <w:color w:val="4F4F4F"/>
                <w:sz w:val="24"/>
                <w:szCs w:val="24"/>
                <w:shd w:val="clear" w:color="auto" w:fill="FFFFFF"/>
              </w:rPr>
              <m:t>i</m:t>
            </m:r>
          </m:sub>
        </m:sSub>
        <m:r>
          <w:rPr>
            <w:rFonts w:ascii="Cambria Math" w:eastAsia="楷体" w:hAnsi="Cambria Math" w:cs="Arial"/>
            <w:color w:val="4F4F4F"/>
            <w:sz w:val="24"/>
            <w:szCs w:val="24"/>
            <w:shd w:val="clear" w:color="auto" w:fill="FFFFFF"/>
          </w:rPr>
          <m:t>=</m:t>
        </m:r>
        <m:nary>
          <m:naryPr>
            <m:chr m:val="∑"/>
            <m:limLoc m:val="undOvr"/>
            <m:supHide m:val="1"/>
            <m:ctrlPr>
              <w:rPr>
                <w:rFonts w:ascii="Cambria Math" w:eastAsia="楷体" w:hAnsi="Cambria Math" w:cs="Arial"/>
                <w:i/>
                <w:color w:val="4F4F4F"/>
                <w:sz w:val="24"/>
                <w:szCs w:val="24"/>
                <w:shd w:val="clear" w:color="auto" w:fill="FFFFFF"/>
              </w:rPr>
            </m:ctrlPr>
          </m:naryPr>
          <m:sub>
            <m:r>
              <w:rPr>
                <w:rFonts w:ascii="Cambria Math" w:eastAsia="楷体" w:hAnsi="Cambria Math" w:cs="Arial"/>
                <w:color w:val="4F4F4F"/>
                <w:sz w:val="24"/>
                <w:szCs w:val="24"/>
                <w:shd w:val="clear" w:color="auto" w:fill="FFFFFF"/>
              </w:rPr>
              <m:t>j</m:t>
            </m:r>
          </m:sub>
          <m:sup/>
          <m:e>
            <m:r>
              <w:rPr>
                <w:rFonts w:ascii="Cambria Math" w:eastAsia="楷体" w:hAnsi="Cambria Math" w:cs="Arial"/>
                <w:color w:val="4F4F4F"/>
                <w:sz w:val="24"/>
                <w:szCs w:val="24"/>
                <w:shd w:val="clear" w:color="auto" w:fill="FFFFFF"/>
              </w:rPr>
              <m:t>χ(</m:t>
            </m:r>
            <m:sSub>
              <m:sSubPr>
                <m:ctrlPr>
                  <w:rPr>
                    <w:rFonts w:ascii="Cambria Math" w:eastAsia="楷体" w:hAnsi="Cambria Math" w:cs="Arial"/>
                    <w:i/>
                    <w:color w:val="4F4F4F"/>
                    <w:sz w:val="24"/>
                    <w:szCs w:val="24"/>
                    <w:shd w:val="clear" w:color="auto" w:fill="FFFFFF"/>
                  </w:rPr>
                </m:ctrlPr>
              </m:sSubPr>
              <m:e>
                <m:r>
                  <w:rPr>
                    <w:rFonts w:ascii="Cambria Math" w:eastAsia="楷体" w:hAnsi="Cambria Math" w:cs="Arial"/>
                    <w:color w:val="4F4F4F"/>
                    <w:sz w:val="24"/>
                    <w:szCs w:val="24"/>
                    <w:shd w:val="clear" w:color="auto" w:fill="FFFFFF"/>
                  </w:rPr>
                  <m:t>d</m:t>
                </m:r>
              </m:e>
              <m:sub>
                <m:r>
                  <w:rPr>
                    <w:rFonts w:ascii="Cambria Math" w:eastAsia="楷体" w:hAnsi="Cambria Math" w:cs="Arial"/>
                    <w:color w:val="4F4F4F"/>
                    <w:sz w:val="24"/>
                    <w:szCs w:val="24"/>
                    <w:shd w:val="clear" w:color="auto" w:fill="FFFFFF"/>
                  </w:rPr>
                  <m:t>ij</m:t>
                </m:r>
              </m:sub>
            </m:sSub>
            <m:r>
              <w:rPr>
                <w:rFonts w:ascii="Cambria Math" w:eastAsia="楷体" w:hAnsi="Cambria Math" w:cs="Arial"/>
                <w:color w:val="4F4F4F"/>
                <w:sz w:val="24"/>
                <w:szCs w:val="24"/>
                <w:shd w:val="clear" w:color="auto" w:fill="FFFFFF"/>
              </w:rPr>
              <m:t>-</m:t>
            </m:r>
            <m:sSub>
              <m:sSubPr>
                <m:ctrlPr>
                  <w:rPr>
                    <w:rFonts w:ascii="Cambria Math" w:eastAsia="楷体" w:hAnsi="Cambria Math" w:cs="Arial"/>
                    <w:i/>
                    <w:color w:val="4F4F4F"/>
                    <w:sz w:val="24"/>
                    <w:szCs w:val="24"/>
                    <w:shd w:val="clear" w:color="auto" w:fill="FFFFFF"/>
                  </w:rPr>
                </m:ctrlPr>
              </m:sSubPr>
              <m:e>
                <m:r>
                  <w:rPr>
                    <w:rFonts w:ascii="Cambria Math" w:eastAsia="楷体" w:hAnsi="Cambria Math" w:cs="Arial"/>
                    <w:color w:val="4F4F4F"/>
                    <w:sz w:val="24"/>
                    <w:szCs w:val="24"/>
                    <w:shd w:val="clear" w:color="auto" w:fill="FFFFFF"/>
                  </w:rPr>
                  <m:t>d</m:t>
                </m:r>
              </m:e>
              <m:sub>
                <m:r>
                  <w:rPr>
                    <w:rFonts w:ascii="Cambria Math" w:eastAsia="楷体" w:hAnsi="Cambria Math" w:cs="Arial"/>
                    <w:color w:val="4F4F4F"/>
                    <w:sz w:val="24"/>
                    <w:szCs w:val="24"/>
                    <w:shd w:val="clear" w:color="auto" w:fill="FFFFFF"/>
                  </w:rPr>
                  <m:t>c</m:t>
                </m:r>
              </m:sub>
            </m:sSub>
            <m:r>
              <w:rPr>
                <w:rFonts w:ascii="Cambria Math" w:eastAsia="楷体" w:hAnsi="Cambria Math" w:cs="Arial"/>
                <w:color w:val="4F4F4F"/>
                <w:sz w:val="24"/>
                <w:szCs w:val="24"/>
                <w:shd w:val="clear" w:color="auto" w:fill="FFFFFF"/>
              </w:rPr>
              <m:t>)</m:t>
            </m:r>
          </m:e>
        </m:nary>
      </m:oMath>
      <w:r w:rsidR="00BD39F1">
        <w:rPr>
          <w:rFonts w:ascii="楷体" w:eastAsia="楷体" w:hAnsi="楷体" w:cs="Arial" w:hint="eastAsia"/>
          <w:color w:val="4F4F4F"/>
          <w:sz w:val="24"/>
          <w:szCs w:val="24"/>
          <w:shd w:val="clear" w:color="auto" w:fill="FFFFFF"/>
        </w:rPr>
        <w:t xml:space="preserve">            </w:t>
      </w:r>
      <w:r>
        <w:rPr>
          <w:rFonts w:ascii="楷体" w:eastAsia="楷体" w:hAnsi="楷体" w:cs="Arial" w:hint="eastAsia"/>
          <w:color w:val="4F4F4F"/>
          <w:sz w:val="24"/>
          <w:szCs w:val="24"/>
          <w:shd w:val="clear" w:color="auto" w:fill="FFFFFF"/>
        </w:rPr>
        <w:t xml:space="preserve">         (1</w:t>
      </w:r>
      <w:r>
        <w:rPr>
          <w:rFonts w:ascii="楷体" w:eastAsia="楷体" w:hAnsi="楷体" w:cs="Arial"/>
          <w:color w:val="4F4F4F"/>
          <w:sz w:val="24"/>
          <w:szCs w:val="24"/>
          <w:shd w:val="clear" w:color="auto" w:fill="FFFFFF"/>
        </w:rPr>
        <w:t>.1</w:t>
      </w:r>
      <w:r>
        <w:rPr>
          <w:rFonts w:ascii="楷体" w:eastAsia="楷体" w:hAnsi="楷体" w:cs="Arial" w:hint="eastAsia"/>
          <w:color w:val="4F4F4F"/>
          <w:sz w:val="24"/>
          <w:szCs w:val="24"/>
          <w:shd w:val="clear" w:color="auto" w:fill="FFFFFF"/>
        </w:rPr>
        <w:t>)</w:t>
      </w:r>
    </w:p>
    <w:p w:rsidR="00C56B0D" w:rsidRDefault="008B041F">
      <w:pPr>
        <w:rPr>
          <w:rFonts w:ascii="楷体" w:eastAsia="楷体" w:hAnsi="楷体" w:cs="Arial"/>
          <w:color w:val="4F4F4F"/>
          <w:sz w:val="24"/>
          <w:szCs w:val="24"/>
          <w:shd w:val="clear" w:color="auto" w:fill="FFFFFF"/>
        </w:rPr>
      </w:pPr>
      <m:oMathPara>
        <m:oMath>
          <m:r>
            <w:rPr>
              <w:rFonts w:ascii="Cambria Math" w:eastAsia="楷体" w:hAnsi="Cambria Math" w:cs="Arial"/>
              <w:color w:val="4F4F4F"/>
              <w:sz w:val="24"/>
              <w:szCs w:val="24"/>
              <w:shd w:val="clear" w:color="auto" w:fill="FFFFFF"/>
            </w:rPr>
            <m:t>χ</m:t>
          </m:r>
          <m:d>
            <m:dPr>
              <m:ctrlPr>
                <w:rPr>
                  <w:rFonts w:ascii="Cambria Math" w:eastAsia="楷体" w:hAnsi="Cambria Math" w:cs="Arial"/>
                  <w:i/>
                  <w:color w:val="4F4F4F"/>
                  <w:sz w:val="24"/>
                  <w:szCs w:val="24"/>
                  <w:shd w:val="clear" w:color="auto" w:fill="FFFFFF"/>
                </w:rPr>
              </m:ctrlPr>
            </m:dPr>
            <m:e>
              <m:r>
                <w:rPr>
                  <w:rFonts w:ascii="Cambria Math" w:eastAsia="楷体" w:hAnsi="Cambria Math" w:cs="Arial"/>
                  <w:color w:val="4F4F4F"/>
                  <w:sz w:val="24"/>
                  <w:szCs w:val="24"/>
                  <w:shd w:val="clear" w:color="auto" w:fill="FFFFFF"/>
                </w:rPr>
                <m:t>x</m:t>
              </m:r>
            </m:e>
          </m:d>
          <m:r>
            <w:rPr>
              <w:rFonts w:ascii="Cambria Math" w:eastAsia="楷体" w:hAnsi="Cambria Math" w:cs="Arial"/>
              <w:color w:val="4F4F4F"/>
              <w:sz w:val="24"/>
              <w:szCs w:val="24"/>
              <w:shd w:val="clear" w:color="auto" w:fill="FFFFFF"/>
            </w:rPr>
            <m:t>=</m:t>
          </m:r>
          <m:d>
            <m:dPr>
              <m:begChr m:val="{"/>
              <m:endChr m:val=""/>
              <m:ctrlPr>
                <w:rPr>
                  <w:rFonts w:ascii="Cambria Math" w:eastAsia="楷体" w:hAnsi="Cambria Math" w:cs="Arial"/>
                  <w:i/>
                  <w:color w:val="4F4F4F"/>
                  <w:sz w:val="24"/>
                  <w:szCs w:val="24"/>
                  <w:shd w:val="clear" w:color="auto" w:fill="FFFFFF"/>
                </w:rPr>
              </m:ctrlPr>
            </m:dPr>
            <m:e>
              <m:eqArr>
                <m:eqArrPr>
                  <m:ctrlPr>
                    <w:rPr>
                      <w:rFonts w:ascii="Cambria Math" w:eastAsia="楷体" w:hAnsi="Cambria Math" w:cs="Arial"/>
                      <w:i/>
                      <w:color w:val="4F4F4F"/>
                      <w:sz w:val="24"/>
                      <w:szCs w:val="24"/>
                      <w:shd w:val="clear" w:color="auto" w:fill="FFFFFF"/>
                    </w:rPr>
                  </m:ctrlPr>
                </m:eqArrPr>
                <m:e>
                  <m:r>
                    <w:rPr>
                      <w:rFonts w:ascii="Cambria Math" w:eastAsia="楷体" w:hAnsi="Cambria Math" w:cs="Arial"/>
                      <w:color w:val="4F4F4F"/>
                      <w:sz w:val="24"/>
                      <w:szCs w:val="24"/>
                      <w:shd w:val="clear" w:color="auto" w:fill="FFFFFF"/>
                    </w:rPr>
                    <m:t>1     x&lt;0</m:t>
                  </m:r>
                </m:e>
                <m:e>
                  <m:r>
                    <w:rPr>
                      <w:rFonts w:ascii="Cambria Math" w:eastAsia="楷体" w:hAnsi="Cambria Math" w:cs="Arial"/>
                      <w:color w:val="4F4F4F"/>
                      <w:sz w:val="24"/>
                      <w:szCs w:val="24"/>
                      <w:shd w:val="clear" w:color="auto" w:fill="FFFFFF"/>
                    </w:rPr>
                    <m:t>0 otherwise</m:t>
                  </m:r>
                </m:e>
              </m:eqArr>
            </m:e>
          </m:d>
        </m:oMath>
      </m:oMathPara>
    </w:p>
    <w:p w:rsidR="00C56B0D" w:rsidRDefault="008B041F">
      <w:pPr>
        <w:rPr>
          <w:rFonts w:ascii="楷体" w:eastAsia="楷体" w:hAnsi="楷体"/>
          <w:color w:val="4F4F4F"/>
          <w:sz w:val="24"/>
          <w:szCs w:val="24"/>
          <w:shd w:val="clear" w:color="auto" w:fill="FFFFFF"/>
        </w:rPr>
      </w:pPr>
      <w:r>
        <w:rPr>
          <w:rFonts w:ascii="楷体" w:eastAsia="楷体" w:hAnsi="楷体" w:hint="eastAsia"/>
          <w:sz w:val="24"/>
          <w:szCs w:val="24"/>
        </w:rPr>
        <w:t>其中，</w:t>
      </w:r>
      <m:oMath>
        <m:sSub>
          <m:sSubPr>
            <m:ctrlPr>
              <w:rPr>
                <w:rFonts w:ascii="Cambria Math" w:eastAsia="楷体" w:hAnsi="Cambria Math"/>
                <w:sz w:val="24"/>
                <w:szCs w:val="24"/>
              </w:rPr>
            </m:ctrlPr>
          </m:sSubPr>
          <m:e>
            <m:r>
              <w:rPr>
                <w:rFonts w:ascii="Cambria Math" w:eastAsia="楷体" w:hAnsi="Cambria Math" w:hint="eastAsia"/>
                <w:sz w:val="24"/>
                <w:szCs w:val="24"/>
              </w:rPr>
              <m:t>d</m:t>
            </m:r>
          </m:e>
          <m:sub>
            <m:r>
              <w:rPr>
                <w:rFonts w:ascii="Cambria Math" w:eastAsia="楷体" w:hAnsi="Cambria Math"/>
                <w:sz w:val="24"/>
                <w:szCs w:val="24"/>
              </w:rPr>
              <m:t>c</m:t>
            </m:r>
          </m:sub>
        </m:sSub>
      </m:oMath>
      <w:r>
        <w:rPr>
          <w:rFonts w:ascii="楷体" w:eastAsia="楷体" w:hAnsi="楷体" w:hint="eastAsia"/>
          <w:sz w:val="24"/>
          <w:szCs w:val="24"/>
        </w:rPr>
        <w:t>为截断距离,</w:t>
      </w:r>
      <m:oMath>
        <m:r>
          <m:rPr>
            <m:sty m:val="p"/>
          </m:rPr>
          <w:rPr>
            <w:rFonts w:ascii="Cambria Math" w:eastAsia="楷体" w:hAnsi="Cambria Math" w:cs="Arial"/>
            <w:color w:val="4F4F4F"/>
            <w:sz w:val="24"/>
            <w:szCs w:val="24"/>
            <w:shd w:val="clear" w:color="auto" w:fill="FFFFFF"/>
          </w:rPr>
          <m:t xml:space="preserve"> </m:t>
        </m:r>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ρ</m:t>
            </m:r>
          </m:e>
          <m:sub>
            <m:r>
              <w:rPr>
                <w:rFonts w:ascii="Cambria Math" w:eastAsia="楷体" w:hAnsi="Cambria Math" w:cs="Arial"/>
                <w:color w:val="4F4F4F"/>
                <w:sz w:val="24"/>
                <w:szCs w:val="24"/>
                <w:shd w:val="clear" w:color="auto" w:fill="FFFFFF"/>
              </w:rPr>
              <m:t>i</m:t>
            </m:r>
          </m:sub>
        </m:sSub>
      </m:oMath>
      <w:r>
        <w:rPr>
          <w:rFonts w:ascii="楷体" w:eastAsia="楷体" w:hAnsi="楷体" w:hint="eastAsia"/>
          <w:color w:val="4F4F4F"/>
          <w:sz w:val="24"/>
          <w:szCs w:val="24"/>
          <w:shd w:val="clear" w:color="auto" w:fill="FFFFFF"/>
        </w:rPr>
        <w:t>为到点</w:t>
      </w:r>
      <m:oMath>
        <m:r>
          <w:rPr>
            <w:rFonts w:ascii="Cambria Math" w:eastAsia="楷体" w:hAnsi="Cambria Math" w:hint="eastAsia"/>
            <w:color w:val="4F4F4F"/>
            <w:sz w:val="24"/>
            <w:szCs w:val="24"/>
            <w:shd w:val="clear" w:color="auto" w:fill="FFFFFF"/>
          </w:rPr>
          <m:t>i</m:t>
        </m:r>
      </m:oMath>
      <w:r>
        <w:rPr>
          <w:rFonts w:ascii="楷体" w:eastAsia="楷体" w:hAnsi="楷体" w:hint="eastAsia"/>
          <w:color w:val="4F4F4F"/>
          <w:sz w:val="24"/>
          <w:szCs w:val="24"/>
          <w:shd w:val="clear" w:color="auto" w:fill="FFFFFF"/>
        </w:rPr>
        <w:t>的距离比</w:t>
      </w:r>
      <m:oMath>
        <m:sSub>
          <m:sSubPr>
            <m:ctrlPr>
              <w:rPr>
                <w:rFonts w:ascii="Cambria Math" w:eastAsia="楷体" w:hAnsi="Cambria Math"/>
                <w:sz w:val="24"/>
                <w:szCs w:val="24"/>
              </w:rPr>
            </m:ctrlPr>
          </m:sSubPr>
          <m:e>
            <m:r>
              <w:rPr>
                <w:rFonts w:ascii="Cambria Math" w:eastAsia="楷体" w:hAnsi="Cambria Math" w:hint="eastAsia"/>
                <w:sz w:val="24"/>
                <w:szCs w:val="24"/>
              </w:rPr>
              <m:t>d</m:t>
            </m:r>
          </m:e>
          <m:sub>
            <m:r>
              <w:rPr>
                <w:rFonts w:ascii="Cambria Math" w:eastAsia="楷体" w:hAnsi="Cambria Math"/>
                <w:sz w:val="24"/>
                <w:szCs w:val="24"/>
              </w:rPr>
              <m:t>c</m:t>
            </m:r>
          </m:sub>
        </m:sSub>
      </m:oMath>
      <w:r>
        <w:rPr>
          <w:rFonts w:ascii="楷体" w:eastAsia="楷体" w:hAnsi="楷体" w:hint="eastAsia"/>
          <w:sz w:val="24"/>
          <w:szCs w:val="24"/>
        </w:rPr>
        <w:t>小的点的数目。该算法支持在不同的点出</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P</m:t>
            </m:r>
          </m:e>
          <m:sub>
            <m:r>
              <w:rPr>
                <w:rFonts w:ascii="Cambria Math" w:eastAsia="楷体" w:hAnsi="Cambria Math" w:cs="Arial" w:hint="eastAsia"/>
                <w:color w:val="4F4F4F"/>
                <w:sz w:val="24"/>
                <w:szCs w:val="24"/>
                <w:shd w:val="clear" w:color="auto" w:fill="FFFFFF"/>
              </w:rPr>
              <m:t>i</m:t>
            </m:r>
          </m:sub>
        </m:sSub>
      </m:oMath>
      <w:r>
        <w:rPr>
          <w:rFonts w:ascii="楷体" w:eastAsia="楷体" w:hAnsi="楷体" w:hint="eastAsia"/>
          <w:color w:val="4F4F4F"/>
          <w:sz w:val="24"/>
          <w:szCs w:val="24"/>
          <w:shd w:val="clear" w:color="auto" w:fill="FFFFFF"/>
        </w:rPr>
        <w:t>的相对大小敏感。这就意味着对于大型数据集，该分析的结果对于</w:t>
      </w:r>
      <m:oMath>
        <m:sSub>
          <m:sSubPr>
            <m:ctrlPr>
              <w:rPr>
                <w:rFonts w:ascii="Cambria Math" w:eastAsia="楷体" w:hAnsi="Cambria Math"/>
                <w:sz w:val="24"/>
                <w:szCs w:val="24"/>
              </w:rPr>
            </m:ctrlPr>
          </m:sSubPr>
          <m:e>
            <m:r>
              <w:rPr>
                <w:rFonts w:ascii="Cambria Math" w:eastAsia="楷体" w:hAnsi="Cambria Math" w:hint="eastAsia"/>
                <w:sz w:val="24"/>
                <w:szCs w:val="24"/>
              </w:rPr>
              <m:t>d</m:t>
            </m:r>
          </m:e>
          <m:sub>
            <m:r>
              <w:rPr>
                <w:rFonts w:ascii="Cambria Math" w:eastAsia="楷体" w:hAnsi="Cambria Math"/>
                <w:sz w:val="24"/>
                <w:szCs w:val="24"/>
              </w:rPr>
              <m:t>c</m:t>
            </m:r>
          </m:sub>
        </m:sSub>
      </m:oMath>
      <w:r>
        <w:rPr>
          <w:rFonts w:ascii="楷体" w:eastAsia="楷体" w:hAnsi="楷体" w:hint="eastAsia"/>
          <w:color w:val="4F4F4F"/>
          <w:sz w:val="24"/>
          <w:szCs w:val="24"/>
          <w:shd w:val="clear" w:color="auto" w:fill="FFFFFF"/>
        </w:rPr>
        <w:t>的选择鲁棒性很强。</w:t>
      </w:r>
    </w:p>
    <w:p w:rsidR="00C56B0D" w:rsidRDefault="00B73F9C">
      <w:pPr>
        <w:rPr>
          <w:rFonts w:ascii="楷体" w:eastAsia="楷体" w:hAnsi="楷体"/>
          <w:color w:val="4F4F4F"/>
          <w:sz w:val="24"/>
          <w:szCs w:val="24"/>
          <w:shd w:val="clear" w:color="auto" w:fill="FFFFFF"/>
        </w:rPr>
      </w:pP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δ</m:t>
            </m:r>
          </m:e>
          <m:sub>
            <m:r>
              <w:rPr>
                <w:rFonts w:ascii="Cambria Math" w:eastAsia="楷体" w:hAnsi="Cambria Math" w:cs="Arial" w:hint="eastAsia"/>
                <w:color w:val="4F4F4F"/>
                <w:sz w:val="24"/>
                <w:szCs w:val="24"/>
                <w:shd w:val="clear" w:color="auto" w:fill="FFFFFF"/>
              </w:rPr>
              <m:t>i</m:t>
            </m:r>
          </m:sub>
        </m:sSub>
      </m:oMath>
      <w:r w:rsidR="008B041F">
        <w:rPr>
          <w:rFonts w:ascii="楷体" w:eastAsia="楷体" w:hAnsi="楷体" w:hint="eastAsia"/>
          <w:color w:val="4F4F4F"/>
          <w:sz w:val="24"/>
          <w:szCs w:val="24"/>
          <w:shd w:val="clear" w:color="auto" w:fill="FFFFFF"/>
        </w:rPr>
        <w:t>是点</w:t>
      </w:r>
      <m:oMath>
        <m:r>
          <w:rPr>
            <w:rFonts w:ascii="Cambria Math" w:eastAsia="楷体" w:hAnsi="Cambria Math" w:hint="eastAsia"/>
            <w:color w:val="4F4F4F"/>
            <w:sz w:val="24"/>
            <w:szCs w:val="24"/>
            <w:shd w:val="clear" w:color="auto" w:fill="FFFFFF"/>
          </w:rPr>
          <m:t>i</m:t>
        </m:r>
      </m:oMath>
      <w:r w:rsidR="008B041F">
        <w:rPr>
          <w:rFonts w:ascii="楷体" w:eastAsia="楷体" w:hAnsi="楷体" w:hint="eastAsia"/>
          <w:color w:val="4F4F4F"/>
          <w:sz w:val="24"/>
          <w:szCs w:val="24"/>
          <w:shd w:val="clear" w:color="auto" w:fill="FFFFFF"/>
        </w:rPr>
        <w:t>到与比它密度高的点的最小距离：</w:t>
      </w:r>
    </w:p>
    <w:p w:rsidR="00C56B0D" w:rsidRDefault="00B73F9C">
      <w:pPr>
        <w:ind w:firstLineChars="1300" w:firstLine="3120"/>
        <w:rPr>
          <w:rFonts w:ascii="楷体" w:eastAsia="楷体" w:hAnsi="楷体"/>
          <w:sz w:val="24"/>
          <w:szCs w:val="24"/>
        </w:rPr>
      </w:pP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δ</m:t>
            </m:r>
          </m:e>
          <m:sub>
            <m:r>
              <w:rPr>
                <w:rFonts w:ascii="Cambria Math" w:eastAsia="楷体" w:hAnsi="Cambria Math" w:cs="Arial" w:hint="eastAsia"/>
                <w:color w:val="4F4F4F"/>
                <w:sz w:val="24"/>
                <w:szCs w:val="24"/>
                <w:shd w:val="clear" w:color="auto" w:fill="FFFFFF"/>
              </w:rPr>
              <m:t>i</m:t>
            </m:r>
          </m:sub>
        </m:sSub>
        <m:r>
          <m:rPr>
            <m:sty m:val="p"/>
          </m:rPr>
          <w:rPr>
            <w:rFonts w:ascii="Cambria Math" w:eastAsia="楷体" w:hAnsi="Cambria Math" w:hint="eastAsia"/>
            <w:sz w:val="24"/>
            <w:szCs w:val="24"/>
          </w:rPr>
          <m:t>=</m:t>
        </m:r>
        <m:func>
          <m:funcPr>
            <m:ctrlPr>
              <w:rPr>
                <w:rFonts w:ascii="Cambria Math" w:eastAsia="楷体" w:hAnsi="Cambria Math"/>
                <w:sz w:val="24"/>
                <w:szCs w:val="24"/>
              </w:rPr>
            </m:ctrlPr>
          </m:funcPr>
          <m:fName>
            <m:limLow>
              <m:limLowPr>
                <m:ctrlPr>
                  <w:rPr>
                    <w:rFonts w:ascii="Cambria Math" w:eastAsia="楷体" w:hAnsi="Cambria Math"/>
                    <w:sz w:val="24"/>
                    <w:szCs w:val="24"/>
                  </w:rPr>
                </m:ctrlPr>
              </m:limLowPr>
              <m:e>
                <m:r>
                  <m:rPr>
                    <m:sty m:val="p"/>
                  </m:rPr>
                  <w:rPr>
                    <w:rFonts w:ascii="Cambria Math" w:eastAsia="楷体" w:hAnsi="Cambria Math"/>
                    <w:sz w:val="24"/>
                    <w:szCs w:val="24"/>
                  </w:rPr>
                  <m:t>min</m:t>
                </m:r>
              </m:e>
              <m:lim>
                <m:r>
                  <w:rPr>
                    <w:rFonts w:ascii="Cambria Math" w:eastAsia="楷体" w:hAnsi="Cambria Math"/>
                    <w:sz w:val="24"/>
                    <w:szCs w:val="24"/>
                  </w:rPr>
                  <m:t>j</m:t>
                </m:r>
                <m:r>
                  <w:rPr>
                    <w:rFonts w:ascii="Cambria Math" w:eastAsia="楷体" w:hAnsi="Cambria Math" w:hint="eastAsia"/>
                    <w:sz w:val="24"/>
                    <w:szCs w:val="24"/>
                  </w:rPr>
                  <m:t>；</m:t>
                </m:r>
                <m:r>
                  <w:rPr>
                    <w:rFonts w:ascii="Cambria Math" w:eastAsia="楷体" w:hAnsi="Cambria Math" w:hint="eastAsia"/>
                    <w:sz w:val="24"/>
                    <w:szCs w:val="24"/>
                  </w:rPr>
                  <m:t>pj</m:t>
                </m:r>
                <m:r>
                  <w:rPr>
                    <w:rFonts w:ascii="Cambria Math" w:eastAsia="楷体" w:hAnsi="Cambria Math"/>
                    <w:sz w:val="24"/>
                    <w:szCs w:val="24"/>
                  </w:rPr>
                  <m:t>&gt;pi</m:t>
                </m:r>
              </m:lim>
            </m:limLow>
          </m:fName>
          <m:e>
            <m:r>
              <w:rPr>
                <w:rFonts w:ascii="Cambria Math" w:eastAsia="楷体" w:hAnsi="Cambria Math"/>
                <w:sz w:val="24"/>
                <w:szCs w:val="24"/>
              </w:rPr>
              <m:t>(</m:t>
            </m:r>
            <m:sSub>
              <m:sSubPr>
                <m:ctrlPr>
                  <w:rPr>
                    <w:rFonts w:ascii="Cambria Math" w:eastAsia="楷体" w:hAnsi="Cambria Math" w:cs="Arial"/>
                    <w:i/>
                    <w:color w:val="4F4F4F"/>
                    <w:sz w:val="24"/>
                    <w:szCs w:val="24"/>
                    <w:shd w:val="clear" w:color="auto" w:fill="FFFFFF"/>
                  </w:rPr>
                </m:ctrlPr>
              </m:sSubPr>
              <m:e>
                <m:r>
                  <w:rPr>
                    <w:rFonts w:ascii="Cambria Math" w:eastAsia="楷体" w:hAnsi="Cambria Math" w:cs="Arial"/>
                    <w:color w:val="4F4F4F"/>
                    <w:sz w:val="24"/>
                    <w:szCs w:val="24"/>
                    <w:shd w:val="clear" w:color="auto" w:fill="FFFFFF"/>
                  </w:rPr>
                  <m:t>d</m:t>
                </m:r>
              </m:e>
              <m:sub>
                <m:r>
                  <w:rPr>
                    <w:rFonts w:ascii="Cambria Math" w:eastAsia="楷体" w:hAnsi="Cambria Math" w:cs="Arial"/>
                    <w:color w:val="4F4F4F"/>
                    <w:sz w:val="24"/>
                    <w:szCs w:val="24"/>
                    <w:shd w:val="clear" w:color="auto" w:fill="FFFFFF"/>
                  </w:rPr>
                  <m:t>ij</m:t>
                </m:r>
              </m:sub>
            </m:sSub>
            <m:r>
              <w:rPr>
                <w:rFonts w:ascii="Cambria Math" w:eastAsia="楷体" w:hAnsi="Cambria Math"/>
                <w:sz w:val="24"/>
                <w:szCs w:val="24"/>
              </w:rPr>
              <m:t>)</m:t>
            </m:r>
          </m:e>
        </m:func>
      </m:oMath>
      <w:r w:rsidR="008B041F">
        <w:rPr>
          <w:rFonts w:ascii="楷体" w:eastAsia="楷体" w:hAnsi="楷体" w:hint="eastAsia"/>
          <w:sz w:val="24"/>
          <w:szCs w:val="24"/>
        </w:rPr>
        <w:t xml:space="preserve">     </w:t>
      </w:r>
      <w:r w:rsidR="008B041F">
        <w:rPr>
          <w:rFonts w:ascii="楷体" w:eastAsia="楷体" w:hAnsi="楷体"/>
          <w:sz w:val="24"/>
          <w:szCs w:val="24"/>
        </w:rPr>
        <w:t xml:space="preserve">         </w:t>
      </w:r>
      <w:r w:rsidR="008B041F">
        <w:rPr>
          <w:rFonts w:ascii="楷体" w:eastAsia="楷体" w:hAnsi="楷体" w:hint="eastAsia"/>
          <w:sz w:val="24"/>
          <w:szCs w:val="24"/>
        </w:rPr>
        <w:t xml:space="preserve">           (2)</w:t>
      </w:r>
    </w:p>
    <w:p w:rsidR="00C56B0D" w:rsidRDefault="008B041F">
      <w:pPr>
        <w:rPr>
          <w:rFonts w:ascii="楷体" w:eastAsia="楷体" w:hAnsi="楷体"/>
          <w:color w:val="333333"/>
          <w:kern w:val="0"/>
          <w:sz w:val="24"/>
          <w:szCs w:val="24"/>
        </w:rPr>
      </w:pPr>
      <w:r>
        <w:rPr>
          <w:rFonts w:ascii="楷体" w:eastAsia="楷体" w:hAnsi="楷体" w:hint="eastAsia"/>
          <w:sz w:val="24"/>
          <w:szCs w:val="24"/>
        </w:rPr>
        <w:t>对于密度最高的点，我们一般记为</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δ</m:t>
            </m:r>
          </m:e>
          <m:sub>
            <m:r>
              <w:rPr>
                <w:rFonts w:ascii="Cambria Math" w:eastAsia="楷体" w:hAnsi="Cambria Math" w:cs="Arial" w:hint="eastAsia"/>
                <w:color w:val="4F4F4F"/>
                <w:sz w:val="24"/>
                <w:szCs w:val="24"/>
                <w:shd w:val="clear" w:color="auto" w:fill="FFFFFF"/>
              </w:rPr>
              <m:t>i</m:t>
            </m:r>
          </m:sub>
        </m:sSub>
        <m:r>
          <m:rPr>
            <m:sty m:val="p"/>
          </m:rPr>
          <w:rPr>
            <w:rFonts w:ascii="Cambria Math" w:eastAsia="楷体" w:hAnsi="Cambria Math" w:hint="eastAsia"/>
            <w:sz w:val="24"/>
            <w:szCs w:val="24"/>
          </w:rPr>
          <m:t>=</m:t>
        </m:r>
        <m:sSub>
          <m:sSubPr>
            <m:ctrlPr>
              <w:rPr>
                <w:rFonts w:ascii="Cambria Math" w:eastAsia="楷体" w:hAnsi="Cambria Math"/>
                <w:sz w:val="24"/>
                <w:szCs w:val="24"/>
              </w:rPr>
            </m:ctrlPr>
          </m:sSubPr>
          <m:e>
            <m:r>
              <w:rPr>
                <w:rFonts w:ascii="Cambria Math" w:eastAsia="楷体" w:hAnsi="Cambria Math" w:hint="eastAsia"/>
                <w:sz w:val="24"/>
                <w:szCs w:val="24"/>
              </w:rPr>
              <m:t>max</m:t>
            </m:r>
          </m:e>
          <m:sub>
            <m:r>
              <w:rPr>
                <w:rFonts w:ascii="Cambria Math" w:eastAsia="楷体" w:hAnsi="Cambria Math"/>
                <w:sz w:val="24"/>
                <w:szCs w:val="24"/>
              </w:rPr>
              <m:t>j</m:t>
            </m:r>
          </m:sub>
        </m:sSub>
        <m:r>
          <w:rPr>
            <w:rFonts w:ascii="Cambria Math" w:eastAsia="楷体" w:hAnsi="Cambria Math"/>
            <w:sz w:val="24"/>
            <w:szCs w:val="24"/>
          </w:rPr>
          <m:t>(</m:t>
        </m:r>
        <m:sSub>
          <m:sSubPr>
            <m:ctrlPr>
              <w:rPr>
                <w:rFonts w:ascii="Cambria Math" w:eastAsia="楷体" w:hAnsi="Cambria Math" w:cs="Arial"/>
                <w:i/>
                <w:color w:val="4F4F4F"/>
                <w:sz w:val="24"/>
                <w:szCs w:val="24"/>
                <w:shd w:val="clear" w:color="auto" w:fill="FFFFFF"/>
              </w:rPr>
            </m:ctrlPr>
          </m:sSubPr>
          <m:e>
            <m:r>
              <w:rPr>
                <w:rFonts w:ascii="Cambria Math" w:eastAsia="楷体" w:hAnsi="Cambria Math" w:cs="Arial"/>
                <w:color w:val="4F4F4F"/>
                <w:sz w:val="24"/>
                <w:szCs w:val="24"/>
                <w:shd w:val="clear" w:color="auto" w:fill="FFFFFF"/>
              </w:rPr>
              <m:t>d</m:t>
            </m:r>
          </m:e>
          <m:sub>
            <m:r>
              <w:rPr>
                <w:rFonts w:ascii="Cambria Math" w:eastAsia="楷体" w:hAnsi="Cambria Math" w:cs="Arial"/>
                <w:color w:val="4F4F4F"/>
                <w:sz w:val="24"/>
                <w:szCs w:val="24"/>
                <w:shd w:val="clear" w:color="auto" w:fill="FFFFFF"/>
              </w:rPr>
              <m:t>ij</m:t>
            </m:r>
          </m:sub>
        </m:sSub>
        <m:r>
          <w:rPr>
            <w:rFonts w:ascii="Cambria Math" w:eastAsia="楷体" w:hAnsi="Cambria Math"/>
            <w:sz w:val="24"/>
            <w:szCs w:val="24"/>
          </w:rPr>
          <m:t>)</m:t>
        </m:r>
      </m:oMath>
      <w:r>
        <w:rPr>
          <w:rFonts w:ascii="楷体" w:eastAsia="楷体" w:hAnsi="楷体" w:hint="eastAsia"/>
          <w:sz w:val="24"/>
          <w:szCs w:val="24"/>
        </w:rPr>
        <w:t>。我们注意到局部或者全局密度最高的点的</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δ</m:t>
            </m:r>
          </m:e>
          <m:sub>
            <m:r>
              <w:rPr>
                <w:rFonts w:ascii="Cambria Math" w:eastAsia="楷体" w:hAnsi="Cambria Math" w:cs="Arial" w:hint="eastAsia"/>
                <w:color w:val="4F4F4F"/>
                <w:sz w:val="24"/>
                <w:szCs w:val="24"/>
                <w:shd w:val="clear" w:color="auto" w:fill="FFFFFF"/>
              </w:rPr>
              <m:t>i</m:t>
            </m:r>
          </m:sub>
        </m:sSub>
      </m:oMath>
      <w:r>
        <w:rPr>
          <w:rFonts w:ascii="楷体" w:eastAsia="楷体" w:hAnsi="楷体" w:hint="eastAsia"/>
          <w:color w:val="4F4F4F"/>
          <w:sz w:val="24"/>
          <w:szCs w:val="24"/>
          <w:shd w:val="clear" w:color="auto" w:fill="FFFFFF"/>
        </w:rPr>
        <w:t>会比周围的邻居点大。因此，那些</w:t>
      </w:r>
      <m:oMath>
        <m:sSub>
          <m:sSubPr>
            <m:ctrlPr>
              <w:rPr>
                <w:rFonts w:ascii="Cambria Math" w:eastAsia="楷体" w:hAnsi="Cambria Math" w:cs="Arial"/>
                <w:color w:val="333333"/>
                <w:kern w:val="0"/>
                <w:sz w:val="24"/>
                <w:szCs w:val="24"/>
              </w:rPr>
            </m:ctrlPr>
          </m:sSubPr>
          <m:e>
            <m:r>
              <w:rPr>
                <w:rFonts w:ascii="Cambria Math" w:eastAsia="楷体" w:hAnsi="Cambria Math" w:cs="Arial"/>
                <w:color w:val="333333"/>
                <w:kern w:val="0"/>
                <w:sz w:val="24"/>
                <w:szCs w:val="24"/>
              </w:rPr>
              <m:t>δ</m:t>
            </m:r>
          </m:e>
          <m:sub>
            <m:r>
              <w:rPr>
                <w:rFonts w:ascii="Cambria Math" w:eastAsia="楷体" w:hAnsi="Cambria Math" w:cs="Arial" w:hint="eastAsia"/>
                <w:color w:val="333333"/>
                <w:kern w:val="0"/>
                <w:sz w:val="24"/>
                <w:szCs w:val="24"/>
              </w:rPr>
              <m:t>i</m:t>
            </m:r>
          </m:sub>
        </m:sSub>
      </m:oMath>
      <w:r>
        <w:rPr>
          <w:rFonts w:ascii="楷体" w:eastAsia="楷体" w:hAnsi="楷体" w:hint="eastAsia"/>
          <w:color w:val="333333"/>
          <w:kern w:val="0"/>
          <w:sz w:val="24"/>
          <w:szCs w:val="24"/>
        </w:rPr>
        <w:t>的值异常答的点被视作簇的</w:t>
      </w:r>
      <w:r>
        <w:rPr>
          <w:rFonts w:ascii="楷体" w:eastAsia="楷体" w:hAnsi="楷体" w:hint="eastAsia"/>
          <w:color w:val="333333"/>
          <w:kern w:val="0"/>
          <w:sz w:val="24"/>
          <w:szCs w:val="24"/>
        </w:rPr>
        <w:lastRenderedPageBreak/>
        <w:t>中心。</w:t>
      </w:r>
    </w:p>
    <w:p w:rsidR="00C56B0D" w:rsidRPr="00E7438C" w:rsidRDefault="00E7438C">
      <w:pPr>
        <w:rPr>
          <w:rFonts w:ascii="楷体" w:eastAsia="楷体" w:hAnsi="楷体"/>
          <w:b/>
          <w:color w:val="4F4F4F"/>
          <w:sz w:val="28"/>
          <w:szCs w:val="28"/>
          <w:shd w:val="clear" w:color="auto" w:fill="FFFFFF"/>
        </w:rPr>
      </w:pPr>
      <w:r w:rsidRPr="00E7438C">
        <w:rPr>
          <w:rFonts w:ascii="楷体" w:eastAsia="楷体" w:hAnsi="楷体"/>
          <w:b/>
          <w:color w:val="333333"/>
          <w:kern w:val="0"/>
          <w:sz w:val="28"/>
          <w:szCs w:val="28"/>
        </w:rPr>
        <w:t>2</w:t>
      </w:r>
      <w:r w:rsidR="008B041F" w:rsidRPr="00E7438C">
        <w:rPr>
          <w:rFonts w:ascii="楷体" w:eastAsia="楷体" w:hAnsi="楷体" w:hint="eastAsia"/>
          <w:b/>
          <w:color w:val="333333"/>
          <w:kern w:val="0"/>
          <w:sz w:val="28"/>
          <w:szCs w:val="28"/>
        </w:rPr>
        <w:t>聚类方法</w:t>
      </w:r>
    </w:p>
    <w:p w:rsidR="00C56B0D" w:rsidRDefault="00E7438C">
      <w:pPr>
        <w:rPr>
          <w:rFonts w:ascii="楷体" w:eastAsia="楷体" w:hAnsi="楷体"/>
          <w:b/>
          <w:color w:val="4F4F4F"/>
          <w:sz w:val="24"/>
          <w:szCs w:val="24"/>
          <w:shd w:val="clear" w:color="auto" w:fill="FFFFFF"/>
        </w:rPr>
      </w:pPr>
      <w:r>
        <w:rPr>
          <w:rFonts w:ascii="楷体" w:eastAsia="楷体" w:hAnsi="楷体"/>
          <w:b/>
          <w:color w:val="4F4F4F"/>
          <w:sz w:val="24"/>
          <w:szCs w:val="24"/>
          <w:shd w:val="clear" w:color="auto" w:fill="FFFFFF"/>
        </w:rPr>
        <w:t>2.1</w:t>
      </w:r>
      <w:r w:rsidR="008B041F">
        <w:rPr>
          <w:rFonts w:ascii="楷体" w:eastAsia="楷体" w:hAnsi="楷体" w:hint="eastAsia"/>
          <w:b/>
          <w:color w:val="4F4F4F"/>
          <w:sz w:val="24"/>
          <w:szCs w:val="24"/>
          <w:shd w:val="clear" w:color="auto" w:fill="FFFFFF"/>
        </w:rPr>
        <w:t>找出聚类中心</w:t>
      </w:r>
    </w:p>
    <w:p w:rsidR="00C56B0D" w:rsidRDefault="008B041F">
      <w:pPr>
        <w:widowControl/>
        <w:shd w:val="clear" w:color="auto" w:fill="FFFFFF"/>
        <w:spacing w:line="390" w:lineRule="atLeast"/>
        <w:ind w:firstLine="420"/>
        <w:jc w:val="left"/>
        <w:rPr>
          <w:rFonts w:ascii="楷体" w:eastAsia="楷体" w:hAnsi="楷体" w:cs="Arial"/>
          <w:color w:val="333333"/>
          <w:kern w:val="0"/>
          <w:sz w:val="24"/>
          <w:szCs w:val="24"/>
        </w:rPr>
      </w:pPr>
      <w:r>
        <w:rPr>
          <w:rFonts w:ascii="楷体" w:eastAsia="楷体" w:hAnsi="楷体" w:cs="Arial" w:hint="eastAsia"/>
          <w:color w:val="333333"/>
          <w:kern w:val="0"/>
          <w:sz w:val="24"/>
          <w:szCs w:val="24"/>
        </w:rPr>
        <w:t>如图1[11]所示，</w:t>
      </w:r>
      <w:proofErr w:type="gramStart"/>
      <w:r>
        <w:rPr>
          <w:rFonts w:ascii="楷体" w:eastAsia="楷体" w:hAnsi="楷体" w:cs="Arial"/>
          <w:color w:val="333333"/>
          <w:kern w:val="0"/>
          <w:sz w:val="24"/>
          <w:szCs w:val="24"/>
        </w:rPr>
        <w:t>所有点</w:t>
      </w:r>
      <w:proofErr w:type="gramEnd"/>
      <w:r>
        <w:rPr>
          <w:rFonts w:ascii="楷体" w:eastAsia="楷体" w:hAnsi="楷体" w:cs="Arial"/>
          <w:color w:val="333333"/>
          <w:kern w:val="0"/>
          <w:sz w:val="24"/>
          <w:szCs w:val="24"/>
        </w:rPr>
        <w:t>的密度</w:t>
      </w:r>
      <w:proofErr w:type="gramStart"/>
      <w:r>
        <w:rPr>
          <w:rFonts w:ascii="楷体" w:eastAsia="楷体" w:hAnsi="楷体" w:cs="Arial"/>
          <w:color w:val="333333"/>
          <w:kern w:val="0"/>
          <w:sz w:val="24"/>
          <w:szCs w:val="24"/>
        </w:rPr>
        <w:t>值按照</w:t>
      </w:r>
      <w:proofErr w:type="gramEnd"/>
      <w:r>
        <w:rPr>
          <w:rFonts w:ascii="楷体" w:eastAsia="楷体" w:hAnsi="楷体" w:cs="Arial"/>
          <w:color w:val="333333"/>
          <w:kern w:val="0"/>
          <w:sz w:val="24"/>
          <w:szCs w:val="24"/>
        </w:rPr>
        <w:t>由高到低排列</w:t>
      </w:r>
      <w:r>
        <w:rPr>
          <w:rFonts w:ascii="楷体" w:eastAsia="楷体" w:hAnsi="楷体" w:cs="Arial" w:hint="eastAsia"/>
          <w:color w:val="333333"/>
          <w:kern w:val="0"/>
          <w:sz w:val="24"/>
          <w:szCs w:val="24"/>
        </w:rPr>
        <w:t>，</w:t>
      </w:r>
      <w:r>
        <w:rPr>
          <w:rFonts w:ascii="楷体" w:eastAsia="楷体" w:hAnsi="楷体" w:cs="Arial"/>
          <w:color w:val="333333"/>
          <w:kern w:val="0"/>
          <w:sz w:val="24"/>
          <w:szCs w:val="24"/>
        </w:rPr>
        <w:t>“1”表示密度最高的点。B图中画图每个点和的函数关系，从中可以看出“9”和“10”</w:t>
      </w:r>
      <w:proofErr w:type="gramStart"/>
      <w:r>
        <w:rPr>
          <w:rFonts w:ascii="楷体" w:eastAsia="楷体" w:hAnsi="楷体" w:cs="Arial"/>
          <w:color w:val="333333"/>
          <w:kern w:val="0"/>
          <w:sz w:val="24"/>
          <w:szCs w:val="24"/>
        </w:rPr>
        <w:t>号点拥有</w:t>
      </w:r>
      <w:proofErr w:type="gramEnd"/>
      <w:r>
        <w:rPr>
          <w:rFonts w:ascii="楷体" w:eastAsia="楷体" w:hAnsi="楷体" w:cs="Arial"/>
          <w:color w:val="333333"/>
          <w:kern w:val="0"/>
          <w:sz w:val="24"/>
          <w:szCs w:val="24"/>
        </w:rPr>
        <w:t>相近的密度</w:t>
      </w:r>
      <w:proofErr w:type="gramStart"/>
      <w:r>
        <w:rPr>
          <w:rFonts w:ascii="楷体" w:eastAsia="楷体" w:hAnsi="楷体" w:cs="Arial"/>
          <w:color w:val="333333"/>
          <w:kern w:val="0"/>
          <w:sz w:val="24"/>
          <w:szCs w:val="24"/>
        </w:rPr>
        <w:t>值但是</w:t>
      </w:r>
      <w:proofErr w:type="gramEnd"/>
      <w:r>
        <w:rPr>
          <w:rFonts w:ascii="楷体" w:eastAsia="楷体" w:hAnsi="楷体" w:cs="Arial"/>
          <w:color w:val="333333"/>
          <w:kern w:val="0"/>
          <w:sz w:val="24"/>
          <w:szCs w:val="24"/>
        </w:rPr>
        <w:t>其</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δ</m:t>
            </m:r>
          </m:e>
          <m:sub>
            <m:r>
              <w:rPr>
                <w:rFonts w:ascii="Cambria Math" w:eastAsia="楷体" w:hAnsi="Cambria Math" w:cs="Arial" w:hint="eastAsia"/>
                <w:color w:val="4F4F4F"/>
                <w:sz w:val="24"/>
                <w:szCs w:val="24"/>
                <w:shd w:val="clear" w:color="auto" w:fill="FFFFFF"/>
              </w:rPr>
              <m:t>i</m:t>
            </m:r>
          </m:sub>
        </m:sSub>
      </m:oMath>
      <w:r>
        <w:rPr>
          <w:rFonts w:ascii="楷体" w:eastAsia="楷体" w:hAnsi="楷体" w:cs="Arial"/>
          <w:color w:val="333333"/>
          <w:kern w:val="0"/>
          <w:sz w:val="24"/>
          <w:szCs w:val="24"/>
        </w:rPr>
        <w:t>不同，这里“9”属于“1”号类别。“26”</w:t>
      </w:r>
      <w:r>
        <w:rPr>
          <w:rFonts w:ascii="楷体" w:eastAsia="楷体" w:hAnsi="楷体" w:cs="Arial" w:hint="eastAsia"/>
          <w:color w:val="333333"/>
          <w:kern w:val="0"/>
          <w:sz w:val="24"/>
          <w:szCs w:val="24"/>
        </w:rPr>
        <w:t>，</w:t>
      </w:r>
      <w:r>
        <w:rPr>
          <w:rFonts w:ascii="楷体" w:eastAsia="楷体" w:hAnsi="楷体" w:cs="Arial"/>
          <w:color w:val="333333"/>
          <w:kern w:val="0"/>
          <w:sz w:val="24"/>
          <w:szCs w:val="24"/>
        </w:rPr>
        <w:t>“27”和</w:t>
      </w:r>
      <w:proofErr w:type="gramStart"/>
      <w:r>
        <w:rPr>
          <w:rFonts w:ascii="楷体" w:eastAsia="楷体" w:hAnsi="楷体" w:cs="Arial"/>
          <w:color w:val="333333"/>
          <w:kern w:val="0"/>
          <w:sz w:val="24"/>
          <w:szCs w:val="24"/>
        </w:rPr>
        <w:t>“28”号点有</w:t>
      </w:r>
      <w:proofErr w:type="gramEnd"/>
      <w:r>
        <w:rPr>
          <w:rFonts w:ascii="楷体" w:eastAsia="楷体" w:hAnsi="楷体" w:cs="Arial"/>
          <w:color w:val="333333"/>
          <w:kern w:val="0"/>
          <w:sz w:val="24"/>
          <w:szCs w:val="24"/>
        </w:rPr>
        <w:t>一个相对较大的</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δ</m:t>
            </m:r>
          </m:e>
          <m:sub>
            <m:r>
              <w:rPr>
                <w:rFonts w:ascii="Cambria Math" w:eastAsia="楷体" w:hAnsi="Cambria Math" w:cs="Arial" w:hint="eastAsia"/>
                <w:color w:val="4F4F4F"/>
                <w:sz w:val="24"/>
                <w:szCs w:val="24"/>
                <w:shd w:val="clear" w:color="auto" w:fill="FFFFFF"/>
              </w:rPr>
              <m:t>i</m:t>
            </m:r>
          </m:sub>
        </m:sSub>
      </m:oMath>
      <w:r>
        <w:rPr>
          <w:rFonts w:ascii="楷体" w:eastAsia="楷体" w:hAnsi="楷体" w:cs="Arial"/>
          <w:color w:val="333333"/>
          <w:kern w:val="0"/>
          <w:sz w:val="24"/>
          <w:szCs w:val="24"/>
        </w:rPr>
        <w:t>，但是其</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ρ</m:t>
            </m:r>
          </m:e>
          <m:sub>
            <m:r>
              <w:rPr>
                <w:rFonts w:ascii="Cambria Math" w:eastAsia="楷体" w:hAnsi="Cambria Math" w:cs="Arial"/>
                <w:color w:val="4F4F4F"/>
                <w:sz w:val="24"/>
                <w:szCs w:val="24"/>
                <w:shd w:val="clear" w:color="auto" w:fill="FFFFFF"/>
              </w:rPr>
              <m:t>i</m:t>
            </m:r>
          </m:sub>
        </m:sSub>
      </m:oMath>
      <w:r>
        <w:rPr>
          <w:rFonts w:ascii="楷体" w:eastAsia="楷体" w:hAnsi="楷体" w:cs="Arial"/>
          <w:color w:val="333333"/>
          <w:kern w:val="0"/>
          <w:sz w:val="24"/>
          <w:szCs w:val="24"/>
        </w:rPr>
        <w:t>太小，这主要是因为它们是孤立点</w:t>
      </w:r>
      <w:r>
        <w:rPr>
          <w:rFonts w:ascii="楷体" w:eastAsia="楷体" w:hAnsi="楷体" w:cs="Arial" w:hint="eastAsia"/>
          <w:color w:val="333333"/>
          <w:kern w:val="0"/>
          <w:sz w:val="24"/>
          <w:szCs w:val="24"/>
        </w:rPr>
        <w:t>。</w:t>
      </w:r>
    </w:p>
    <w:p w:rsidR="00C56B0D" w:rsidRDefault="008B041F">
      <w:pPr>
        <w:rPr>
          <w:rFonts w:ascii="楷体" w:eastAsia="楷体" w:hAnsi="楷体"/>
          <w:sz w:val="24"/>
          <w:szCs w:val="24"/>
        </w:rPr>
      </w:pPr>
      <w:r>
        <w:rPr>
          <w:noProof/>
        </w:rPr>
        <w:drawing>
          <wp:inline distT="0" distB="0" distL="0" distR="0">
            <wp:extent cx="5274310" cy="2006600"/>
            <wp:effectExtent l="0" t="0" r="2540" b="0"/>
            <wp:docPr id="19" name="图片 19" descr="https://img-blog.csdn.net/20141029103821929?watermark/2/text/aHR0cDovL2Jsb2cuY3Nkbi5uZXQvbHZ4aW9uZzE5OT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41029103821929?watermark/2/text/aHR0cDovL2Jsb2cuY3Nkbi5uZXQvbHZ4aW9uZzE5OT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b="10048"/>
                    <a:stretch>
                      <a:fillRect/>
                    </a:stretch>
                  </pic:blipFill>
                  <pic:spPr>
                    <a:xfrm>
                      <a:off x="0" y="0"/>
                      <a:ext cx="5274310" cy="2006600"/>
                    </a:xfrm>
                    <a:prstGeom prst="rect">
                      <a:avLst/>
                    </a:prstGeom>
                    <a:noFill/>
                    <a:ln>
                      <a:noFill/>
                    </a:ln>
                  </pic:spPr>
                </pic:pic>
              </a:graphicData>
            </a:graphic>
          </wp:inline>
        </w:drawing>
      </w:r>
    </w:p>
    <w:p w:rsidR="00C56B0D" w:rsidRDefault="008B041F">
      <w:pPr>
        <w:jc w:val="center"/>
        <w:rPr>
          <w:rFonts w:ascii="楷体" w:eastAsia="楷体" w:hAnsi="楷体"/>
          <w:sz w:val="24"/>
          <w:szCs w:val="24"/>
        </w:rPr>
      </w:pPr>
      <w:r>
        <w:rPr>
          <w:rFonts w:ascii="楷体" w:eastAsia="楷体" w:hAnsi="楷体" w:hint="eastAsia"/>
          <w:sz w:val="24"/>
          <w:szCs w:val="24"/>
        </w:rPr>
        <w:t>图1</w:t>
      </w:r>
      <w:r>
        <w:rPr>
          <w:rFonts w:ascii="楷体" w:eastAsia="楷体" w:hAnsi="楷体"/>
          <w:sz w:val="24"/>
          <w:szCs w:val="24"/>
        </w:rPr>
        <w:t xml:space="preserve"> </w:t>
      </w:r>
      <w:r>
        <w:rPr>
          <w:rFonts w:ascii="楷体" w:eastAsia="楷体" w:hAnsi="楷体" w:hint="eastAsia"/>
          <w:sz w:val="24"/>
          <w:szCs w:val="24"/>
        </w:rPr>
        <w:t>决策图（decision graph）的实例及示意图</w:t>
      </w:r>
    </w:p>
    <w:p w:rsidR="00C56B0D" w:rsidRDefault="00C56B0D">
      <w:pPr>
        <w:jc w:val="center"/>
        <w:rPr>
          <w:rFonts w:ascii="楷体" w:eastAsia="楷体" w:hAnsi="楷体"/>
          <w:sz w:val="24"/>
          <w:szCs w:val="24"/>
        </w:rPr>
      </w:pPr>
    </w:p>
    <w:p w:rsidR="00C56B0D" w:rsidRDefault="008B041F">
      <w:pPr>
        <w:jc w:val="left"/>
        <w:rPr>
          <w:rFonts w:ascii="楷体" w:eastAsia="楷体" w:hAnsi="楷体" w:cs="Arial"/>
          <w:color w:val="333333"/>
          <w:kern w:val="0"/>
          <w:sz w:val="24"/>
          <w:szCs w:val="24"/>
        </w:rPr>
      </w:pPr>
      <w:r>
        <w:rPr>
          <w:rFonts w:ascii="楷体" w:eastAsia="楷体" w:hAnsi="楷体" w:hint="eastAsia"/>
          <w:sz w:val="24"/>
          <w:szCs w:val="24"/>
        </w:rPr>
        <w:t>通过生成的Decision</w:t>
      </w:r>
      <w:r>
        <w:rPr>
          <w:rFonts w:ascii="楷体" w:eastAsia="楷体" w:hAnsi="楷体"/>
          <w:sz w:val="24"/>
          <w:szCs w:val="24"/>
        </w:rPr>
        <w:t>-Graph</w:t>
      </w:r>
      <w:r>
        <w:rPr>
          <w:rFonts w:ascii="楷体" w:eastAsia="楷体" w:hAnsi="楷体" w:hint="eastAsia"/>
          <w:sz w:val="24"/>
          <w:szCs w:val="24"/>
        </w:rPr>
        <w:t>(</w:t>
      </w:r>
      <w:r>
        <w:rPr>
          <w:rFonts w:ascii="楷体" w:eastAsia="楷体" w:hAnsi="楷体"/>
          <w:sz w:val="24"/>
          <w:szCs w:val="24"/>
        </w:rPr>
        <w:t>delta-rho</w:t>
      </w:r>
      <w:r>
        <w:rPr>
          <w:rFonts w:ascii="楷体" w:eastAsia="楷体" w:hAnsi="楷体" w:hint="eastAsia"/>
          <w:sz w:val="24"/>
          <w:szCs w:val="24"/>
        </w:rPr>
        <w:t>)图，根据前面的结论，</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δ</m:t>
            </m:r>
          </m:e>
          <m:sub>
            <m:r>
              <w:rPr>
                <w:rFonts w:ascii="Cambria Math" w:eastAsia="楷体" w:hAnsi="Cambria Math" w:cs="Arial" w:hint="eastAsia"/>
                <w:color w:val="4F4F4F"/>
                <w:sz w:val="24"/>
                <w:szCs w:val="24"/>
                <w:shd w:val="clear" w:color="auto" w:fill="FFFFFF"/>
              </w:rPr>
              <m:t>i</m:t>
            </m:r>
          </m:sub>
        </m:sSub>
      </m:oMath>
      <w:r>
        <w:rPr>
          <w:rFonts w:ascii="楷体" w:eastAsia="楷体" w:hAnsi="楷体" w:cs="Arial" w:hint="eastAsia"/>
          <w:color w:val="4F4F4F"/>
          <w:sz w:val="24"/>
          <w:szCs w:val="24"/>
          <w:shd w:val="clear" w:color="auto" w:fill="FFFFFF"/>
        </w:rPr>
        <w:t>和</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P</m:t>
            </m:r>
          </m:e>
          <m:sub>
            <m:r>
              <w:rPr>
                <w:rFonts w:ascii="Cambria Math" w:eastAsia="楷体" w:hAnsi="Cambria Math" w:cs="Arial" w:hint="eastAsia"/>
                <w:color w:val="4F4F4F"/>
                <w:sz w:val="24"/>
                <w:szCs w:val="24"/>
                <w:shd w:val="clear" w:color="auto" w:fill="FFFFFF"/>
              </w:rPr>
              <m:t>i</m:t>
            </m:r>
          </m:sub>
        </m:sSub>
      </m:oMath>
      <w:r>
        <w:rPr>
          <w:rFonts w:ascii="楷体" w:eastAsia="楷体" w:hAnsi="楷体" w:cs="Arial" w:hint="eastAsia"/>
          <w:color w:val="4F4F4F"/>
          <w:sz w:val="24"/>
          <w:szCs w:val="24"/>
          <w:shd w:val="clear" w:color="auto" w:fill="FFFFFF"/>
        </w:rPr>
        <w:t>值均比其它大的点就是我们要找的聚类中心，</w:t>
      </w:r>
      <w:r>
        <w:rPr>
          <w:rFonts w:ascii="楷体" w:eastAsia="楷体" w:hAnsi="楷体" w:cs="Arial" w:hint="eastAsia"/>
          <w:color w:val="333333"/>
          <w:kern w:val="0"/>
          <w:sz w:val="24"/>
          <w:szCs w:val="24"/>
        </w:rPr>
        <w:t>然后根据此决策图</w:t>
      </w:r>
      <w:r>
        <w:rPr>
          <w:rFonts w:ascii="楷体" w:eastAsia="楷体" w:hAnsi="楷体" w:cs="Arial"/>
          <w:color w:val="333333"/>
          <w:kern w:val="0"/>
          <w:sz w:val="24"/>
          <w:szCs w:val="24"/>
        </w:rPr>
        <w:t>给定</w:t>
      </w:r>
      <m:oMath>
        <m:sSub>
          <m:sSubPr>
            <m:ctrlPr>
              <w:rPr>
                <w:rFonts w:ascii="Cambria Math" w:eastAsia="楷体" w:hAnsi="Cambria Math" w:cs="Arial"/>
                <w:color w:val="333333"/>
                <w:kern w:val="0"/>
                <w:sz w:val="24"/>
                <w:szCs w:val="24"/>
              </w:rPr>
            </m:ctrlPr>
          </m:sSubPr>
          <m:e>
            <m:r>
              <w:rPr>
                <w:rFonts w:ascii="Cambria Math" w:eastAsia="楷体" w:hAnsi="Cambria Math" w:cs="Arial"/>
                <w:color w:val="333333"/>
                <w:kern w:val="0"/>
                <w:sz w:val="24"/>
                <w:szCs w:val="24"/>
              </w:rPr>
              <m:t>δ</m:t>
            </m:r>
          </m:e>
          <m:sub>
            <m:r>
              <w:rPr>
                <w:rFonts w:ascii="Cambria Math" w:eastAsia="楷体" w:hAnsi="Cambria Math" w:cs="Arial" w:hint="eastAsia"/>
                <w:color w:val="333333"/>
                <w:kern w:val="0"/>
                <w:sz w:val="24"/>
                <w:szCs w:val="24"/>
              </w:rPr>
              <m:t>min</m:t>
            </m:r>
          </m:sub>
        </m:sSub>
      </m:oMath>
      <w:r>
        <w:rPr>
          <w:rFonts w:ascii="楷体" w:eastAsia="楷体" w:hAnsi="楷体" w:cs="Arial"/>
          <w:color w:val="333333"/>
          <w:kern w:val="0"/>
          <w:sz w:val="24"/>
          <w:szCs w:val="24"/>
        </w:rPr>
        <w:t>和</w:t>
      </w:r>
      <m:oMath>
        <m:sSub>
          <m:sSubPr>
            <m:ctrlPr>
              <w:rPr>
                <w:rFonts w:ascii="Cambria Math" w:eastAsia="楷体" w:hAnsi="Cambria Math" w:cs="Arial"/>
                <w:color w:val="333333"/>
                <w:kern w:val="0"/>
                <w:sz w:val="24"/>
                <w:szCs w:val="24"/>
              </w:rPr>
            </m:ctrlPr>
          </m:sSubPr>
          <m:e>
            <m:r>
              <w:rPr>
                <w:rFonts w:ascii="Cambria Math" w:eastAsia="楷体" w:hAnsi="Cambria Math" w:cs="Arial"/>
                <w:color w:val="333333"/>
                <w:kern w:val="0"/>
                <w:sz w:val="24"/>
                <w:szCs w:val="24"/>
              </w:rPr>
              <m:t>p</m:t>
            </m:r>
          </m:e>
          <m:sub>
            <m:r>
              <w:rPr>
                <w:rFonts w:ascii="Cambria Math" w:eastAsia="楷体" w:hAnsi="Cambria Math" w:cs="Arial"/>
                <w:color w:val="333333"/>
                <w:kern w:val="0"/>
                <w:sz w:val="24"/>
                <w:szCs w:val="24"/>
              </w:rPr>
              <m:t>min</m:t>
            </m:r>
          </m:sub>
        </m:sSub>
      </m:oMath>
      <w:r>
        <w:rPr>
          <w:rFonts w:ascii="楷体" w:eastAsia="楷体" w:hAnsi="楷体" w:cs="Arial" w:hint="eastAsia"/>
          <w:color w:val="333333"/>
          <w:kern w:val="0"/>
          <w:sz w:val="24"/>
          <w:szCs w:val="24"/>
        </w:rPr>
        <w:t>，</w:t>
      </w:r>
      <w:r>
        <w:rPr>
          <w:rFonts w:ascii="楷体" w:eastAsia="楷体" w:hAnsi="楷体" w:cs="Arial"/>
          <w:color w:val="333333"/>
          <w:kern w:val="0"/>
          <w:sz w:val="24"/>
          <w:szCs w:val="24"/>
        </w:rPr>
        <w:t>筛选出同时满足(</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ρ</m:t>
            </m:r>
          </m:e>
          <m:sub>
            <m:r>
              <w:rPr>
                <w:rFonts w:ascii="Cambria Math" w:eastAsia="楷体" w:hAnsi="Cambria Math" w:cs="Arial"/>
                <w:color w:val="4F4F4F"/>
                <w:sz w:val="24"/>
                <w:szCs w:val="24"/>
                <w:shd w:val="clear" w:color="auto" w:fill="FFFFFF"/>
              </w:rPr>
              <m:t>i</m:t>
            </m:r>
          </m:sub>
        </m:sSub>
        <m:r>
          <w:rPr>
            <w:rFonts w:ascii="Cambria Math" w:eastAsia="楷体" w:hAnsi="Cambria Math" w:cs="Arial"/>
            <w:color w:val="4F4F4F"/>
            <w:sz w:val="24"/>
            <w:szCs w:val="24"/>
            <w:shd w:val="clear" w:color="auto" w:fill="FFFFFF"/>
          </w:rPr>
          <m:t>&gt;</m:t>
        </m:r>
        <m:sSub>
          <m:sSubPr>
            <m:ctrlPr>
              <w:rPr>
                <w:rFonts w:ascii="Cambria Math" w:eastAsia="楷体" w:hAnsi="Cambria Math" w:cs="Arial"/>
                <w:color w:val="333333"/>
                <w:kern w:val="0"/>
                <w:sz w:val="24"/>
                <w:szCs w:val="24"/>
              </w:rPr>
            </m:ctrlPr>
          </m:sSubPr>
          <m:e>
            <m:r>
              <m:rPr>
                <m:sty m:val="p"/>
              </m:rPr>
              <w:rPr>
                <w:rFonts w:ascii="Cambria Math" w:eastAsia="楷体" w:hAnsi="Cambria Math" w:cs="Arial"/>
                <w:color w:val="4F4F4F"/>
                <w:sz w:val="24"/>
                <w:szCs w:val="24"/>
                <w:shd w:val="clear" w:color="auto" w:fill="FFFFFF"/>
              </w:rPr>
              <m:t>ρ</m:t>
            </m:r>
          </m:e>
          <m:sub>
            <m:r>
              <w:rPr>
                <w:rFonts w:ascii="Cambria Math" w:eastAsia="楷体" w:hAnsi="Cambria Math" w:cs="Arial"/>
                <w:color w:val="333333"/>
                <w:kern w:val="0"/>
                <w:sz w:val="24"/>
                <w:szCs w:val="24"/>
              </w:rPr>
              <m:t>min</m:t>
            </m:r>
          </m:sub>
        </m:sSub>
      </m:oMath>
      <w:r>
        <w:rPr>
          <w:rFonts w:ascii="楷体" w:eastAsia="楷体" w:hAnsi="楷体" w:cs="Arial" w:hint="eastAsia"/>
          <w:color w:val="333333"/>
          <w:kern w:val="0"/>
          <w:sz w:val="24"/>
          <w:szCs w:val="24"/>
        </w:rPr>
        <w:t>)</w:t>
      </w:r>
      <w:r>
        <w:rPr>
          <w:rFonts w:ascii="楷体" w:eastAsia="楷体" w:hAnsi="楷体" w:cs="Arial"/>
          <w:color w:val="333333"/>
          <w:kern w:val="0"/>
          <w:sz w:val="24"/>
          <w:szCs w:val="24"/>
        </w:rPr>
        <w:t>和(</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δ</m:t>
            </m:r>
          </m:e>
          <m:sub>
            <m:r>
              <w:rPr>
                <w:rFonts w:ascii="Cambria Math" w:eastAsia="楷体" w:hAnsi="Cambria Math" w:cs="Arial" w:hint="eastAsia"/>
                <w:color w:val="4F4F4F"/>
                <w:sz w:val="24"/>
                <w:szCs w:val="24"/>
                <w:shd w:val="clear" w:color="auto" w:fill="FFFFFF"/>
              </w:rPr>
              <m:t>i</m:t>
            </m:r>
          </m:sub>
        </m:sSub>
        <m:r>
          <w:rPr>
            <w:rFonts w:ascii="Cambria Math" w:eastAsia="楷体" w:hAnsi="Cambria Math" w:cs="Arial"/>
            <w:color w:val="333333"/>
            <w:kern w:val="0"/>
            <w:sz w:val="24"/>
            <w:szCs w:val="24"/>
          </w:rPr>
          <m:t>&gt;</m:t>
        </m:r>
        <m:sSub>
          <m:sSubPr>
            <m:ctrlPr>
              <w:rPr>
                <w:rFonts w:ascii="Cambria Math" w:eastAsia="楷体" w:hAnsi="Cambria Math" w:cs="Arial"/>
                <w:color w:val="333333"/>
                <w:kern w:val="0"/>
                <w:sz w:val="24"/>
                <w:szCs w:val="24"/>
              </w:rPr>
            </m:ctrlPr>
          </m:sSubPr>
          <m:e>
            <m:r>
              <w:rPr>
                <w:rFonts w:ascii="Cambria Math" w:eastAsia="楷体" w:hAnsi="Cambria Math" w:cs="Arial"/>
                <w:color w:val="333333"/>
                <w:kern w:val="0"/>
                <w:sz w:val="24"/>
                <w:szCs w:val="24"/>
              </w:rPr>
              <m:t>δ</m:t>
            </m:r>
          </m:e>
          <m:sub>
            <m:r>
              <w:rPr>
                <w:rFonts w:ascii="Cambria Math" w:eastAsia="楷体" w:hAnsi="Cambria Math" w:cs="Arial" w:hint="eastAsia"/>
                <w:color w:val="333333"/>
                <w:kern w:val="0"/>
                <w:sz w:val="24"/>
                <w:szCs w:val="24"/>
              </w:rPr>
              <m:t>min</m:t>
            </m:r>
          </m:sub>
        </m:sSub>
      </m:oMath>
      <w:r>
        <w:rPr>
          <w:rFonts w:ascii="楷体" w:eastAsia="楷体" w:hAnsi="楷体" w:cs="Arial"/>
          <w:color w:val="333333"/>
          <w:kern w:val="0"/>
          <w:sz w:val="24"/>
          <w:szCs w:val="24"/>
        </w:rPr>
        <w:t>)条件的点作为</w:t>
      </w:r>
      <w:r>
        <w:rPr>
          <w:rFonts w:ascii="楷体" w:eastAsia="楷体" w:hAnsi="楷体" w:cs="Arial" w:hint="eastAsia"/>
          <w:color w:val="333333"/>
          <w:kern w:val="0"/>
          <w:sz w:val="24"/>
          <w:szCs w:val="24"/>
        </w:rPr>
        <w:t>聚类</w:t>
      </w:r>
      <w:r>
        <w:rPr>
          <w:rFonts w:ascii="楷体" w:eastAsia="楷体" w:hAnsi="楷体" w:cs="Arial"/>
          <w:color w:val="333333"/>
          <w:kern w:val="0"/>
          <w:sz w:val="24"/>
          <w:szCs w:val="24"/>
        </w:rPr>
        <w:t>中心点。</w:t>
      </w:r>
    </w:p>
    <w:p w:rsidR="00C56B0D" w:rsidRDefault="008B041F">
      <w:pPr>
        <w:jc w:val="left"/>
        <w:rPr>
          <w:rFonts w:ascii="楷体" w:eastAsia="楷体" w:hAnsi="楷体" w:cs="Arial"/>
          <w:color w:val="333333"/>
          <w:kern w:val="0"/>
          <w:sz w:val="24"/>
          <w:szCs w:val="24"/>
        </w:rPr>
      </w:pPr>
      <w:r>
        <w:rPr>
          <w:rFonts w:ascii="楷体" w:eastAsia="楷体" w:hAnsi="楷体" w:cs="Arial" w:hint="eastAsia"/>
          <w:color w:val="333333"/>
          <w:kern w:val="0"/>
          <w:sz w:val="24"/>
          <w:szCs w:val="24"/>
        </w:rPr>
        <w:t>确定聚类中心</w:t>
      </w:r>
      <m:oMath>
        <m:sSubSup>
          <m:sSubSupPr>
            <m:ctrlPr>
              <w:rPr>
                <w:rFonts w:ascii="Cambria Math" w:eastAsia="楷体" w:hAnsi="Cambria Math" w:cs="Arial"/>
                <w:color w:val="333333"/>
                <w:kern w:val="0"/>
                <w:sz w:val="24"/>
                <w:szCs w:val="24"/>
              </w:rPr>
            </m:ctrlPr>
          </m:sSubSupPr>
          <m:e>
            <m:d>
              <m:dPr>
                <m:begChr m:val="{"/>
                <m:endChr m:val="}"/>
                <m:ctrlPr>
                  <w:rPr>
                    <w:rFonts w:ascii="Cambria Math" w:eastAsia="楷体" w:hAnsi="Cambria Math" w:cs="Arial"/>
                    <w:color w:val="333333"/>
                    <w:kern w:val="0"/>
                    <w:sz w:val="24"/>
                    <w:szCs w:val="24"/>
                  </w:rPr>
                </m:ctrlPr>
              </m:dPr>
              <m:e>
                <m:sSub>
                  <m:sSubPr>
                    <m:ctrlPr>
                      <w:rPr>
                        <w:rFonts w:ascii="Cambria Math" w:eastAsia="楷体" w:hAnsi="Cambria Math" w:cs="Arial"/>
                        <w:i/>
                        <w:color w:val="333333"/>
                        <w:kern w:val="0"/>
                        <w:sz w:val="24"/>
                        <w:szCs w:val="24"/>
                      </w:rPr>
                    </m:ctrlPr>
                  </m:sSubPr>
                  <m:e>
                    <m:r>
                      <w:rPr>
                        <w:rFonts w:ascii="Cambria Math" w:eastAsia="楷体" w:hAnsi="Cambria Math" w:cs="Arial"/>
                        <w:color w:val="333333"/>
                        <w:kern w:val="0"/>
                        <w:sz w:val="24"/>
                        <w:szCs w:val="24"/>
                      </w:rPr>
                      <m:t>m</m:t>
                    </m:r>
                  </m:e>
                  <m:sub>
                    <m:r>
                      <w:rPr>
                        <w:rFonts w:ascii="Cambria Math" w:eastAsia="楷体" w:hAnsi="Cambria Math" w:cs="Arial"/>
                        <w:color w:val="333333"/>
                        <w:kern w:val="0"/>
                        <w:sz w:val="24"/>
                        <w:szCs w:val="24"/>
                      </w:rPr>
                      <m:t>j</m:t>
                    </m:r>
                  </m:sub>
                </m:sSub>
              </m:e>
            </m:d>
          </m:e>
          <m:sub>
            <m:r>
              <w:rPr>
                <w:rFonts w:ascii="Cambria Math" w:eastAsia="楷体" w:hAnsi="Cambria Math" w:cs="Arial"/>
                <w:color w:val="333333"/>
                <w:kern w:val="0"/>
                <w:sz w:val="24"/>
                <w:szCs w:val="24"/>
              </w:rPr>
              <m:t>j=1</m:t>
            </m:r>
          </m:sub>
          <m:sup>
            <m:sSub>
              <m:sSubPr>
                <m:ctrlPr>
                  <w:rPr>
                    <w:rFonts w:ascii="Cambria Math" w:eastAsia="楷体" w:hAnsi="Cambria Math" w:cs="Arial"/>
                    <w:i/>
                    <w:color w:val="333333"/>
                    <w:kern w:val="0"/>
                    <w:sz w:val="24"/>
                    <w:szCs w:val="24"/>
                  </w:rPr>
                </m:ctrlPr>
              </m:sSubPr>
              <m:e>
                <m:r>
                  <w:rPr>
                    <w:rFonts w:ascii="Cambria Math" w:eastAsia="楷体" w:hAnsi="Cambria Math" w:cs="Arial"/>
                    <w:color w:val="333333"/>
                    <w:kern w:val="0"/>
                    <w:sz w:val="24"/>
                    <w:szCs w:val="24"/>
                  </w:rPr>
                  <m:t>n</m:t>
                </m:r>
              </m:e>
              <m:sub>
                <m:r>
                  <w:rPr>
                    <w:rFonts w:ascii="Cambria Math" w:eastAsia="楷体" w:hAnsi="Cambria Math" w:cs="Arial"/>
                    <w:color w:val="333333"/>
                    <w:kern w:val="0"/>
                    <w:sz w:val="24"/>
                    <w:szCs w:val="24"/>
                  </w:rPr>
                  <m:t>c</m:t>
                </m:r>
              </m:sub>
            </m:sSub>
          </m:sup>
        </m:sSubSup>
      </m:oMath>
      <w:r>
        <w:rPr>
          <w:rFonts w:ascii="楷体" w:eastAsia="楷体" w:hAnsi="楷体" w:cs="Arial" w:hint="eastAsia"/>
          <w:color w:val="333333"/>
          <w:kern w:val="0"/>
          <w:sz w:val="24"/>
          <w:szCs w:val="24"/>
        </w:rPr>
        <w:t>，并初始化数据点归类属性标记</w:t>
      </w:r>
      <m:oMath>
        <m:sSubSup>
          <m:sSubSupPr>
            <m:ctrlPr>
              <w:rPr>
                <w:rFonts w:ascii="Cambria Math" w:eastAsia="楷体" w:hAnsi="Cambria Math" w:cs="Arial"/>
                <w:color w:val="333333"/>
                <w:kern w:val="0"/>
                <w:sz w:val="24"/>
                <w:szCs w:val="24"/>
              </w:rPr>
            </m:ctrlPr>
          </m:sSubSupPr>
          <m:e>
            <m:r>
              <w:rPr>
                <w:rFonts w:ascii="Cambria Math" w:eastAsia="楷体" w:hAnsi="Cambria Math" w:cs="Arial" w:hint="eastAsia"/>
                <w:color w:val="333333"/>
                <w:kern w:val="0"/>
                <w:sz w:val="24"/>
                <w:szCs w:val="24"/>
              </w:rPr>
              <m:t>{</m:t>
            </m:r>
            <m:sSub>
              <m:sSubPr>
                <m:ctrlPr>
                  <w:rPr>
                    <w:rFonts w:ascii="Cambria Math" w:eastAsia="楷体" w:hAnsi="Cambria Math" w:cs="Arial"/>
                    <w:i/>
                    <w:color w:val="333333"/>
                    <w:kern w:val="0"/>
                    <w:sz w:val="24"/>
                    <w:szCs w:val="24"/>
                  </w:rPr>
                </m:ctrlPr>
              </m:sSubPr>
              <m:e>
                <m:r>
                  <w:rPr>
                    <w:rFonts w:ascii="Cambria Math" w:eastAsia="楷体" w:hAnsi="Cambria Math" w:cs="Arial"/>
                    <w:color w:val="333333"/>
                    <w:kern w:val="0"/>
                    <w:sz w:val="24"/>
                    <w:szCs w:val="24"/>
                  </w:rPr>
                  <m:t>C</m:t>
                </m:r>
              </m:e>
              <m:sub>
                <m:r>
                  <w:rPr>
                    <w:rFonts w:ascii="Cambria Math" w:eastAsia="楷体" w:hAnsi="Cambria Math" w:cs="Arial" w:hint="eastAsia"/>
                    <w:color w:val="333333"/>
                    <w:kern w:val="0"/>
                    <w:sz w:val="24"/>
                    <w:szCs w:val="24"/>
                  </w:rPr>
                  <m:t>i</m:t>
                </m:r>
              </m:sub>
            </m:sSub>
            <m:r>
              <w:rPr>
                <w:rFonts w:ascii="Cambria Math" w:eastAsia="楷体" w:hAnsi="Cambria Math" w:cs="Arial" w:hint="eastAsia"/>
                <w:color w:val="333333"/>
                <w:kern w:val="0"/>
                <w:sz w:val="24"/>
                <w:szCs w:val="24"/>
              </w:rPr>
              <m:t>}}</m:t>
            </m:r>
          </m:e>
          <m:sub>
            <m:r>
              <w:rPr>
                <w:rFonts w:ascii="Cambria Math" w:eastAsia="楷体" w:hAnsi="Cambria Math" w:cs="Arial"/>
                <w:color w:val="333333"/>
                <w:kern w:val="0"/>
                <w:sz w:val="24"/>
                <w:szCs w:val="24"/>
              </w:rPr>
              <m:t>i=1</m:t>
            </m:r>
          </m:sub>
          <m:sup>
            <m:r>
              <w:rPr>
                <w:rFonts w:ascii="Cambria Math" w:eastAsia="楷体" w:hAnsi="Cambria Math" w:cs="Arial"/>
                <w:color w:val="333333"/>
                <w:kern w:val="0"/>
                <w:sz w:val="24"/>
                <w:szCs w:val="24"/>
              </w:rPr>
              <m:t>N</m:t>
            </m:r>
          </m:sup>
        </m:sSubSup>
      </m:oMath>
      <w:r>
        <w:rPr>
          <w:rFonts w:ascii="楷体" w:eastAsia="楷体" w:hAnsi="楷体" w:cs="Arial" w:hint="eastAsia"/>
          <w:color w:val="333333"/>
          <w:kern w:val="0"/>
          <w:sz w:val="24"/>
          <w:szCs w:val="24"/>
        </w:rPr>
        <w:t>,具体为：</w:t>
      </w:r>
    </w:p>
    <w:p w:rsidR="00C56B0D" w:rsidRDefault="00B73F9C">
      <w:pPr>
        <w:ind w:firstLineChars="700" w:firstLine="1680"/>
        <w:jc w:val="left"/>
        <w:rPr>
          <w:rFonts w:ascii="楷体" w:eastAsia="楷体" w:hAnsi="楷体"/>
          <w:sz w:val="24"/>
          <w:szCs w:val="24"/>
        </w:rPr>
      </w:pPr>
      <m:oMath>
        <m:sSub>
          <m:sSubPr>
            <m:ctrlPr>
              <w:rPr>
                <w:rFonts w:ascii="Cambria Math" w:eastAsia="楷体" w:hAnsi="Cambria Math"/>
                <w:i/>
                <w:sz w:val="24"/>
                <w:szCs w:val="24"/>
              </w:rPr>
            </m:ctrlPr>
          </m:sSubPr>
          <m:e>
            <m:r>
              <w:rPr>
                <w:rFonts w:ascii="Cambria Math" w:eastAsia="楷体" w:hAnsi="Cambria Math"/>
                <w:sz w:val="24"/>
                <w:szCs w:val="24"/>
              </w:rPr>
              <m:t>C</m:t>
            </m:r>
          </m:e>
          <m:sub>
            <m:r>
              <w:rPr>
                <w:rFonts w:ascii="Cambria Math" w:eastAsia="楷体" w:hAnsi="Cambria Math"/>
                <w:sz w:val="24"/>
                <w:szCs w:val="24"/>
              </w:rPr>
              <m:t>i</m:t>
            </m:r>
          </m:sub>
        </m:sSub>
        <m:d>
          <m:dPr>
            <m:begChr m:val="{"/>
            <m:endChr m:val=""/>
            <m:ctrlPr>
              <w:rPr>
                <w:rFonts w:ascii="Cambria Math" w:eastAsia="楷体" w:hAnsi="Cambria Math"/>
                <w:sz w:val="24"/>
                <w:szCs w:val="24"/>
              </w:rPr>
            </m:ctrlPr>
          </m:dPr>
          <m:e>
            <m:eqArr>
              <m:eqArrPr>
                <m:ctrlPr>
                  <w:rPr>
                    <w:rFonts w:ascii="Cambria Math" w:eastAsia="楷体" w:hAnsi="Cambria Math"/>
                    <w:sz w:val="24"/>
                    <w:szCs w:val="24"/>
                  </w:rPr>
                </m:ctrlPr>
              </m:eqArrPr>
              <m:e>
                <m:r>
                  <w:rPr>
                    <w:rFonts w:ascii="Cambria Math" w:eastAsia="楷体" w:hAnsi="Cambria Math"/>
                    <w:sz w:val="24"/>
                    <w:szCs w:val="24"/>
                  </w:rPr>
                  <m:t>k</m:t>
                </m:r>
                <m:r>
                  <m:rPr>
                    <m:sty m:val="p"/>
                  </m:rPr>
                  <w:rPr>
                    <w:rFonts w:ascii="Cambria Math" w:eastAsia="楷体" w:hAnsi="Cambria Math"/>
                    <w:sz w:val="24"/>
                    <w:szCs w:val="24"/>
                  </w:rPr>
                  <m:t xml:space="preserve"> </m:t>
                </m:r>
                <m:r>
                  <m:rPr>
                    <m:sty m:val="p"/>
                  </m:rPr>
                  <w:rPr>
                    <w:rFonts w:ascii="Cambria Math" w:eastAsia="楷体" w:hAnsi="Cambria Math" w:hint="eastAsia"/>
                    <w:sz w:val="24"/>
                    <w:szCs w:val="24"/>
                  </w:rPr>
                  <m:t>若</m:t>
                </m:r>
                <m:sSub>
                  <m:sSubPr>
                    <m:ctrlPr>
                      <w:rPr>
                        <w:rFonts w:ascii="Cambria Math" w:eastAsia="楷体" w:hAnsi="Cambria Math"/>
                        <w:sz w:val="24"/>
                        <w:szCs w:val="24"/>
                      </w:rPr>
                    </m:ctrlPr>
                  </m:sSubPr>
                  <m:e>
                    <m:r>
                      <m:rPr>
                        <m:sty m:val="p"/>
                      </m:rPr>
                      <w:rPr>
                        <w:rFonts w:ascii="Cambria Math" w:eastAsia="楷体" w:hAnsi="Cambria Math"/>
                        <w:sz w:val="24"/>
                        <w:szCs w:val="24"/>
                      </w:rPr>
                      <m:t>X</m:t>
                    </m:r>
                  </m:e>
                  <m:sub>
                    <m:r>
                      <m:rPr>
                        <m:sty m:val="p"/>
                      </m:rPr>
                      <w:rPr>
                        <w:rFonts w:ascii="Cambria Math" w:eastAsia="楷体" w:hAnsi="Cambria Math" w:hint="eastAsia"/>
                        <w:sz w:val="24"/>
                        <w:szCs w:val="24"/>
                      </w:rPr>
                      <m:t>i</m:t>
                    </m:r>
                  </m:sub>
                </m:sSub>
                <m:r>
                  <m:rPr>
                    <m:sty m:val="p"/>
                  </m:rPr>
                  <w:rPr>
                    <w:rFonts w:ascii="Cambria Math" w:eastAsia="楷体" w:hAnsi="Cambria Math" w:hint="eastAsia"/>
                    <w:sz w:val="24"/>
                    <w:szCs w:val="24"/>
                  </w:rPr>
                  <m:t>为聚类中心，且归属于第</m:t>
                </m:r>
                <m:r>
                  <m:rPr>
                    <m:sty m:val="p"/>
                  </m:rPr>
                  <w:rPr>
                    <w:rFonts w:ascii="Cambria Math" w:eastAsia="楷体" w:hAnsi="Cambria Math" w:hint="eastAsia"/>
                    <w:sz w:val="24"/>
                    <w:szCs w:val="24"/>
                  </w:rPr>
                  <m:t>k</m:t>
                </m:r>
                <m:r>
                  <m:rPr>
                    <m:sty m:val="p"/>
                  </m:rPr>
                  <w:rPr>
                    <w:rFonts w:ascii="Cambria Math" w:eastAsia="楷体" w:hAnsi="Cambria Math" w:hint="eastAsia"/>
                    <w:sz w:val="24"/>
                    <w:szCs w:val="24"/>
                  </w:rPr>
                  <m:t>个</m:t>
                </m:r>
                <m:r>
                  <m:rPr>
                    <m:sty m:val="p"/>
                  </m:rPr>
                  <w:rPr>
                    <w:rFonts w:ascii="Cambria Math" w:eastAsia="楷体" w:hAnsi="Cambria Math"/>
                    <w:sz w:val="24"/>
                    <w:szCs w:val="24"/>
                  </w:rPr>
                  <m:t>cluster</m:t>
                </m:r>
              </m:e>
              <m:e>
                <m:r>
                  <w:rPr>
                    <w:rFonts w:ascii="Cambria Math" w:eastAsia="楷体" w:hAnsi="Cambria Math"/>
                    <w:sz w:val="24"/>
                    <w:szCs w:val="24"/>
                  </w:rPr>
                  <m:t>-1</m:t>
                </m:r>
                <m:r>
                  <m:rPr>
                    <m:sty m:val="p"/>
                  </m:rPr>
                  <w:rPr>
                    <w:rFonts w:ascii="Cambria Math" w:eastAsia="楷体" w:hAnsi="Cambria Math" w:hint="eastAsia"/>
                    <w:sz w:val="24"/>
                    <w:szCs w:val="24"/>
                  </w:rPr>
                  <m:t xml:space="preserve"> ot</m:t>
                </m:r>
                <m:r>
                  <m:rPr>
                    <m:sty m:val="p"/>
                  </m:rPr>
                  <w:rPr>
                    <w:rFonts w:ascii="Cambria Math" w:eastAsia="MS Gothic" w:hAnsi="Cambria Math" w:cs="MS Gothic" w:hint="eastAsia"/>
                    <w:sz w:val="24"/>
                    <w:szCs w:val="24"/>
                  </w:rPr>
                  <m:t>h</m:t>
                </m:r>
                <m:r>
                  <m:rPr>
                    <m:sty m:val="p"/>
                  </m:rPr>
                  <w:rPr>
                    <w:rFonts w:ascii="Cambria Math" w:eastAsia="楷体" w:hAnsi="Cambria Math" w:hint="eastAsia"/>
                    <w:sz w:val="24"/>
                    <w:szCs w:val="24"/>
                  </w:rPr>
                  <m:t>erwise</m:t>
                </m:r>
                <m:r>
                  <m:rPr>
                    <m:sty m:val="p"/>
                  </m:rPr>
                  <w:rPr>
                    <w:rFonts w:ascii="Cambria Math" w:eastAsia="楷体" w:hAnsi="Cambria Math"/>
                    <w:sz w:val="24"/>
                    <w:szCs w:val="24"/>
                  </w:rPr>
                  <m:t xml:space="preserve"> </m:t>
                </m:r>
                <m:r>
                  <w:rPr>
                    <w:rFonts w:ascii="Cambria Math" w:eastAsia="楷体" w:hAnsi="Cambria Math"/>
                    <w:sz w:val="24"/>
                    <w:szCs w:val="24"/>
                  </w:rPr>
                  <m:t xml:space="preserve">                           </m:t>
                </m:r>
              </m:e>
            </m:eqArr>
          </m:e>
        </m:d>
      </m:oMath>
      <w:r w:rsidR="008B041F">
        <w:rPr>
          <w:rFonts w:ascii="楷体" w:eastAsia="楷体" w:hAnsi="楷体" w:hint="eastAsia"/>
          <w:sz w:val="24"/>
          <w:szCs w:val="24"/>
        </w:rPr>
        <w:t xml:space="preserve"> </w:t>
      </w:r>
      <w:r w:rsidR="008B041F">
        <w:rPr>
          <w:rFonts w:ascii="楷体" w:eastAsia="楷体" w:hAnsi="楷体"/>
          <w:sz w:val="24"/>
          <w:szCs w:val="24"/>
        </w:rPr>
        <w:t xml:space="preserve">       </w:t>
      </w:r>
      <w:r w:rsidR="008B041F">
        <w:rPr>
          <w:rFonts w:ascii="楷体" w:eastAsia="楷体" w:hAnsi="楷体" w:hint="eastAsia"/>
          <w:sz w:val="24"/>
          <w:szCs w:val="24"/>
        </w:rPr>
        <w:t>(3)</w:t>
      </w:r>
    </w:p>
    <w:p w:rsidR="00C56B0D" w:rsidRDefault="008B041F" w:rsidP="0061522D">
      <w:pPr>
        <w:ind w:firstLine="420"/>
        <w:jc w:val="left"/>
        <w:rPr>
          <w:rFonts w:ascii="楷体" w:eastAsia="楷体" w:hAnsi="楷体"/>
          <w:sz w:val="24"/>
          <w:szCs w:val="24"/>
        </w:rPr>
      </w:pPr>
      <w:r>
        <w:rPr>
          <w:rFonts w:ascii="楷体" w:eastAsia="楷体" w:hAnsi="楷体" w:hint="eastAsia"/>
          <w:sz w:val="24"/>
          <w:szCs w:val="24"/>
        </w:rPr>
        <w:t>对于那些在决策图中无法用肉眼判断出聚类中心的情形，作者在文中给出了一种确定聚类中心个数的提示：计算一个将</w:t>
      </w:r>
      <m:oMath>
        <m:r>
          <w:rPr>
            <w:rFonts w:ascii="Cambria Math" w:eastAsia="楷体" w:hAnsi="Cambria Math"/>
            <w:sz w:val="24"/>
            <w:szCs w:val="24"/>
          </w:rPr>
          <m:t>ρ</m:t>
        </m:r>
      </m:oMath>
      <w:r>
        <w:rPr>
          <w:rFonts w:ascii="楷体" w:eastAsia="楷体" w:hAnsi="楷体" w:hint="eastAsia"/>
          <w:sz w:val="24"/>
          <w:szCs w:val="24"/>
        </w:rPr>
        <w:t>值和</w:t>
      </w:r>
      <m:oMath>
        <m:r>
          <w:rPr>
            <w:rFonts w:ascii="Cambria Math" w:eastAsia="楷体" w:hAnsi="Cambria Math"/>
            <w:sz w:val="24"/>
            <w:szCs w:val="24"/>
          </w:rPr>
          <m:t>δ</m:t>
        </m:r>
      </m:oMath>
      <w:proofErr w:type="gramStart"/>
      <w:r>
        <w:rPr>
          <w:rFonts w:ascii="楷体" w:eastAsia="楷体" w:hAnsi="楷体" w:hint="eastAsia"/>
          <w:sz w:val="24"/>
          <w:szCs w:val="24"/>
        </w:rPr>
        <w:t>值综合</w:t>
      </w:r>
      <w:proofErr w:type="gramEnd"/>
      <w:r>
        <w:rPr>
          <w:rFonts w:ascii="楷体" w:eastAsia="楷体" w:hAnsi="楷体" w:hint="eastAsia"/>
          <w:sz w:val="24"/>
          <w:szCs w:val="24"/>
        </w:rPr>
        <w:t>考虑的量</w:t>
      </w:r>
    </w:p>
    <w:p w:rsidR="00C56B0D" w:rsidRDefault="00B73F9C" w:rsidP="0061522D">
      <w:pPr>
        <w:ind w:firstLineChars="1350" w:firstLine="3240"/>
        <w:jc w:val="left"/>
        <w:rPr>
          <w:rFonts w:ascii="楷体" w:eastAsia="楷体" w:hAnsi="楷体"/>
          <w:sz w:val="24"/>
          <w:szCs w:val="24"/>
        </w:rPr>
      </w:pPr>
      <m:oMath>
        <m:sSub>
          <m:sSubPr>
            <m:ctrlPr>
              <w:rPr>
                <w:rFonts w:ascii="Cambria Math" w:eastAsia="楷体" w:hAnsi="Cambria Math"/>
                <w:sz w:val="24"/>
                <w:szCs w:val="24"/>
              </w:rPr>
            </m:ctrlPr>
          </m:sSubPr>
          <m:e>
            <m:r>
              <w:rPr>
                <w:rFonts w:ascii="Cambria Math" w:eastAsia="楷体" w:hAnsi="Cambria Math"/>
                <w:sz w:val="24"/>
                <w:szCs w:val="24"/>
              </w:rPr>
              <m:t>γ</m:t>
            </m:r>
          </m:e>
          <m:sub>
            <m:r>
              <w:rPr>
                <w:rFonts w:ascii="Cambria Math" w:eastAsia="楷体" w:hAnsi="Cambria Math"/>
                <w:sz w:val="24"/>
                <w:szCs w:val="24"/>
              </w:rPr>
              <m:t>i</m:t>
            </m:r>
          </m:sub>
        </m:sSub>
        <m:r>
          <w:rPr>
            <w:rFonts w:ascii="Cambria Math" w:eastAsia="楷体" w:hAnsi="Cambria Math"/>
            <w:sz w:val="24"/>
            <w:szCs w:val="24"/>
          </w:rPr>
          <m:t>=</m:t>
        </m:r>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ρ</m:t>
            </m:r>
          </m:e>
          <m:sub>
            <m:r>
              <w:rPr>
                <w:rFonts w:ascii="Cambria Math" w:eastAsia="楷体" w:hAnsi="Cambria Math" w:cs="Arial"/>
                <w:color w:val="4F4F4F"/>
                <w:sz w:val="24"/>
                <w:szCs w:val="24"/>
                <w:shd w:val="clear" w:color="auto" w:fill="FFFFFF"/>
              </w:rPr>
              <m:t>i</m:t>
            </m:r>
          </m:sub>
        </m:sSub>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δ</m:t>
            </m:r>
          </m:e>
          <m:sub>
            <m:r>
              <w:rPr>
                <w:rFonts w:ascii="Cambria Math" w:eastAsia="楷体" w:hAnsi="Cambria Math" w:cs="Arial" w:hint="eastAsia"/>
                <w:color w:val="4F4F4F"/>
                <w:sz w:val="24"/>
                <w:szCs w:val="24"/>
                <w:shd w:val="clear" w:color="auto" w:fill="FFFFFF"/>
              </w:rPr>
              <m:t>i</m:t>
            </m:r>
          </m:sub>
        </m:sSub>
        <m:r>
          <w:rPr>
            <w:rFonts w:ascii="Cambria Math" w:eastAsia="楷体" w:hAnsi="Cambria Math" w:cs="Arial"/>
            <w:color w:val="4F4F4F"/>
            <w:sz w:val="24"/>
            <w:szCs w:val="24"/>
            <w:shd w:val="clear" w:color="auto" w:fill="FFFFFF"/>
          </w:rPr>
          <m:t>,i∈</m:t>
        </m:r>
        <m:sSub>
          <m:sSubPr>
            <m:ctrlPr>
              <w:rPr>
                <w:rFonts w:ascii="Cambria Math" w:eastAsia="楷体" w:hAnsi="Cambria Math" w:cs="Arial"/>
                <w:i/>
                <w:color w:val="4F4F4F"/>
                <w:sz w:val="24"/>
                <w:szCs w:val="24"/>
                <w:shd w:val="clear" w:color="auto" w:fill="FFFFFF"/>
              </w:rPr>
            </m:ctrlPr>
          </m:sSubPr>
          <m:e>
            <m:r>
              <w:rPr>
                <w:rFonts w:ascii="Cambria Math" w:eastAsia="楷体" w:hAnsi="Cambria Math" w:cs="Arial"/>
                <w:color w:val="4F4F4F"/>
                <w:sz w:val="24"/>
                <w:szCs w:val="24"/>
                <w:shd w:val="clear" w:color="auto" w:fill="FFFFFF"/>
              </w:rPr>
              <m:t>I</m:t>
            </m:r>
          </m:e>
          <m:sub>
            <m:r>
              <w:rPr>
                <w:rFonts w:ascii="Cambria Math" w:eastAsia="楷体" w:hAnsi="Cambria Math" w:cs="Arial"/>
                <w:color w:val="4F4F4F"/>
                <w:sz w:val="24"/>
                <w:szCs w:val="24"/>
                <w:shd w:val="clear" w:color="auto" w:fill="FFFFFF"/>
              </w:rPr>
              <m:t>s</m:t>
            </m:r>
          </m:sub>
        </m:sSub>
      </m:oMath>
      <w:r w:rsidR="008B041F">
        <w:rPr>
          <w:rFonts w:ascii="楷体" w:eastAsia="楷体" w:hAnsi="楷体" w:hint="eastAsia"/>
          <w:color w:val="4F4F4F"/>
          <w:sz w:val="24"/>
          <w:szCs w:val="24"/>
          <w:shd w:val="clear" w:color="auto" w:fill="FFFFFF"/>
        </w:rPr>
        <w:t xml:space="preserve">  </w:t>
      </w:r>
      <w:r w:rsidR="008B041F">
        <w:rPr>
          <w:rFonts w:ascii="楷体" w:eastAsia="楷体" w:hAnsi="楷体"/>
          <w:color w:val="4F4F4F"/>
          <w:sz w:val="24"/>
          <w:szCs w:val="24"/>
          <w:shd w:val="clear" w:color="auto" w:fill="FFFFFF"/>
        </w:rPr>
        <w:t xml:space="preserve">           </w:t>
      </w:r>
      <w:r w:rsidR="0061522D">
        <w:rPr>
          <w:rFonts w:ascii="楷体" w:eastAsia="楷体" w:hAnsi="楷体"/>
          <w:color w:val="4F4F4F"/>
          <w:sz w:val="24"/>
          <w:szCs w:val="24"/>
          <w:shd w:val="clear" w:color="auto" w:fill="FFFFFF"/>
        </w:rPr>
        <w:t xml:space="preserve"> </w:t>
      </w:r>
      <w:r w:rsidR="008B041F">
        <w:rPr>
          <w:rFonts w:ascii="楷体" w:eastAsia="楷体" w:hAnsi="楷体"/>
          <w:color w:val="4F4F4F"/>
          <w:sz w:val="24"/>
          <w:szCs w:val="24"/>
          <w:shd w:val="clear" w:color="auto" w:fill="FFFFFF"/>
        </w:rPr>
        <w:t xml:space="preserve">           </w:t>
      </w:r>
      <w:r w:rsidR="008B041F">
        <w:rPr>
          <w:rFonts w:ascii="楷体" w:eastAsia="楷体" w:hAnsi="楷体" w:hint="eastAsia"/>
          <w:color w:val="4F4F4F"/>
          <w:sz w:val="24"/>
          <w:szCs w:val="24"/>
          <w:shd w:val="clear" w:color="auto" w:fill="FFFFFF"/>
        </w:rPr>
        <w:t>(4)</w:t>
      </w:r>
    </w:p>
    <w:p w:rsidR="00C56B0D" w:rsidRDefault="008B041F">
      <w:pPr>
        <w:jc w:val="left"/>
        <w:rPr>
          <w:rFonts w:ascii="楷体" w:eastAsia="楷体" w:hAnsi="楷体"/>
          <w:sz w:val="24"/>
          <w:szCs w:val="24"/>
        </w:rPr>
      </w:pPr>
      <w:r>
        <w:rPr>
          <w:rFonts w:ascii="楷体" w:eastAsia="楷体" w:hAnsi="楷体" w:hint="eastAsia"/>
          <w:sz w:val="24"/>
          <w:szCs w:val="24"/>
        </w:rPr>
        <w:t>显然，</w:t>
      </w:r>
      <m:oMath>
        <m:r>
          <m:rPr>
            <m:sty m:val="p"/>
          </m:rPr>
          <w:rPr>
            <w:rFonts w:ascii="Cambria Math" w:eastAsia="楷体" w:hAnsi="Cambria Math"/>
            <w:sz w:val="24"/>
            <w:szCs w:val="24"/>
          </w:rPr>
          <m:t>γ</m:t>
        </m:r>
      </m:oMath>
      <w:r>
        <w:rPr>
          <w:rFonts w:ascii="楷体" w:eastAsia="楷体" w:hAnsi="楷体" w:hint="eastAsia"/>
          <w:sz w:val="24"/>
          <w:szCs w:val="24"/>
        </w:rPr>
        <w:t>值越大，越有可能是聚类中心。因此，只需对</w:t>
      </w:r>
      <m:oMath>
        <m:sSubSup>
          <m:sSubSupPr>
            <m:ctrlPr>
              <w:rPr>
                <w:rFonts w:ascii="Cambria Math" w:eastAsia="楷体" w:hAnsi="Cambria Math"/>
                <w:sz w:val="24"/>
                <w:szCs w:val="24"/>
              </w:rPr>
            </m:ctrlPr>
          </m:sSubSupPr>
          <m:e>
            <m:d>
              <m:dPr>
                <m:begChr m:val="{"/>
                <m:endChr m:val="}"/>
                <m:ctrlPr>
                  <w:rPr>
                    <w:rFonts w:ascii="Cambria Math" w:eastAsia="楷体" w:hAnsi="Cambria Math"/>
                    <w:sz w:val="24"/>
                    <w:szCs w:val="24"/>
                  </w:rPr>
                </m:ctrlPr>
              </m:dPr>
              <m:e>
                <m:sSub>
                  <m:sSubPr>
                    <m:ctrlPr>
                      <w:rPr>
                        <w:rFonts w:ascii="Cambria Math" w:eastAsia="楷体" w:hAnsi="Cambria Math"/>
                        <w:sz w:val="24"/>
                        <w:szCs w:val="24"/>
                      </w:rPr>
                    </m:ctrlPr>
                  </m:sSubPr>
                  <m:e>
                    <m:r>
                      <w:rPr>
                        <w:rFonts w:ascii="Cambria Math" w:eastAsia="楷体" w:hAnsi="Cambria Math"/>
                        <w:sz w:val="24"/>
                        <w:szCs w:val="24"/>
                      </w:rPr>
                      <m:t>γ</m:t>
                    </m:r>
                  </m:e>
                  <m:sub>
                    <m:r>
                      <w:rPr>
                        <w:rFonts w:ascii="Cambria Math" w:eastAsia="楷体" w:hAnsi="Cambria Math"/>
                        <w:sz w:val="24"/>
                        <w:szCs w:val="24"/>
                      </w:rPr>
                      <m:t>i</m:t>
                    </m:r>
                  </m:sub>
                </m:sSub>
              </m:e>
            </m:d>
          </m:e>
          <m:sub>
            <m:r>
              <w:rPr>
                <w:rFonts w:ascii="Cambria Math" w:eastAsia="楷体" w:hAnsi="Cambria Math" w:hint="eastAsia"/>
                <w:sz w:val="24"/>
                <w:szCs w:val="24"/>
              </w:rPr>
              <m:t>i=</m:t>
            </m:r>
            <m:r>
              <w:rPr>
                <w:rFonts w:ascii="Cambria Math" w:eastAsia="楷体" w:hAnsi="Cambria Math"/>
                <w:sz w:val="24"/>
                <w:szCs w:val="24"/>
              </w:rPr>
              <m:t>1</m:t>
            </m:r>
          </m:sub>
          <m:sup>
            <m:r>
              <w:rPr>
                <w:rFonts w:ascii="Cambria Math" w:eastAsia="楷体" w:hAnsi="Cambria Math"/>
                <w:sz w:val="24"/>
                <w:szCs w:val="24"/>
              </w:rPr>
              <m:t>N</m:t>
            </m:r>
          </m:sup>
        </m:sSubSup>
      </m:oMath>
      <w:r>
        <w:rPr>
          <w:rFonts w:ascii="楷体" w:eastAsia="楷体" w:hAnsi="楷体" w:hint="eastAsia"/>
          <w:sz w:val="24"/>
          <w:szCs w:val="24"/>
        </w:rPr>
        <w:t>进行降序排列，然后从前往后截取若干个数据点作为聚类中心。</w:t>
      </w:r>
    </w:p>
    <w:p w:rsidR="00C56B0D" w:rsidRPr="0061522D" w:rsidRDefault="008B041F" w:rsidP="0061522D">
      <w:pPr>
        <w:jc w:val="left"/>
        <w:rPr>
          <w:rFonts w:ascii="楷体" w:eastAsia="楷体" w:hAnsi="楷体"/>
          <w:sz w:val="24"/>
          <w:szCs w:val="24"/>
        </w:rPr>
      </w:pPr>
      <w:r>
        <w:rPr>
          <w:rFonts w:ascii="楷体" w:eastAsia="楷体" w:hAnsi="楷体"/>
          <w:sz w:val="24"/>
          <w:szCs w:val="24"/>
        </w:rPr>
        <w:tab/>
      </w:r>
      <w:r>
        <w:rPr>
          <w:rFonts w:ascii="楷体" w:eastAsia="楷体" w:hAnsi="楷体" w:hint="eastAsia"/>
          <w:sz w:val="24"/>
          <w:szCs w:val="24"/>
        </w:rPr>
        <w:t>将排序后的</w:t>
      </w:r>
      <m:oMath>
        <m:r>
          <m:rPr>
            <m:sty m:val="p"/>
          </m:rPr>
          <w:rPr>
            <w:rFonts w:ascii="Cambria Math" w:eastAsia="楷体" w:hAnsi="Cambria Math"/>
            <w:sz w:val="24"/>
            <w:szCs w:val="24"/>
          </w:rPr>
          <m:t>γ</m:t>
        </m:r>
      </m:oMath>
      <w:proofErr w:type="gramStart"/>
      <w:r>
        <w:rPr>
          <w:rFonts w:ascii="楷体" w:eastAsia="楷体" w:hAnsi="楷体" w:hint="eastAsia"/>
          <w:sz w:val="24"/>
          <w:szCs w:val="24"/>
        </w:rPr>
        <w:t>在坐</w:t>
      </w:r>
      <w:proofErr w:type="gramEnd"/>
      <w:r>
        <w:rPr>
          <w:rFonts w:ascii="楷体" w:eastAsia="楷体" w:hAnsi="楷体" w:hint="eastAsia"/>
          <w:sz w:val="24"/>
          <w:szCs w:val="24"/>
        </w:rPr>
        <w:t>标平面画出来，如图2所示。由此可见L非聚类中心的</w:t>
      </w:r>
      <m:oMath>
        <m:r>
          <m:rPr>
            <m:sty m:val="p"/>
          </m:rPr>
          <w:rPr>
            <w:rFonts w:ascii="Cambria Math" w:eastAsia="楷体" w:hAnsi="Cambria Math"/>
            <w:sz w:val="24"/>
            <w:szCs w:val="24"/>
          </w:rPr>
          <m:t>γ</m:t>
        </m:r>
      </m:oMath>
      <w:r>
        <w:rPr>
          <w:rFonts w:ascii="楷体" w:eastAsia="楷体" w:hAnsi="楷体" w:hint="eastAsia"/>
          <w:sz w:val="24"/>
          <w:szCs w:val="24"/>
        </w:rPr>
        <w:t>值比较平滑，而从非聚类中心过渡到聚类中心时，</w:t>
      </w:r>
      <m:oMath>
        <m:r>
          <m:rPr>
            <m:sty m:val="p"/>
          </m:rPr>
          <w:rPr>
            <w:rFonts w:ascii="Cambria Math" w:eastAsia="楷体" w:hAnsi="Cambria Math"/>
            <w:sz w:val="24"/>
            <w:szCs w:val="24"/>
          </w:rPr>
          <m:t>γ</m:t>
        </m:r>
      </m:oMath>
      <w:r>
        <w:rPr>
          <w:rFonts w:ascii="楷体" w:eastAsia="楷体" w:hAnsi="楷体" w:hint="eastAsia"/>
          <w:sz w:val="24"/>
          <w:szCs w:val="24"/>
        </w:rPr>
        <w:t>值有一个明显的跳跃、这个跳跃用肉眼或数值检测都可以判断出来。作者还提到，对于人工随机生成的数据集，</w:t>
      </w:r>
      <m:oMath>
        <m:r>
          <m:rPr>
            <m:sty m:val="p"/>
          </m:rPr>
          <w:rPr>
            <w:rFonts w:ascii="Cambria Math" w:eastAsia="楷体" w:hAnsi="Cambria Math"/>
            <w:sz w:val="24"/>
            <w:szCs w:val="24"/>
          </w:rPr>
          <m:t>γ</m:t>
        </m:r>
      </m:oMath>
      <w:r>
        <w:rPr>
          <w:rFonts w:ascii="楷体" w:eastAsia="楷体" w:hAnsi="楷体" w:hint="eastAsia"/>
          <w:sz w:val="24"/>
          <w:szCs w:val="24"/>
        </w:rPr>
        <w:t>的分布还满足</w:t>
      </w:r>
      <w:proofErr w:type="gramStart"/>
      <w:r>
        <w:rPr>
          <w:rFonts w:ascii="楷体" w:eastAsia="楷体" w:hAnsi="楷体" w:hint="eastAsia"/>
          <w:sz w:val="24"/>
          <w:szCs w:val="24"/>
        </w:rPr>
        <w:t>幂</w:t>
      </w:r>
      <w:proofErr w:type="gramEnd"/>
      <w:r>
        <w:rPr>
          <w:rFonts w:ascii="楷体" w:eastAsia="楷体" w:hAnsi="楷体" w:hint="eastAsia"/>
          <w:sz w:val="24"/>
          <w:szCs w:val="24"/>
        </w:rPr>
        <w:t>次定律，即</w:t>
      </w:r>
      <m:oMath>
        <m:func>
          <m:funcPr>
            <m:ctrlPr>
              <w:rPr>
                <w:rFonts w:ascii="Cambria Math" w:eastAsia="楷体" w:hAnsi="Cambria Math"/>
                <w:sz w:val="24"/>
                <w:szCs w:val="24"/>
              </w:rPr>
            </m:ctrlPr>
          </m:funcPr>
          <m:fName>
            <m:r>
              <m:rPr>
                <m:sty m:val="p"/>
              </m:rPr>
              <w:rPr>
                <w:rFonts w:ascii="Cambria Math" w:eastAsia="楷体" w:hAnsi="Cambria Math"/>
                <w:sz w:val="24"/>
                <w:szCs w:val="24"/>
              </w:rPr>
              <m:t>log</m:t>
            </m:r>
          </m:fName>
          <m:e>
            <m:r>
              <m:rPr>
                <m:sty m:val="p"/>
              </m:rPr>
              <w:rPr>
                <w:rFonts w:ascii="Cambria Math" w:eastAsia="楷体" w:hAnsi="Cambria Math"/>
                <w:sz w:val="24"/>
                <w:szCs w:val="24"/>
              </w:rPr>
              <m:t>γ</m:t>
            </m:r>
          </m:e>
        </m:func>
      </m:oMath>
      <w:proofErr w:type="gramStart"/>
      <w:r>
        <w:rPr>
          <w:rFonts w:ascii="楷体" w:eastAsia="楷体" w:hAnsi="楷体" w:hint="eastAsia"/>
          <w:sz w:val="24"/>
          <w:szCs w:val="24"/>
        </w:rPr>
        <w:t>近似呈</w:t>
      </w:r>
      <w:proofErr w:type="gramEnd"/>
      <w:r>
        <w:rPr>
          <w:rFonts w:ascii="楷体" w:eastAsia="楷体" w:hAnsi="楷体" w:hint="eastAsia"/>
          <w:sz w:val="24"/>
          <w:szCs w:val="24"/>
        </w:rPr>
        <w:t>直线，且斜率依赖于数据维度。</w:t>
      </w:r>
    </w:p>
    <w:p w:rsidR="00C56B0D" w:rsidRDefault="008B041F">
      <w:pPr>
        <w:jc w:val="center"/>
        <w:rPr>
          <w:rFonts w:ascii="楷体" w:eastAsia="楷体" w:hAnsi="楷体"/>
          <w:sz w:val="24"/>
          <w:szCs w:val="24"/>
        </w:rPr>
      </w:pPr>
      <w:r>
        <w:rPr>
          <w:noProof/>
        </w:rPr>
        <w:lastRenderedPageBreak/>
        <w:drawing>
          <wp:inline distT="0" distB="0" distL="0" distR="0">
            <wp:extent cx="2325370" cy="2275205"/>
            <wp:effectExtent l="0" t="0" r="6350" b="10795"/>
            <wp:docPr id="5" name="图片 5" descr="https://img-blog.csdn.net/2014082917004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40829170046453"/>
                    <pic:cNvPicPr>
                      <a:picLocks noChangeAspect="1" noChangeArrowheads="1"/>
                    </pic:cNvPicPr>
                  </pic:nvPicPr>
                  <pic:blipFill>
                    <a:blip r:embed="rId10">
                      <a:extLst>
                        <a:ext uri="{28A0092B-C50C-407E-A947-70E740481C1C}">
                          <a14:useLocalDpi xmlns:a14="http://schemas.microsoft.com/office/drawing/2010/main" val="0"/>
                        </a:ext>
                      </a:extLst>
                    </a:blip>
                    <a:srcRect l="30375" r="25508" b="37447"/>
                    <a:stretch>
                      <a:fillRect/>
                    </a:stretch>
                  </pic:blipFill>
                  <pic:spPr>
                    <a:xfrm>
                      <a:off x="0" y="0"/>
                      <a:ext cx="2325370" cy="2275205"/>
                    </a:xfrm>
                    <a:prstGeom prst="rect">
                      <a:avLst/>
                    </a:prstGeom>
                    <a:noFill/>
                    <a:ln>
                      <a:noFill/>
                    </a:ln>
                  </pic:spPr>
                </pic:pic>
              </a:graphicData>
            </a:graphic>
          </wp:inline>
        </w:drawing>
      </w:r>
    </w:p>
    <w:p w:rsidR="00C56B0D" w:rsidRDefault="008B041F">
      <w:pPr>
        <w:jc w:val="center"/>
        <w:rPr>
          <w:rFonts w:ascii="楷体" w:eastAsia="楷体" w:hAnsi="楷体"/>
          <w:sz w:val="24"/>
          <w:szCs w:val="24"/>
        </w:rPr>
      </w:pPr>
      <w:r>
        <w:rPr>
          <w:rFonts w:ascii="楷体" w:eastAsia="楷体" w:hAnsi="楷体" w:hint="eastAsia"/>
          <w:sz w:val="24"/>
          <w:szCs w:val="24"/>
        </w:rPr>
        <w:t>图2 降序排列的</w:t>
      </w:r>
      <m:oMath>
        <m:r>
          <m:rPr>
            <m:sty m:val="p"/>
          </m:rPr>
          <w:rPr>
            <w:rFonts w:ascii="Cambria Math" w:eastAsia="楷体" w:hAnsi="Cambria Math"/>
            <w:sz w:val="24"/>
            <w:szCs w:val="24"/>
          </w:rPr>
          <m:t>γ</m:t>
        </m:r>
      </m:oMath>
      <w:r>
        <w:rPr>
          <w:rFonts w:ascii="楷体" w:eastAsia="楷体" w:hAnsi="楷体" w:hint="eastAsia"/>
          <w:sz w:val="24"/>
          <w:szCs w:val="24"/>
        </w:rPr>
        <w:t>值示意图</w:t>
      </w:r>
    </w:p>
    <w:p w:rsidR="00C56B0D" w:rsidRDefault="00C56B0D">
      <w:pPr>
        <w:jc w:val="left"/>
        <w:rPr>
          <w:rFonts w:ascii="楷体" w:eastAsia="楷体" w:hAnsi="楷体"/>
          <w:sz w:val="24"/>
          <w:szCs w:val="24"/>
        </w:rPr>
      </w:pPr>
    </w:p>
    <w:p w:rsidR="00C56B0D" w:rsidRDefault="008B041F">
      <w:pPr>
        <w:jc w:val="left"/>
        <w:rPr>
          <w:rFonts w:ascii="楷体" w:eastAsia="楷体" w:hAnsi="楷体"/>
          <w:b/>
          <w:sz w:val="24"/>
          <w:szCs w:val="24"/>
        </w:rPr>
      </w:pPr>
      <w:r>
        <w:rPr>
          <w:rFonts w:ascii="楷体" w:eastAsia="楷体" w:hAnsi="楷体" w:hint="eastAsia"/>
          <w:b/>
          <w:sz w:val="24"/>
          <w:szCs w:val="24"/>
        </w:rPr>
        <w:t>2</w:t>
      </w:r>
      <w:r w:rsidR="00E7438C">
        <w:rPr>
          <w:rFonts w:ascii="楷体" w:eastAsia="楷体" w:hAnsi="楷体"/>
          <w:b/>
          <w:sz w:val="24"/>
          <w:szCs w:val="24"/>
        </w:rPr>
        <w:t>.2</w:t>
      </w:r>
      <w:r>
        <w:rPr>
          <w:rFonts w:ascii="楷体" w:eastAsia="楷体" w:hAnsi="楷体" w:hint="eastAsia"/>
          <w:b/>
          <w:sz w:val="24"/>
          <w:szCs w:val="24"/>
        </w:rPr>
        <w:t>剩余点的类别指派：</w:t>
      </w:r>
    </w:p>
    <w:p w:rsidR="00C56B0D" w:rsidRDefault="008B041F">
      <w:pPr>
        <w:ind w:firstLine="420"/>
        <w:jc w:val="left"/>
        <w:rPr>
          <w:rFonts w:ascii="楷体" w:eastAsia="楷体" w:hAnsi="楷体"/>
          <w:sz w:val="24"/>
          <w:szCs w:val="24"/>
        </w:rPr>
      </w:pPr>
      <w:r>
        <w:rPr>
          <w:rFonts w:ascii="楷体" w:eastAsia="楷体" w:hAnsi="楷体"/>
          <w:sz w:val="24"/>
          <w:szCs w:val="24"/>
        </w:rPr>
        <w:t>当聚类中心确定之后，剩下的</w:t>
      </w:r>
      <w:r>
        <w:rPr>
          <w:rFonts w:ascii="楷体" w:eastAsia="楷体" w:hAnsi="楷体" w:hint="eastAsia"/>
          <w:sz w:val="24"/>
          <w:szCs w:val="24"/>
        </w:rPr>
        <w:t>非聚类中心</w:t>
      </w:r>
      <w:r>
        <w:rPr>
          <w:rFonts w:ascii="楷体" w:eastAsia="楷体" w:hAnsi="楷体"/>
          <w:sz w:val="24"/>
          <w:szCs w:val="24"/>
        </w:rPr>
        <w:t>点的类别标签指定按照以下原则：</w:t>
      </w:r>
    </w:p>
    <w:p w:rsidR="00C56B0D" w:rsidRDefault="008B041F">
      <w:pPr>
        <w:jc w:val="left"/>
        <w:rPr>
          <w:rFonts w:ascii="楷体" w:eastAsia="楷体" w:hAnsi="楷体"/>
          <w:sz w:val="24"/>
          <w:szCs w:val="24"/>
        </w:rPr>
      </w:pPr>
      <w:r>
        <w:rPr>
          <w:rFonts w:ascii="楷体" w:eastAsia="楷体" w:hAnsi="楷体"/>
          <w:sz w:val="24"/>
          <w:szCs w:val="24"/>
        </w:rPr>
        <w:t>当前点的类别标签等于高于当前点密度的最近的点的标签一致。从而对</w:t>
      </w:r>
      <w:proofErr w:type="gramStart"/>
      <w:r>
        <w:rPr>
          <w:rFonts w:ascii="楷体" w:eastAsia="楷体" w:hAnsi="楷体"/>
          <w:sz w:val="24"/>
          <w:szCs w:val="24"/>
        </w:rPr>
        <w:t>所有点</w:t>
      </w:r>
      <w:proofErr w:type="gramEnd"/>
      <w:r>
        <w:rPr>
          <w:rFonts w:ascii="楷体" w:eastAsia="楷体" w:hAnsi="楷体"/>
          <w:sz w:val="24"/>
          <w:szCs w:val="24"/>
        </w:rPr>
        <w:t>的类别进行了指定。如图</w:t>
      </w:r>
      <w:r>
        <w:rPr>
          <w:rFonts w:ascii="楷体" w:eastAsia="楷体" w:hAnsi="楷体" w:hint="eastAsia"/>
          <w:sz w:val="24"/>
          <w:szCs w:val="24"/>
        </w:rPr>
        <w:t>3</w:t>
      </w:r>
      <w:r>
        <w:rPr>
          <w:rFonts w:ascii="楷体" w:eastAsia="楷体" w:hAnsi="楷体"/>
          <w:sz w:val="24"/>
          <w:szCs w:val="24"/>
        </w:rPr>
        <w:t>[11]所示，编号表示密度高低，“1”表示密度最高，以此类推。“1”和“2”均为聚类中心,"3"</w:t>
      </w:r>
      <w:proofErr w:type="gramStart"/>
      <w:r>
        <w:rPr>
          <w:rFonts w:ascii="楷体" w:eastAsia="楷体" w:hAnsi="楷体"/>
          <w:sz w:val="24"/>
          <w:szCs w:val="24"/>
        </w:rPr>
        <w:t>号点的</w:t>
      </w:r>
      <w:proofErr w:type="gramEnd"/>
      <w:r>
        <w:rPr>
          <w:rFonts w:ascii="楷体" w:eastAsia="楷体" w:hAnsi="楷体"/>
          <w:sz w:val="24"/>
          <w:szCs w:val="24"/>
        </w:rPr>
        <w:t>类别标签应该为与距离其最近的密度高于其的点一致，因此</w:t>
      </w:r>
      <w:proofErr w:type="gramStart"/>
      <w:r>
        <w:rPr>
          <w:rFonts w:ascii="楷体" w:eastAsia="楷体" w:hAnsi="楷体"/>
          <w:sz w:val="24"/>
          <w:szCs w:val="24"/>
        </w:rPr>
        <w:t>“3”号点属于</w:t>
      </w:r>
      <w:proofErr w:type="gramEnd"/>
      <w:r>
        <w:rPr>
          <w:rFonts w:ascii="楷体" w:eastAsia="楷体" w:hAnsi="楷体"/>
          <w:sz w:val="24"/>
          <w:szCs w:val="24"/>
        </w:rPr>
        <w:t>聚类中心1，由于</w:t>
      </w:r>
      <w:proofErr w:type="gramStart"/>
      <w:r>
        <w:rPr>
          <w:rFonts w:ascii="楷体" w:eastAsia="楷体" w:hAnsi="楷体"/>
          <w:sz w:val="24"/>
          <w:szCs w:val="24"/>
        </w:rPr>
        <w:t>“4”号点最近</w:t>
      </w:r>
      <w:proofErr w:type="gramEnd"/>
      <w:r>
        <w:rPr>
          <w:rFonts w:ascii="楷体" w:eastAsia="楷体" w:hAnsi="楷体"/>
          <w:sz w:val="24"/>
          <w:szCs w:val="24"/>
        </w:rPr>
        <w:t>的密度比其高的点为“3”号点，因此其类别标签与</w:t>
      </w:r>
      <w:proofErr w:type="gramStart"/>
      <w:r>
        <w:rPr>
          <w:rFonts w:ascii="楷体" w:eastAsia="楷体" w:hAnsi="楷体"/>
          <w:sz w:val="24"/>
          <w:szCs w:val="24"/>
        </w:rPr>
        <w:t>”</w:t>
      </w:r>
      <w:proofErr w:type="gramEnd"/>
      <w:r>
        <w:rPr>
          <w:rFonts w:ascii="楷体" w:eastAsia="楷体" w:hAnsi="楷体"/>
          <w:sz w:val="24"/>
          <w:szCs w:val="24"/>
        </w:rPr>
        <w:t>3“号相同，也为聚类中心1。</w:t>
      </w:r>
    </w:p>
    <w:p w:rsidR="00C56B0D" w:rsidRDefault="008B041F">
      <w:pPr>
        <w:jc w:val="center"/>
        <w:rPr>
          <w:rFonts w:ascii="楷体" w:eastAsia="楷体" w:hAnsi="楷体"/>
          <w:sz w:val="24"/>
          <w:szCs w:val="24"/>
        </w:rPr>
      </w:pPr>
      <w:r>
        <w:rPr>
          <w:noProof/>
        </w:rPr>
        <w:drawing>
          <wp:inline distT="0" distB="0" distL="0" distR="0">
            <wp:extent cx="2237740" cy="1516380"/>
            <wp:effectExtent l="0" t="0" r="0" b="7620"/>
            <wp:docPr id="18" name="图片 18" descr="https://img-blog.csdn.net/20141029105710716?watermark/2/text/aHR0cDovL2Jsb2cuY3Nkbi5uZXQvbHZ4aW9uZzE5OT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41029105710716?watermark/2/text/aHR0cDovL2Jsb2cuY3Nkbi5uZXQvbHZ4aW9uZzE5OT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1516380"/>
                    </a:xfrm>
                    <a:prstGeom prst="rect">
                      <a:avLst/>
                    </a:prstGeom>
                    <a:noFill/>
                    <a:ln>
                      <a:noFill/>
                    </a:ln>
                  </pic:spPr>
                </pic:pic>
              </a:graphicData>
            </a:graphic>
          </wp:inline>
        </w:drawing>
      </w:r>
    </w:p>
    <w:p w:rsidR="00C56B0D" w:rsidRDefault="008B041F">
      <w:pPr>
        <w:jc w:val="center"/>
        <w:rPr>
          <w:rFonts w:ascii="楷体" w:eastAsia="楷体" w:hAnsi="楷体"/>
          <w:sz w:val="24"/>
          <w:szCs w:val="24"/>
        </w:rPr>
      </w:pPr>
      <w:r>
        <w:rPr>
          <w:rFonts w:ascii="楷体" w:eastAsia="楷体" w:hAnsi="楷体" w:hint="eastAsia"/>
          <w:sz w:val="24"/>
          <w:szCs w:val="24"/>
        </w:rPr>
        <w:t>图3</w:t>
      </w:r>
      <w:r>
        <w:rPr>
          <w:rFonts w:ascii="楷体" w:eastAsia="楷体" w:hAnsi="楷体"/>
          <w:sz w:val="24"/>
          <w:szCs w:val="24"/>
        </w:rPr>
        <w:t xml:space="preserve"> </w:t>
      </w:r>
      <w:r>
        <w:rPr>
          <w:rFonts w:ascii="楷体" w:eastAsia="楷体" w:hAnsi="楷体" w:hint="eastAsia"/>
          <w:sz w:val="24"/>
          <w:szCs w:val="24"/>
        </w:rPr>
        <w:t>非聚类中心类别指派示意图</w:t>
      </w:r>
    </w:p>
    <w:p w:rsidR="00C56B0D" w:rsidRDefault="00C56B0D">
      <w:pPr>
        <w:jc w:val="left"/>
        <w:rPr>
          <w:rFonts w:ascii="楷体" w:eastAsia="楷体" w:hAnsi="楷体"/>
          <w:sz w:val="24"/>
          <w:szCs w:val="24"/>
        </w:rPr>
      </w:pPr>
    </w:p>
    <w:p w:rsidR="00C56B0D" w:rsidRDefault="008B041F">
      <w:pPr>
        <w:jc w:val="left"/>
        <w:rPr>
          <w:rFonts w:ascii="楷体" w:eastAsia="楷体" w:hAnsi="楷体"/>
          <w:b/>
          <w:sz w:val="28"/>
          <w:szCs w:val="28"/>
        </w:rPr>
      </w:pPr>
      <w:r>
        <w:rPr>
          <w:rFonts w:ascii="楷体" w:eastAsia="楷体" w:hAnsi="楷体" w:hint="eastAsia"/>
          <w:b/>
          <w:sz w:val="28"/>
          <w:szCs w:val="28"/>
        </w:rPr>
        <w:t>3．去除噪声点</w:t>
      </w:r>
    </w:p>
    <w:p w:rsidR="00C56B0D" w:rsidRDefault="008B041F">
      <w:pPr>
        <w:jc w:val="left"/>
        <w:rPr>
          <w:rFonts w:ascii="楷体" w:eastAsia="楷体" w:hAnsi="楷体"/>
          <w:b/>
          <w:sz w:val="24"/>
          <w:szCs w:val="24"/>
        </w:rPr>
      </w:pPr>
      <w:r>
        <w:rPr>
          <w:rFonts w:ascii="楷体" w:eastAsia="楷体" w:hAnsi="楷体" w:hint="eastAsia"/>
          <w:b/>
          <w:sz w:val="24"/>
          <w:szCs w:val="24"/>
        </w:rPr>
        <w:t>2.3 类别间边界确定</w:t>
      </w:r>
    </w:p>
    <w:p w:rsidR="00C56B0D" w:rsidRDefault="008B041F">
      <w:pPr>
        <w:ind w:firstLine="420"/>
        <w:jc w:val="left"/>
        <w:rPr>
          <w:rFonts w:ascii="楷体" w:eastAsia="楷体" w:hAnsi="楷体"/>
          <w:sz w:val="24"/>
          <w:szCs w:val="24"/>
        </w:rPr>
      </w:pPr>
      <w:r>
        <w:rPr>
          <w:rFonts w:ascii="楷体" w:eastAsia="楷体" w:hAnsi="楷体"/>
          <w:sz w:val="24"/>
          <w:szCs w:val="24"/>
        </w:rPr>
        <w:tab/>
      </w:r>
      <w:r>
        <w:rPr>
          <w:rFonts w:ascii="楷体" w:eastAsia="楷体" w:hAnsi="楷体" w:hint="eastAsia"/>
          <w:sz w:val="24"/>
          <w:szCs w:val="24"/>
        </w:rPr>
        <w:t>一个簇中的数据点可以分为</w:t>
      </w:r>
      <w:proofErr w:type="gramStart"/>
      <w:r>
        <w:rPr>
          <w:rFonts w:ascii="楷体" w:eastAsia="楷体" w:hAnsi="楷体" w:hint="eastAsia"/>
          <w:sz w:val="24"/>
          <w:szCs w:val="24"/>
        </w:rPr>
        <w:t>簇</w:t>
      </w:r>
      <w:proofErr w:type="gramEnd"/>
      <w:r>
        <w:rPr>
          <w:rFonts w:ascii="楷体" w:eastAsia="楷体" w:hAnsi="楷体" w:hint="eastAsia"/>
          <w:sz w:val="24"/>
          <w:szCs w:val="24"/>
        </w:rPr>
        <w:t>核心部分和簇的光环（作为噪声点）。</w:t>
      </w:r>
      <w:r>
        <w:rPr>
          <w:rFonts w:ascii="楷体" w:eastAsia="楷体" w:hAnsi="楷体"/>
          <w:sz w:val="24"/>
          <w:szCs w:val="24"/>
        </w:rPr>
        <w:t>在对每一个点指派所属类别之后，这里文章没有人</w:t>
      </w:r>
      <w:r w:rsidR="0066183C">
        <w:rPr>
          <w:rFonts w:ascii="楷体" w:eastAsia="楷体" w:hAnsi="楷体"/>
          <w:sz w:val="24"/>
          <w:szCs w:val="24"/>
        </w:rPr>
        <w:t>为直接用噪音信号截断的方法去除噪音点，而是先算出类别之间的边界</w:t>
      </w:r>
      <w:r>
        <w:rPr>
          <w:rFonts w:ascii="楷体" w:eastAsia="楷体" w:hAnsi="楷体" w:hint="eastAsia"/>
          <w:sz w:val="24"/>
          <w:szCs w:val="24"/>
        </w:rPr>
        <w:t>，边界区域由这样的数据点构成：它们本身属于该簇，但在与其距离不超过</w:t>
      </w:r>
      <m:oMath>
        <m:sSub>
          <m:sSubPr>
            <m:ctrlPr>
              <w:rPr>
                <w:rFonts w:ascii="Cambria Math" w:eastAsia="楷体" w:hAnsi="Cambria Math" w:cs="Arial"/>
                <w:i/>
                <w:color w:val="4F4F4F"/>
                <w:sz w:val="24"/>
                <w:szCs w:val="24"/>
                <w:shd w:val="clear" w:color="auto" w:fill="FFFFFF"/>
              </w:rPr>
            </m:ctrlPr>
          </m:sSubPr>
          <m:e>
            <m:r>
              <w:rPr>
                <w:rFonts w:ascii="Cambria Math" w:eastAsia="楷体" w:hAnsi="Cambria Math" w:cs="Arial"/>
                <w:color w:val="4F4F4F"/>
                <w:sz w:val="24"/>
                <w:szCs w:val="24"/>
                <w:shd w:val="clear" w:color="auto" w:fill="FFFFFF"/>
              </w:rPr>
              <m:t>d</m:t>
            </m:r>
          </m:e>
          <m:sub>
            <m:r>
              <w:rPr>
                <w:rFonts w:ascii="Cambria Math" w:eastAsia="楷体" w:hAnsi="Cambria Math" w:cs="Arial"/>
                <w:color w:val="4F4F4F"/>
                <w:sz w:val="24"/>
                <w:szCs w:val="24"/>
                <w:shd w:val="clear" w:color="auto" w:fill="FFFFFF"/>
              </w:rPr>
              <m:t>c</m:t>
            </m:r>
          </m:sub>
        </m:sSub>
      </m:oMath>
      <w:r>
        <w:rPr>
          <w:rFonts w:ascii="楷体" w:eastAsia="楷体" w:hAnsi="楷体" w:hint="eastAsia"/>
          <w:color w:val="4F4F4F"/>
          <w:sz w:val="24"/>
          <w:szCs w:val="24"/>
          <w:shd w:val="clear" w:color="auto" w:fill="FFFFFF"/>
        </w:rPr>
        <w:t>的范围内，存在属于其它簇的数据点。</w:t>
      </w:r>
    </w:p>
    <w:p w:rsidR="00C56B0D" w:rsidRDefault="00C56B0D">
      <w:pPr>
        <w:jc w:val="left"/>
        <w:rPr>
          <w:rFonts w:ascii="楷体" w:eastAsia="楷体" w:hAnsi="楷体"/>
          <w:sz w:val="24"/>
          <w:szCs w:val="24"/>
        </w:rPr>
      </w:pPr>
    </w:p>
    <w:p w:rsidR="00C56B0D" w:rsidRDefault="008B041F">
      <w:pPr>
        <w:jc w:val="left"/>
        <w:rPr>
          <w:rFonts w:ascii="楷体" w:eastAsia="楷体" w:hAnsi="楷体"/>
          <w:b/>
          <w:sz w:val="24"/>
          <w:szCs w:val="24"/>
        </w:rPr>
      </w:pPr>
      <w:r>
        <w:rPr>
          <w:rFonts w:ascii="楷体" w:eastAsia="楷体" w:hAnsi="楷体" w:hint="eastAsia"/>
          <w:b/>
          <w:sz w:val="24"/>
          <w:szCs w:val="24"/>
        </w:rPr>
        <w:t xml:space="preserve">2.4 </w:t>
      </w:r>
      <w:proofErr w:type="gramStart"/>
      <w:r>
        <w:rPr>
          <w:rFonts w:ascii="楷体" w:eastAsia="楷体" w:hAnsi="楷体" w:hint="eastAsia"/>
          <w:b/>
          <w:sz w:val="24"/>
          <w:szCs w:val="24"/>
        </w:rPr>
        <w:t>划分出簇的</w:t>
      </w:r>
      <w:proofErr w:type="gramEnd"/>
      <w:r>
        <w:rPr>
          <w:rFonts w:ascii="楷体" w:eastAsia="楷体" w:hAnsi="楷体" w:hint="eastAsia"/>
          <w:b/>
          <w:sz w:val="24"/>
          <w:szCs w:val="24"/>
        </w:rPr>
        <w:t>光环</w:t>
      </w:r>
    </w:p>
    <w:p w:rsidR="00C56B0D" w:rsidRDefault="008B041F">
      <w:pPr>
        <w:jc w:val="left"/>
        <w:rPr>
          <w:rFonts w:ascii="楷体" w:eastAsia="楷体" w:hAnsi="楷体"/>
          <w:color w:val="4F4F4F"/>
          <w:sz w:val="24"/>
          <w:szCs w:val="24"/>
          <w:shd w:val="clear" w:color="auto" w:fill="FFFFFF"/>
        </w:rPr>
      </w:pPr>
      <w:r>
        <w:rPr>
          <w:rFonts w:ascii="楷体" w:eastAsia="楷体" w:hAnsi="楷体"/>
          <w:sz w:val="24"/>
          <w:szCs w:val="24"/>
        </w:rPr>
        <w:tab/>
      </w:r>
      <w:r>
        <w:rPr>
          <w:rFonts w:ascii="楷体" w:eastAsia="楷体" w:hAnsi="楷体" w:hint="eastAsia"/>
          <w:color w:val="4F4F4F"/>
          <w:sz w:val="24"/>
          <w:szCs w:val="24"/>
          <w:shd w:val="clear" w:color="auto" w:fill="FFFFFF"/>
        </w:rPr>
        <w:t>利用边界区域，</w:t>
      </w:r>
      <w:proofErr w:type="gramStart"/>
      <w:r>
        <w:rPr>
          <w:rFonts w:ascii="楷体" w:eastAsia="楷体" w:hAnsi="楷体" w:hint="eastAsia"/>
          <w:color w:val="4F4F4F"/>
          <w:sz w:val="24"/>
          <w:szCs w:val="24"/>
          <w:shd w:val="clear" w:color="auto" w:fill="FFFFFF"/>
        </w:rPr>
        <w:t>这个簇就可以</w:t>
      </w:r>
      <w:proofErr w:type="gramEnd"/>
      <w:r>
        <w:rPr>
          <w:rFonts w:ascii="楷体" w:eastAsia="楷体" w:hAnsi="楷体" w:hint="eastAsia"/>
          <w:color w:val="4F4F4F"/>
          <w:sz w:val="24"/>
          <w:szCs w:val="24"/>
          <w:shd w:val="clear" w:color="auto" w:fill="FFFFFF"/>
        </w:rPr>
        <w:t>计算出一个平均局部密度</w:t>
      </w:r>
      <m:oMath>
        <m:sSub>
          <m:sSubPr>
            <m:ctrlPr>
              <w:rPr>
                <w:rFonts w:ascii="Cambria Math" w:eastAsia="楷体" w:hAnsi="Cambria Math"/>
                <w:color w:val="4F4F4F"/>
                <w:sz w:val="24"/>
                <w:szCs w:val="24"/>
                <w:shd w:val="clear" w:color="auto" w:fill="FFFFFF"/>
              </w:rPr>
            </m:ctrlPr>
          </m:sSubPr>
          <m:e>
            <m:r>
              <w:rPr>
                <w:rFonts w:ascii="Cambria Math" w:eastAsia="楷体" w:hAnsi="Cambria Math"/>
                <w:color w:val="4F4F4F"/>
                <w:sz w:val="24"/>
                <w:szCs w:val="24"/>
                <w:shd w:val="clear" w:color="auto" w:fill="FFFFFF"/>
              </w:rPr>
              <m:t>ρ</m:t>
            </m:r>
          </m:e>
          <m:sub>
            <m:r>
              <w:rPr>
                <w:rFonts w:ascii="Cambria Math" w:eastAsia="楷体" w:hAnsi="Cambria Math" w:hint="eastAsia"/>
                <w:color w:val="4F4F4F"/>
                <w:sz w:val="24"/>
                <w:szCs w:val="24"/>
                <w:shd w:val="clear" w:color="auto" w:fill="FFFFFF"/>
              </w:rPr>
              <m:t>b</m:t>
            </m:r>
          </m:sub>
        </m:sSub>
      </m:oMath>
      <w:r>
        <w:rPr>
          <w:rFonts w:ascii="楷体" w:eastAsia="楷体" w:hAnsi="楷体" w:hint="eastAsia"/>
          <w:color w:val="4F4F4F"/>
          <w:sz w:val="24"/>
          <w:szCs w:val="24"/>
          <w:shd w:val="clear" w:color="auto" w:fill="FFFFFF"/>
        </w:rPr>
        <w:t>，密度值小于该</w:t>
      </w:r>
      <w:r>
        <w:rPr>
          <w:rFonts w:ascii="楷体" w:eastAsia="楷体" w:hAnsi="楷体" w:hint="eastAsia"/>
          <w:color w:val="4F4F4F"/>
          <w:sz w:val="24"/>
          <w:szCs w:val="24"/>
          <w:shd w:val="clear" w:color="auto" w:fill="FFFFFF"/>
        </w:rPr>
        <w:lastRenderedPageBreak/>
        <w:t>值的点则被分为光环部分，即噪声点。</w:t>
      </w:r>
      <w:r w:rsidR="0009616E">
        <w:rPr>
          <w:rFonts w:ascii="楷体" w:eastAsia="楷体" w:hAnsi="楷体" w:hint="eastAsia"/>
          <w:color w:val="4F4F4F"/>
          <w:sz w:val="24"/>
          <w:szCs w:val="24"/>
          <w:shd w:val="clear" w:color="auto" w:fill="FFFFFF"/>
        </w:rPr>
        <w:t>如图4所示，橙色圈内的</w:t>
      </w:r>
      <w:proofErr w:type="gramStart"/>
      <w:r w:rsidR="0009616E">
        <w:rPr>
          <w:rFonts w:ascii="楷体" w:eastAsia="楷体" w:hAnsi="楷体" w:hint="eastAsia"/>
          <w:color w:val="4F4F4F"/>
          <w:sz w:val="24"/>
          <w:szCs w:val="24"/>
          <w:shd w:val="clear" w:color="auto" w:fill="FFFFFF"/>
        </w:rPr>
        <w:t>为簇核心</w:t>
      </w:r>
      <w:proofErr w:type="gramEnd"/>
      <w:r w:rsidR="0009616E">
        <w:rPr>
          <w:rFonts w:ascii="楷体" w:eastAsia="楷体" w:hAnsi="楷体" w:hint="eastAsia"/>
          <w:color w:val="4F4F4F"/>
          <w:sz w:val="24"/>
          <w:szCs w:val="24"/>
          <w:shd w:val="clear" w:color="auto" w:fill="FFFFFF"/>
        </w:rPr>
        <w:t>部分，外的数据点为光环。</w:t>
      </w:r>
    </w:p>
    <w:p w:rsidR="0009616E" w:rsidRDefault="0009616E" w:rsidP="0009616E">
      <w:pPr>
        <w:jc w:val="center"/>
        <w:rPr>
          <w:rFonts w:ascii="楷体" w:eastAsia="楷体" w:hAnsi="楷体"/>
          <w:color w:val="4F4F4F"/>
          <w:sz w:val="24"/>
          <w:szCs w:val="24"/>
          <w:shd w:val="clear" w:color="auto" w:fill="FFFFFF"/>
        </w:rPr>
      </w:pPr>
      <w:r>
        <w:rPr>
          <w:rFonts w:ascii="楷体" w:eastAsia="楷体" w:hAnsi="楷体" w:hint="eastAsia"/>
          <w:noProof/>
          <w:sz w:val="24"/>
          <w:szCs w:val="24"/>
        </w:rPr>
        <w:drawing>
          <wp:inline distT="0" distB="0" distL="0" distR="0" wp14:anchorId="5628EA43" wp14:editId="7AAFF4B6">
            <wp:extent cx="5189220" cy="167436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rotWithShape="1">
                    <a:blip r:embed="rId12">
                      <a:extLst>
                        <a:ext uri="{28A0092B-C50C-407E-A947-70E740481C1C}">
                          <a14:useLocalDpi xmlns:a14="http://schemas.microsoft.com/office/drawing/2010/main" val="0"/>
                        </a:ext>
                      </a:extLst>
                    </a:blip>
                    <a:srcRect l="-1155"/>
                    <a:stretch/>
                  </pic:blipFill>
                  <pic:spPr bwMode="auto">
                    <a:xfrm>
                      <a:off x="0" y="0"/>
                      <a:ext cx="5192262" cy="1675351"/>
                    </a:xfrm>
                    <a:prstGeom prst="rect">
                      <a:avLst/>
                    </a:prstGeom>
                    <a:ln>
                      <a:noFill/>
                    </a:ln>
                    <a:extLst>
                      <a:ext uri="{53640926-AAD7-44D8-BBD7-CCE9431645EC}">
                        <a14:shadowObscured xmlns:a14="http://schemas.microsoft.com/office/drawing/2010/main"/>
                      </a:ext>
                    </a:extLst>
                  </pic:spPr>
                </pic:pic>
              </a:graphicData>
            </a:graphic>
          </wp:inline>
        </w:drawing>
      </w:r>
    </w:p>
    <w:p w:rsidR="0009616E" w:rsidRDefault="0009616E" w:rsidP="0009616E">
      <w:pPr>
        <w:jc w:val="center"/>
        <w:rPr>
          <w:rFonts w:ascii="楷体" w:eastAsia="楷体" w:hAnsi="楷体"/>
          <w:sz w:val="24"/>
          <w:szCs w:val="24"/>
        </w:rPr>
      </w:pPr>
      <w:r>
        <w:rPr>
          <w:rFonts w:ascii="楷体" w:eastAsia="楷体" w:hAnsi="楷体" w:hint="eastAsia"/>
          <w:sz w:val="24"/>
          <w:szCs w:val="24"/>
        </w:rPr>
        <w:t>图4 噪声点的去除</w:t>
      </w:r>
    </w:p>
    <w:p w:rsidR="00C56B0D" w:rsidRDefault="008B041F">
      <w:pPr>
        <w:jc w:val="left"/>
        <w:rPr>
          <w:rFonts w:ascii="楷体" w:eastAsia="楷体" w:hAnsi="楷体"/>
          <w:b/>
          <w:sz w:val="28"/>
          <w:szCs w:val="28"/>
        </w:rPr>
      </w:pPr>
      <w:r>
        <w:rPr>
          <w:rFonts w:ascii="楷体" w:eastAsia="楷体" w:hAnsi="楷体" w:hint="eastAsia"/>
          <w:b/>
          <w:sz w:val="28"/>
          <w:szCs w:val="28"/>
        </w:rPr>
        <w:t>4.算法改进和优化</w:t>
      </w:r>
    </w:p>
    <w:p w:rsidR="00C56B0D" w:rsidRDefault="008B041F">
      <w:pPr>
        <w:jc w:val="left"/>
        <w:rPr>
          <w:rFonts w:ascii="楷体" w:eastAsia="楷体" w:hAnsi="楷体"/>
          <w:b/>
          <w:sz w:val="24"/>
          <w:szCs w:val="24"/>
        </w:rPr>
      </w:pPr>
      <w:r>
        <w:rPr>
          <w:rFonts w:ascii="楷体" w:eastAsia="楷体" w:hAnsi="楷体" w:hint="eastAsia"/>
          <w:b/>
          <w:sz w:val="24"/>
          <w:szCs w:val="24"/>
        </w:rPr>
        <w:t>4.1局部密度定义</w:t>
      </w:r>
    </w:p>
    <w:p w:rsidR="00C56B0D" w:rsidRDefault="008B041F">
      <w:pPr>
        <w:ind w:firstLine="420"/>
        <w:jc w:val="left"/>
        <w:rPr>
          <w:rFonts w:ascii="楷体" w:eastAsia="楷体" w:hAnsi="楷体"/>
          <w:sz w:val="24"/>
          <w:szCs w:val="24"/>
        </w:rPr>
      </w:pPr>
      <w:r>
        <w:rPr>
          <w:rFonts w:ascii="楷体" w:eastAsia="楷体" w:hAnsi="楷体" w:hint="eastAsia"/>
          <w:sz w:val="24"/>
          <w:szCs w:val="24"/>
        </w:rPr>
        <w:t>在原文中局部密度</w:t>
      </w:r>
      <m:oMath>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P</m:t>
            </m:r>
          </m:e>
          <m:sub>
            <m:r>
              <w:rPr>
                <w:rFonts w:ascii="Cambria Math" w:eastAsia="楷体" w:hAnsi="Cambria Math" w:cs="Arial" w:hint="eastAsia"/>
                <w:color w:val="4F4F4F"/>
                <w:sz w:val="24"/>
                <w:szCs w:val="24"/>
                <w:shd w:val="clear" w:color="auto" w:fill="FFFFFF"/>
              </w:rPr>
              <m:t>i</m:t>
            </m:r>
          </m:sub>
        </m:sSub>
      </m:oMath>
      <w:r>
        <w:rPr>
          <w:rFonts w:ascii="楷体" w:eastAsia="楷体" w:hAnsi="楷体" w:hint="eastAsia"/>
          <w:color w:val="4F4F4F"/>
          <w:sz w:val="24"/>
          <w:szCs w:val="24"/>
          <w:shd w:val="clear" w:color="auto" w:fill="FFFFFF"/>
        </w:rPr>
        <w:t>使用的是Cur-off kernel的计算方式，在实际代码实现中我们采用的是Gaussi</w:t>
      </w:r>
      <w:r>
        <w:rPr>
          <w:rFonts w:ascii="楷体" w:eastAsia="楷体" w:hAnsi="楷体"/>
          <w:color w:val="4F4F4F"/>
          <w:sz w:val="24"/>
          <w:szCs w:val="24"/>
          <w:shd w:val="clear" w:color="auto" w:fill="FFFFFF"/>
        </w:rPr>
        <w:t>an kernel</w:t>
      </w:r>
      <w:r>
        <w:rPr>
          <w:rFonts w:ascii="楷体" w:eastAsia="楷体" w:hAnsi="楷体" w:hint="eastAsia"/>
          <w:color w:val="4F4F4F"/>
          <w:sz w:val="24"/>
          <w:szCs w:val="24"/>
          <w:shd w:val="clear" w:color="auto" w:fill="FFFFFF"/>
        </w:rPr>
        <w:t>的计算方式</w:t>
      </w:r>
    </w:p>
    <w:p w:rsidR="00C56B0D" w:rsidRDefault="008B041F">
      <w:pPr>
        <w:pStyle w:val="a7"/>
        <w:numPr>
          <w:ilvl w:val="0"/>
          <w:numId w:val="3"/>
        </w:numPr>
        <w:ind w:firstLineChars="0"/>
        <w:rPr>
          <w:rFonts w:ascii="楷体" w:eastAsia="楷体" w:hAnsi="楷体" w:cs="Arial"/>
          <w:color w:val="4F4F4F"/>
          <w:sz w:val="24"/>
          <w:szCs w:val="24"/>
          <w:shd w:val="clear" w:color="auto" w:fill="FFFFFF"/>
        </w:rPr>
      </w:pPr>
      <w:r>
        <w:rPr>
          <w:rFonts w:ascii="楷体" w:eastAsia="楷体" w:hAnsi="楷体" w:cs="Arial" w:hint="eastAsia"/>
          <w:color w:val="4F4F4F"/>
          <w:sz w:val="24"/>
          <w:szCs w:val="24"/>
          <w:shd w:val="clear" w:color="auto" w:fill="FFFFFF"/>
        </w:rPr>
        <w:t>Gaussian kernel</w:t>
      </w:r>
    </w:p>
    <w:p w:rsidR="00C56B0D" w:rsidRPr="0061522D" w:rsidRDefault="0061522D" w:rsidP="0061522D">
      <w:pPr>
        <w:ind w:firstLineChars="1225" w:firstLine="2940"/>
        <w:rPr>
          <w:rFonts w:ascii="楷体" w:eastAsia="楷体" w:hAnsi="楷体" w:cs="Arial"/>
          <w:color w:val="4F4F4F"/>
          <w:sz w:val="24"/>
          <w:szCs w:val="24"/>
          <w:shd w:val="clear" w:color="auto" w:fill="FFFFFF"/>
        </w:rPr>
      </w:pPr>
      <m:oMath>
        <m:r>
          <w:rPr>
            <w:rFonts w:ascii="Cambria Math" w:eastAsia="楷体" w:hAnsi="Cambria Math" w:cs="Arial"/>
            <w:color w:val="4F4F4F"/>
            <w:sz w:val="24"/>
            <w:szCs w:val="24"/>
            <w:shd w:val="clear" w:color="auto" w:fill="FFFFFF"/>
          </w:rPr>
          <m:t xml:space="preserve">  </m:t>
        </m:r>
        <m:sSub>
          <m:sSubPr>
            <m:ctrlPr>
              <w:rPr>
                <w:rFonts w:ascii="Cambria Math" w:eastAsia="楷体" w:hAnsi="Cambria Math" w:cs="Arial"/>
                <w:color w:val="4F4F4F"/>
                <w:sz w:val="24"/>
                <w:szCs w:val="24"/>
                <w:shd w:val="clear" w:color="auto" w:fill="FFFFFF"/>
              </w:rPr>
            </m:ctrlPr>
          </m:sSubPr>
          <m:e>
            <m:r>
              <w:rPr>
                <w:rFonts w:ascii="Cambria Math" w:eastAsia="楷体" w:hAnsi="Cambria Math" w:cs="Arial"/>
                <w:color w:val="4F4F4F"/>
                <w:sz w:val="24"/>
                <w:szCs w:val="24"/>
                <w:shd w:val="clear" w:color="auto" w:fill="FFFFFF"/>
              </w:rPr>
              <m:t>P</m:t>
            </m:r>
          </m:e>
          <m:sub>
            <m:r>
              <w:rPr>
                <w:rFonts w:ascii="Cambria Math" w:eastAsia="楷体" w:hAnsi="Cambria Math" w:cs="Arial"/>
                <w:color w:val="4F4F4F"/>
                <w:sz w:val="24"/>
                <w:szCs w:val="24"/>
                <w:shd w:val="clear" w:color="auto" w:fill="FFFFFF"/>
              </w:rPr>
              <m:t>i</m:t>
            </m:r>
          </m:sub>
        </m:sSub>
        <m:r>
          <m:rPr>
            <m:sty m:val="p"/>
          </m:rPr>
          <w:rPr>
            <w:rFonts w:ascii="Cambria Math" w:eastAsia="楷体" w:hAnsi="Cambria Math" w:cs="Arial" w:hint="eastAsia"/>
            <w:color w:val="4F4F4F"/>
            <w:sz w:val="24"/>
            <w:szCs w:val="24"/>
            <w:shd w:val="clear" w:color="auto" w:fill="FFFFFF"/>
          </w:rPr>
          <m:t>=</m:t>
        </m:r>
        <m:nary>
          <m:naryPr>
            <m:chr m:val="∑"/>
            <m:limLoc m:val="undOvr"/>
            <m:supHide m:val="1"/>
            <m:ctrlPr>
              <w:rPr>
                <w:rFonts w:ascii="Cambria Math" w:eastAsia="楷体" w:hAnsi="Cambria Math" w:cs="Arial"/>
                <w:color w:val="4F4F4F"/>
                <w:sz w:val="24"/>
                <w:szCs w:val="24"/>
                <w:shd w:val="clear" w:color="auto" w:fill="FFFFFF"/>
              </w:rPr>
            </m:ctrlPr>
          </m:naryPr>
          <m:sub>
            <m:r>
              <w:rPr>
                <w:rFonts w:ascii="Cambria Math" w:eastAsia="楷体" w:hAnsi="Cambria Math" w:cs="Arial"/>
                <w:color w:val="4F4F4F"/>
                <w:sz w:val="24"/>
                <w:szCs w:val="24"/>
                <w:shd w:val="clear" w:color="auto" w:fill="FFFFFF"/>
              </w:rPr>
              <m:t>jϵ</m:t>
            </m:r>
            <m:sSub>
              <m:sSubPr>
                <m:ctrlPr>
                  <w:rPr>
                    <w:rFonts w:ascii="Cambria Math" w:eastAsia="楷体" w:hAnsi="Cambria Math" w:cs="Arial"/>
                    <w:i/>
                    <w:color w:val="4F4F4F"/>
                    <w:sz w:val="24"/>
                    <w:szCs w:val="24"/>
                    <w:shd w:val="clear" w:color="auto" w:fill="FFFFFF"/>
                  </w:rPr>
                </m:ctrlPr>
              </m:sSubPr>
              <m:e>
                <m:r>
                  <w:rPr>
                    <w:rFonts w:ascii="Cambria Math" w:eastAsia="楷体" w:hAnsi="Cambria Math" w:cs="Arial"/>
                    <w:color w:val="4F4F4F"/>
                    <w:sz w:val="24"/>
                    <w:szCs w:val="24"/>
                    <w:shd w:val="clear" w:color="auto" w:fill="FFFFFF"/>
                  </w:rPr>
                  <m:t>I</m:t>
                </m:r>
              </m:e>
              <m:sub>
                <m:r>
                  <w:rPr>
                    <w:rFonts w:ascii="Cambria Math" w:eastAsia="楷体" w:hAnsi="Cambria Math" w:cs="Arial"/>
                    <w:color w:val="4F4F4F"/>
                    <w:sz w:val="24"/>
                    <w:szCs w:val="24"/>
                    <w:shd w:val="clear" w:color="auto" w:fill="FFFFFF"/>
                  </w:rPr>
                  <m:t>s\</m:t>
                </m:r>
              </m:sub>
            </m:sSub>
            <m:r>
              <m:rPr>
                <m:lit/>
              </m:rPr>
              <w:rPr>
                <w:rFonts w:ascii="Cambria Math" w:eastAsia="楷体" w:hAnsi="Cambria Math" w:cs="Arial"/>
                <w:color w:val="4F4F4F"/>
                <w:sz w:val="24"/>
                <w:szCs w:val="24"/>
                <w:shd w:val="clear" w:color="auto" w:fill="FFFFFF"/>
              </w:rPr>
              <m:t>{i}</m:t>
            </m:r>
          </m:sub>
          <m:sup/>
          <m:e>
            <m:sSup>
              <m:sSupPr>
                <m:ctrlPr>
                  <w:rPr>
                    <w:rFonts w:ascii="Cambria Math" w:eastAsia="楷体" w:hAnsi="Cambria Math" w:cs="Arial"/>
                    <w:i/>
                    <w:color w:val="4F4F4F"/>
                    <w:sz w:val="24"/>
                    <w:szCs w:val="24"/>
                    <w:shd w:val="clear" w:color="auto" w:fill="FFFFFF"/>
                  </w:rPr>
                </m:ctrlPr>
              </m:sSupPr>
              <m:e>
                <m:r>
                  <w:rPr>
                    <w:rFonts w:ascii="Cambria Math" w:eastAsia="楷体" w:hAnsi="Cambria Math" w:cs="Arial"/>
                    <w:color w:val="4F4F4F"/>
                    <w:sz w:val="24"/>
                    <w:szCs w:val="24"/>
                    <w:shd w:val="clear" w:color="auto" w:fill="FFFFFF"/>
                  </w:rPr>
                  <m:t>e</m:t>
                </m:r>
              </m:e>
              <m:sup>
                <m:r>
                  <w:rPr>
                    <w:rFonts w:ascii="Cambria Math" w:eastAsia="楷体" w:hAnsi="Cambria Math" w:cs="Arial"/>
                    <w:color w:val="4F4F4F"/>
                    <w:sz w:val="24"/>
                    <w:szCs w:val="24"/>
                    <w:shd w:val="clear" w:color="auto" w:fill="FFFFFF"/>
                  </w:rPr>
                  <m:t>-</m:t>
                </m:r>
                <m:sSup>
                  <m:sSupPr>
                    <m:ctrlPr>
                      <w:rPr>
                        <w:rFonts w:ascii="Cambria Math" w:eastAsia="楷体" w:hAnsi="Cambria Math" w:cs="Arial"/>
                        <w:i/>
                        <w:color w:val="4F4F4F"/>
                        <w:sz w:val="24"/>
                        <w:szCs w:val="24"/>
                        <w:shd w:val="clear" w:color="auto" w:fill="FFFFFF"/>
                      </w:rPr>
                    </m:ctrlPr>
                  </m:sSupPr>
                  <m:e>
                    <m:r>
                      <w:rPr>
                        <w:rFonts w:ascii="Cambria Math" w:eastAsia="楷体" w:hAnsi="Cambria Math" w:cs="Arial"/>
                        <w:color w:val="4F4F4F"/>
                        <w:sz w:val="24"/>
                        <w:szCs w:val="24"/>
                        <w:shd w:val="clear" w:color="auto" w:fill="FFFFFF"/>
                      </w:rPr>
                      <m:t>(</m:t>
                    </m:r>
                    <m:f>
                      <m:fPr>
                        <m:ctrlPr>
                          <w:rPr>
                            <w:rFonts w:ascii="Cambria Math" w:eastAsia="楷体" w:hAnsi="Cambria Math" w:cs="Arial"/>
                            <w:i/>
                            <w:color w:val="4F4F4F"/>
                            <w:sz w:val="24"/>
                            <w:szCs w:val="24"/>
                            <w:shd w:val="clear" w:color="auto" w:fill="FFFFFF"/>
                          </w:rPr>
                        </m:ctrlPr>
                      </m:fPr>
                      <m:num>
                        <m:sSub>
                          <m:sSubPr>
                            <m:ctrlPr>
                              <w:rPr>
                                <w:rFonts w:ascii="Cambria Math" w:eastAsia="楷体" w:hAnsi="Cambria Math" w:cs="Arial"/>
                                <w:i/>
                                <w:color w:val="4F4F4F"/>
                                <w:sz w:val="24"/>
                                <w:szCs w:val="24"/>
                                <w:shd w:val="clear" w:color="auto" w:fill="FFFFFF"/>
                              </w:rPr>
                            </m:ctrlPr>
                          </m:sSubPr>
                          <m:e>
                            <m:r>
                              <w:rPr>
                                <w:rFonts w:ascii="Cambria Math" w:eastAsia="楷体" w:hAnsi="Cambria Math" w:cs="Arial"/>
                                <w:color w:val="4F4F4F"/>
                                <w:sz w:val="24"/>
                                <w:szCs w:val="24"/>
                                <w:shd w:val="clear" w:color="auto" w:fill="FFFFFF"/>
                              </w:rPr>
                              <m:t>d</m:t>
                            </m:r>
                          </m:e>
                          <m:sub>
                            <m:r>
                              <w:rPr>
                                <w:rFonts w:ascii="Cambria Math" w:eastAsia="楷体" w:hAnsi="Cambria Math" w:cs="Arial"/>
                                <w:color w:val="4F4F4F"/>
                                <w:sz w:val="24"/>
                                <w:szCs w:val="24"/>
                                <w:shd w:val="clear" w:color="auto" w:fill="FFFFFF"/>
                              </w:rPr>
                              <m:t>ij</m:t>
                            </m:r>
                          </m:sub>
                        </m:sSub>
                      </m:num>
                      <m:den>
                        <m:sSub>
                          <m:sSubPr>
                            <m:ctrlPr>
                              <w:rPr>
                                <w:rFonts w:ascii="Cambria Math" w:eastAsia="楷体" w:hAnsi="Cambria Math" w:cs="Arial"/>
                                <w:i/>
                                <w:color w:val="4F4F4F"/>
                                <w:sz w:val="24"/>
                                <w:szCs w:val="24"/>
                                <w:shd w:val="clear" w:color="auto" w:fill="FFFFFF"/>
                              </w:rPr>
                            </m:ctrlPr>
                          </m:sSubPr>
                          <m:e>
                            <m:r>
                              <w:rPr>
                                <w:rFonts w:ascii="Cambria Math" w:eastAsia="楷体" w:hAnsi="Cambria Math" w:cs="Arial"/>
                                <w:color w:val="4F4F4F"/>
                                <w:sz w:val="24"/>
                                <w:szCs w:val="24"/>
                                <w:shd w:val="clear" w:color="auto" w:fill="FFFFFF"/>
                              </w:rPr>
                              <m:t>d</m:t>
                            </m:r>
                          </m:e>
                          <m:sub>
                            <m:r>
                              <w:rPr>
                                <w:rFonts w:ascii="Cambria Math" w:eastAsia="楷体" w:hAnsi="Cambria Math" w:cs="Arial"/>
                                <w:color w:val="4F4F4F"/>
                                <w:sz w:val="24"/>
                                <w:szCs w:val="24"/>
                                <w:shd w:val="clear" w:color="auto" w:fill="FFFFFF"/>
                              </w:rPr>
                              <m:t>c</m:t>
                            </m:r>
                          </m:sub>
                        </m:sSub>
                      </m:den>
                    </m:f>
                    <m:r>
                      <w:rPr>
                        <w:rFonts w:ascii="Cambria Math" w:eastAsia="楷体" w:hAnsi="Cambria Math" w:cs="Arial"/>
                        <w:color w:val="4F4F4F"/>
                        <w:sz w:val="24"/>
                        <w:szCs w:val="24"/>
                        <w:shd w:val="clear" w:color="auto" w:fill="FFFFFF"/>
                      </w:rPr>
                      <m:t>)</m:t>
                    </m:r>
                  </m:e>
                  <m:sup>
                    <m:r>
                      <w:rPr>
                        <w:rFonts w:ascii="Cambria Math" w:eastAsia="楷体" w:hAnsi="Cambria Math" w:cs="Arial"/>
                        <w:color w:val="4F4F4F"/>
                        <w:sz w:val="24"/>
                        <w:szCs w:val="24"/>
                        <w:shd w:val="clear" w:color="auto" w:fill="FFFFFF"/>
                      </w:rPr>
                      <m:t>2</m:t>
                    </m:r>
                  </m:sup>
                </m:sSup>
              </m:sup>
            </m:sSup>
          </m:e>
        </m:nary>
      </m:oMath>
      <w:r w:rsidR="008B041F" w:rsidRPr="0061522D">
        <w:rPr>
          <w:rFonts w:ascii="楷体" w:eastAsia="楷体" w:hAnsi="楷体" w:cs="Arial" w:hint="eastAsia"/>
          <w:color w:val="4F4F4F"/>
          <w:sz w:val="24"/>
          <w:szCs w:val="24"/>
          <w:shd w:val="clear" w:color="auto" w:fill="FFFFFF"/>
        </w:rPr>
        <w:t xml:space="preserve">  </w:t>
      </w:r>
      <w:r w:rsidR="008B041F" w:rsidRPr="0061522D">
        <w:rPr>
          <w:rFonts w:ascii="楷体" w:eastAsia="楷体" w:hAnsi="楷体" w:cs="Arial"/>
          <w:color w:val="4F4F4F"/>
          <w:sz w:val="24"/>
          <w:szCs w:val="24"/>
          <w:shd w:val="clear" w:color="auto" w:fill="FFFFFF"/>
        </w:rPr>
        <w:t xml:space="preserve">                  (1.2)</w:t>
      </w:r>
    </w:p>
    <w:p w:rsidR="00C56B0D" w:rsidRDefault="008B041F">
      <w:pPr>
        <w:jc w:val="left"/>
        <w:rPr>
          <w:rFonts w:ascii="楷体" w:eastAsia="楷体" w:hAnsi="楷体" w:cs="Arial"/>
          <w:color w:val="4F4F4F"/>
          <w:sz w:val="24"/>
          <w:szCs w:val="24"/>
          <w:shd w:val="clear" w:color="auto" w:fill="FFFFFF"/>
        </w:rPr>
      </w:pPr>
      <w:r>
        <w:rPr>
          <w:rFonts w:ascii="楷体" w:eastAsia="楷体" w:hAnsi="楷体" w:cs="Arial" w:hint="eastAsia"/>
          <w:color w:val="4F4F4F"/>
          <w:sz w:val="24"/>
          <w:szCs w:val="24"/>
          <w:shd w:val="clear" w:color="auto" w:fill="FFFFFF"/>
        </w:rPr>
        <w:t>对比定义（1.1</w:t>
      </w:r>
      <w:r w:rsidR="0061522D">
        <w:rPr>
          <w:rFonts w:ascii="楷体" w:eastAsia="楷体" w:hAnsi="楷体" w:cs="Arial"/>
          <w:color w:val="4F4F4F"/>
          <w:sz w:val="24"/>
          <w:szCs w:val="24"/>
          <w:shd w:val="clear" w:color="auto" w:fill="FFFFFF"/>
        </w:rPr>
        <w:t>）</w:t>
      </w:r>
      <w:r>
        <w:rPr>
          <w:rFonts w:ascii="楷体" w:eastAsia="楷体" w:hAnsi="楷体" w:cs="Arial" w:hint="eastAsia"/>
          <w:color w:val="4F4F4F"/>
          <w:sz w:val="24"/>
          <w:szCs w:val="24"/>
          <w:shd w:val="clear" w:color="auto" w:fill="FFFFFF"/>
        </w:rPr>
        <w:t>和（1.2</w:t>
      </w:r>
      <w:r w:rsidR="0061522D">
        <w:rPr>
          <w:rFonts w:ascii="楷体" w:eastAsia="楷体" w:hAnsi="楷体" w:cs="Arial"/>
          <w:color w:val="4F4F4F"/>
          <w:sz w:val="24"/>
          <w:szCs w:val="24"/>
          <w:shd w:val="clear" w:color="auto" w:fill="FFFFFF"/>
        </w:rPr>
        <w:t>）</w:t>
      </w:r>
      <w:r>
        <w:rPr>
          <w:rFonts w:ascii="楷体" w:eastAsia="楷体" w:hAnsi="楷体" w:cs="Arial" w:hint="eastAsia"/>
          <w:color w:val="4F4F4F"/>
          <w:sz w:val="24"/>
          <w:szCs w:val="24"/>
          <w:shd w:val="clear" w:color="auto" w:fill="FFFFFF"/>
        </w:rPr>
        <w:t>易知，Cut-off kernel为离散值，Gaussian kernel为连续值，因此，相对来说。后者产生冲突（即不同的数据点具有相同的局部密度值）的概率更小。此外，对于（1.2）仍满足原定义。</w:t>
      </w:r>
    </w:p>
    <w:p w:rsidR="00C56B0D" w:rsidRDefault="00C56B0D">
      <w:pPr>
        <w:jc w:val="left"/>
        <w:rPr>
          <w:rFonts w:ascii="楷体" w:eastAsia="楷体" w:hAnsi="楷体" w:cs="Arial"/>
          <w:color w:val="4F4F4F"/>
          <w:sz w:val="24"/>
          <w:szCs w:val="24"/>
          <w:shd w:val="clear" w:color="auto" w:fill="FFFFFF"/>
        </w:rPr>
      </w:pPr>
    </w:p>
    <w:p w:rsidR="00C56B0D" w:rsidRDefault="008B041F">
      <w:pPr>
        <w:jc w:val="left"/>
        <w:rPr>
          <w:rFonts w:ascii="楷体" w:eastAsia="楷体" w:hAnsi="楷体" w:cs="Arial"/>
          <w:b/>
          <w:color w:val="4F4F4F"/>
          <w:sz w:val="24"/>
          <w:szCs w:val="24"/>
          <w:shd w:val="clear" w:color="auto" w:fill="FFFFFF"/>
        </w:rPr>
      </w:pPr>
      <w:r>
        <w:rPr>
          <w:rFonts w:ascii="楷体" w:eastAsia="楷体" w:hAnsi="楷体" w:cs="Arial" w:hint="eastAsia"/>
          <w:b/>
          <w:color w:val="4F4F4F"/>
          <w:sz w:val="24"/>
          <w:szCs w:val="24"/>
          <w:shd w:val="clear" w:color="auto" w:fill="FFFFFF"/>
        </w:rPr>
        <w:t>4.2 聚类中心个数的确定</w:t>
      </w:r>
    </w:p>
    <w:p w:rsidR="00C56B0D" w:rsidRDefault="008B041F">
      <w:pPr>
        <w:jc w:val="left"/>
        <w:rPr>
          <w:rFonts w:ascii="楷体" w:eastAsia="楷体" w:hAnsi="楷体" w:cs="Arial"/>
          <w:color w:val="4F4F4F"/>
          <w:sz w:val="24"/>
          <w:szCs w:val="24"/>
          <w:shd w:val="clear" w:color="auto" w:fill="FFFFFF"/>
        </w:rPr>
      </w:pPr>
      <w:r>
        <w:rPr>
          <w:rFonts w:ascii="楷体" w:eastAsia="楷体" w:hAnsi="楷体" w:cs="Arial" w:hint="eastAsia"/>
          <w:color w:val="4F4F4F"/>
          <w:sz w:val="24"/>
          <w:szCs w:val="24"/>
          <w:shd w:val="clear" w:color="auto" w:fill="FFFFFF"/>
        </w:rPr>
        <w:t>利用</w:t>
      </w:r>
      <m:oMath>
        <m:r>
          <w:rPr>
            <w:rFonts w:ascii="Cambria Math" w:eastAsia="楷体" w:hAnsi="Cambria Math" w:cs="Arial"/>
            <w:color w:val="4F4F4F"/>
            <w:sz w:val="24"/>
            <w:szCs w:val="24"/>
            <w:shd w:val="clear" w:color="auto" w:fill="FFFFFF"/>
          </w:rPr>
          <m:t>ρ</m:t>
        </m:r>
      </m:oMath>
      <w:r>
        <w:rPr>
          <w:rFonts w:ascii="楷体" w:eastAsia="楷体" w:hAnsi="楷体" w:cs="Arial" w:hint="eastAsia"/>
          <w:color w:val="4F4F4F"/>
          <w:sz w:val="24"/>
          <w:szCs w:val="24"/>
          <w:shd w:val="clear" w:color="auto" w:fill="FFFFFF"/>
        </w:rPr>
        <w:t>和</w:t>
      </w:r>
      <m:oMath>
        <m:r>
          <w:rPr>
            <w:rFonts w:ascii="Cambria Math" w:eastAsia="楷体" w:hAnsi="Cambria Math" w:cs="Arial"/>
            <w:color w:val="4F4F4F"/>
            <w:sz w:val="24"/>
            <w:szCs w:val="24"/>
            <w:shd w:val="clear" w:color="auto" w:fill="FFFFFF"/>
          </w:rPr>
          <m:t>δ</m:t>
        </m:r>
      </m:oMath>
      <w:r>
        <w:rPr>
          <w:rFonts w:ascii="楷体" w:eastAsia="楷体" w:hAnsi="楷体" w:cs="Arial" w:hint="eastAsia"/>
          <w:color w:val="4F4F4F"/>
          <w:sz w:val="24"/>
          <w:szCs w:val="24"/>
          <w:shd w:val="clear" w:color="auto" w:fill="FFFFFF"/>
        </w:rPr>
        <w:t>定义更合适的</w:t>
      </w:r>
      <m:oMath>
        <m:r>
          <m:rPr>
            <m:sty m:val="p"/>
          </m:rPr>
          <w:rPr>
            <w:rFonts w:ascii="Cambria Math" w:eastAsia="楷体" w:hAnsi="Cambria Math"/>
            <w:sz w:val="24"/>
            <w:szCs w:val="24"/>
          </w:rPr>
          <m:t>γ</m:t>
        </m:r>
      </m:oMath>
      <w:r w:rsidR="00973996">
        <w:rPr>
          <w:rFonts w:ascii="楷体" w:eastAsia="楷体" w:hAnsi="楷体" w:cs="Arial" w:hint="eastAsia"/>
          <w:sz w:val="24"/>
          <w:szCs w:val="24"/>
        </w:rPr>
        <w:t>函数，鉴于这两个值可能处于不同的数量级。因此，首先对</w:t>
      </w:r>
      <w:r>
        <w:rPr>
          <w:rFonts w:ascii="楷体" w:eastAsia="楷体" w:hAnsi="楷体" w:cs="Arial" w:hint="eastAsia"/>
          <w:sz w:val="24"/>
          <w:szCs w:val="24"/>
        </w:rPr>
        <w:t>做一次归一化，都归一到[0,1]区间，然后定义</w:t>
      </w:r>
      <m:oMath>
        <m:r>
          <m:rPr>
            <m:sty m:val="p"/>
          </m:rPr>
          <w:rPr>
            <w:rFonts w:ascii="Cambria Math" w:eastAsia="楷体" w:hAnsi="Cambria Math"/>
            <w:sz w:val="24"/>
            <w:szCs w:val="24"/>
          </w:rPr>
          <m:t>γ</m:t>
        </m:r>
      </m:oMath>
      <w:r>
        <w:rPr>
          <w:rFonts w:ascii="楷体" w:eastAsia="楷体" w:hAnsi="楷体" w:cs="Arial" w:hint="eastAsia"/>
          <w:sz w:val="24"/>
          <w:szCs w:val="24"/>
        </w:rPr>
        <w:t>=</w:t>
      </w:r>
      <m:oMath>
        <m:r>
          <w:rPr>
            <w:rFonts w:ascii="Cambria Math" w:eastAsia="楷体" w:hAnsi="Cambria Math" w:cs="Arial"/>
            <w:color w:val="4F4F4F"/>
            <w:sz w:val="24"/>
            <w:szCs w:val="24"/>
            <w:shd w:val="clear" w:color="auto" w:fill="FFFFFF"/>
          </w:rPr>
          <m:t>ρ×δ</m:t>
        </m:r>
      </m:oMath>
      <w:r w:rsidR="00973996">
        <w:rPr>
          <w:rFonts w:ascii="楷体" w:eastAsia="楷体" w:hAnsi="楷体" w:cs="Arial" w:hint="eastAsia"/>
          <w:color w:val="4F4F4F"/>
          <w:sz w:val="24"/>
          <w:szCs w:val="24"/>
          <w:shd w:val="clear" w:color="auto" w:fill="FFFFFF"/>
        </w:rPr>
        <w:t>，画出曲线图，非聚类中心和聚类中心的点会产生一个突然的跳跃，这样就可自动判断出聚类中心，测试结果如图5所示：</w:t>
      </w:r>
    </w:p>
    <w:p w:rsidR="00973996" w:rsidRDefault="008B034E" w:rsidP="004D14D9">
      <w:pPr>
        <w:jc w:val="center"/>
        <w:rPr>
          <w:rFonts w:ascii="楷体" w:eastAsia="楷体" w:hAnsi="楷体" w:cs="Arial"/>
          <w:sz w:val="24"/>
          <w:szCs w:val="24"/>
        </w:rPr>
      </w:pPr>
      <w:r w:rsidRPr="008B034E">
        <w:rPr>
          <w:rFonts w:ascii="楷体" w:eastAsia="楷体" w:hAnsi="楷体"/>
          <w:noProof/>
          <w:sz w:val="24"/>
          <w:szCs w:val="24"/>
        </w:rPr>
        <w:drawing>
          <wp:inline distT="0" distB="0" distL="0" distR="0" wp14:anchorId="6C60A7C4" wp14:editId="5311078F">
            <wp:extent cx="3457575" cy="25933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3561" cy="2597879"/>
                    </a:xfrm>
                    <a:prstGeom prst="rect">
                      <a:avLst/>
                    </a:prstGeom>
                  </pic:spPr>
                </pic:pic>
              </a:graphicData>
            </a:graphic>
          </wp:inline>
        </w:drawing>
      </w:r>
    </w:p>
    <w:p w:rsidR="00C56B0D" w:rsidRDefault="008B034E" w:rsidP="004D14D9">
      <w:pPr>
        <w:jc w:val="center"/>
        <w:rPr>
          <w:rFonts w:ascii="楷体" w:eastAsia="楷体" w:hAnsi="楷体" w:cs="Arial"/>
          <w:sz w:val="24"/>
          <w:szCs w:val="24"/>
        </w:rPr>
      </w:pPr>
      <w:r>
        <w:rPr>
          <w:rFonts w:ascii="楷体" w:eastAsia="楷体" w:hAnsi="楷体" w:cs="Arial" w:hint="eastAsia"/>
          <w:sz w:val="24"/>
          <w:szCs w:val="24"/>
        </w:rPr>
        <w:t>图5</w:t>
      </w:r>
      <w:r w:rsidR="004D14D9">
        <w:rPr>
          <w:rFonts w:ascii="楷体" w:eastAsia="楷体" w:hAnsi="楷体" w:cs="Arial" w:hint="eastAsia"/>
          <w:sz w:val="24"/>
          <w:szCs w:val="24"/>
        </w:rPr>
        <w:t xml:space="preserve"> </w:t>
      </w:r>
      <m:oMath>
        <m:r>
          <m:rPr>
            <m:sty m:val="p"/>
          </m:rPr>
          <w:rPr>
            <w:rFonts w:ascii="Cambria Math" w:eastAsia="楷体" w:hAnsi="Cambria Math"/>
            <w:sz w:val="24"/>
            <w:szCs w:val="24"/>
          </w:rPr>
          <m:t>γ</m:t>
        </m:r>
      </m:oMath>
      <w:r w:rsidR="004D14D9">
        <w:rPr>
          <w:rFonts w:ascii="楷体" w:eastAsia="楷体" w:hAnsi="楷体" w:cs="Arial" w:hint="eastAsia"/>
          <w:sz w:val="24"/>
          <w:szCs w:val="24"/>
        </w:rPr>
        <w:t>曲线图</w:t>
      </w:r>
    </w:p>
    <w:p w:rsidR="00C56B0D" w:rsidRDefault="008B041F">
      <w:pPr>
        <w:jc w:val="left"/>
        <w:rPr>
          <w:rFonts w:ascii="楷体" w:eastAsia="楷体" w:hAnsi="楷体" w:cs="Arial"/>
          <w:b/>
          <w:sz w:val="24"/>
          <w:szCs w:val="24"/>
        </w:rPr>
      </w:pPr>
      <w:r>
        <w:rPr>
          <w:rFonts w:ascii="楷体" w:eastAsia="楷体" w:hAnsi="楷体" w:cs="Arial" w:hint="eastAsia"/>
          <w:b/>
          <w:sz w:val="24"/>
          <w:szCs w:val="24"/>
        </w:rPr>
        <w:lastRenderedPageBreak/>
        <w:t>4.3 噪声点的去除</w:t>
      </w:r>
    </w:p>
    <w:p w:rsidR="001473D5" w:rsidRPr="001473D5" w:rsidRDefault="001473D5" w:rsidP="001473D5">
      <w:pPr>
        <w:ind w:firstLine="420"/>
        <w:jc w:val="left"/>
        <w:rPr>
          <w:rFonts w:ascii="楷体" w:eastAsia="楷体" w:hAnsi="楷体" w:cs="Arial"/>
          <w:sz w:val="24"/>
          <w:szCs w:val="24"/>
        </w:rPr>
      </w:pPr>
      <w:r w:rsidRPr="001473D5">
        <w:rPr>
          <w:rFonts w:ascii="楷体" w:eastAsia="楷体" w:hAnsi="楷体" w:cs="Arial"/>
          <w:noProof/>
          <w:sz w:val="24"/>
          <w:szCs w:val="24"/>
        </w:rPr>
        <w:drawing>
          <wp:anchor distT="0" distB="0" distL="114300" distR="114300" simplePos="0" relativeHeight="251732992" behindDoc="0" locked="0" layoutInCell="1" allowOverlap="1">
            <wp:simplePos x="0" y="0"/>
            <wp:positionH relativeFrom="margin">
              <wp:posOffset>2752725</wp:posOffset>
            </wp:positionH>
            <wp:positionV relativeFrom="paragraph">
              <wp:posOffset>506730</wp:posOffset>
            </wp:positionV>
            <wp:extent cx="2450905" cy="1838325"/>
            <wp:effectExtent l="0" t="0" r="6985" b="0"/>
            <wp:wrapNone/>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2953" cy="1847362"/>
                    </a:xfrm>
                    <a:prstGeom prst="rect">
                      <a:avLst/>
                    </a:prstGeom>
                  </pic:spPr>
                </pic:pic>
              </a:graphicData>
            </a:graphic>
            <wp14:sizeRelH relativeFrom="margin">
              <wp14:pctWidth>0</wp14:pctWidth>
            </wp14:sizeRelH>
            <wp14:sizeRelV relativeFrom="margin">
              <wp14:pctHeight>0</wp14:pctHeight>
            </wp14:sizeRelV>
          </wp:anchor>
        </w:drawing>
      </w:r>
      <w:r w:rsidRPr="004D14D9">
        <w:rPr>
          <w:rFonts w:ascii="楷体" w:eastAsia="楷体" w:hAnsi="楷体"/>
          <w:noProof/>
          <w:sz w:val="24"/>
          <w:szCs w:val="24"/>
        </w:rPr>
        <w:drawing>
          <wp:anchor distT="0" distB="0" distL="114300" distR="114300" simplePos="0" relativeHeight="251734016" behindDoc="0" locked="0" layoutInCell="1" allowOverlap="1">
            <wp:simplePos x="0" y="0"/>
            <wp:positionH relativeFrom="margin">
              <wp:align>left</wp:align>
            </wp:positionH>
            <wp:positionV relativeFrom="paragraph">
              <wp:posOffset>506730</wp:posOffset>
            </wp:positionV>
            <wp:extent cx="2524125" cy="1892935"/>
            <wp:effectExtent l="0" t="0" r="9525" b="0"/>
            <wp:wrapTopAndBottom/>
            <wp:docPr id="10" name="图片 10" descr="E:\学习\机器学习\论文\论文图片\噪声点\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习\机器学习\论文\论文图片\噪声点\0.0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4125"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34E">
        <w:rPr>
          <w:rFonts w:ascii="楷体" w:eastAsia="楷体" w:hAnsi="楷体" w:hint="eastAsia"/>
          <w:sz w:val="24"/>
          <w:szCs w:val="24"/>
        </w:rPr>
        <w:t>光晕（噪声点）即指的是</w:t>
      </w:r>
      <m:oMath>
        <m:r>
          <w:rPr>
            <w:rFonts w:ascii="Cambria Math" w:eastAsia="楷体" w:hAnsi="Cambria Math" w:cs="Arial"/>
            <w:color w:val="4F4F4F"/>
            <w:sz w:val="24"/>
            <w:szCs w:val="24"/>
            <w:shd w:val="clear" w:color="auto" w:fill="FFFFFF"/>
          </w:rPr>
          <m:t>ρ</m:t>
        </m:r>
      </m:oMath>
      <w:r w:rsidR="008B034E">
        <w:rPr>
          <w:rFonts w:ascii="楷体" w:eastAsia="楷体" w:hAnsi="楷体" w:hint="eastAsia"/>
          <w:color w:val="4F4F4F"/>
          <w:sz w:val="24"/>
          <w:szCs w:val="24"/>
          <w:shd w:val="clear" w:color="auto" w:fill="FFFFFF"/>
        </w:rPr>
        <w:t>较大</w:t>
      </w:r>
      <w:r w:rsidR="008B034E">
        <w:rPr>
          <w:rFonts w:ascii="楷体" w:eastAsia="楷体" w:hAnsi="楷体" w:cs="Arial" w:hint="eastAsia"/>
          <w:color w:val="4F4F4F"/>
          <w:sz w:val="24"/>
          <w:szCs w:val="24"/>
          <w:shd w:val="clear" w:color="auto" w:fill="FFFFFF"/>
        </w:rPr>
        <w:t>而</w:t>
      </w:r>
      <m:oMath>
        <m:r>
          <w:rPr>
            <w:rFonts w:ascii="Cambria Math" w:eastAsia="楷体" w:hAnsi="Cambria Math" w:cs="Arial"/>
            <w:color w:val="4F4F4F"/>
            <w:sz w:val="24"/>
            <w:szCs w:val="24"/>
            <w:shd w:val="clear" w:color="auto" w:fill="FFFFFF"/>
          </w:rPr>
          <m:t>δ</m:t>
        </m:r>
      </m:oMath>
      <w:r w:rsidR="008B034E">
        <w:rPr>
          <w:rFonts w:ascii="楷体" w:eastAsia="楷体" w:hAnsi="楷体" w:cs="Arial" w:hint="eastAsia"/>
          <w:color w:val="4F4F4F"/>
          <w:sz w:val="24"/>
          <w:szCs w:val="24"/>
          <w:shd w:val="clear" w:color="auto" w:fill="FFFFFF"/>
        </w:rPr>
        <w:t>较小的点，通过</w:t>
      </w:r>
      <m:oMath>
        <m:r>
          <m:rPr>
            <m:sty m:val="p"/>
          </m:rPr>
          <w:rPr>
            <w:rFonts w:ascii="Cambria Math" w:eastAsia="楷体" w:hAnsi="Cambria Math"/>
            <w:sz w:val="24"/>
            <w:szCs w:val="24"/>
          </w:rPr>
          <m:t>γ</m:t>
        </m:r>
      </m:oMath>
      <w:r w:rsidR="008B034E">
        <w:rPr>
          <w:rFonts w:ascii="楷体" w:eastAsia="楷体" w:hAnsi="楷体" w:cs="Arial" w:hint="eastAsia"/>
          <w:sz w:val="24"/>
          <w:szCs w:val="24"/>
        </w:rPr>
        <w:t>曲线图即可以判断出噪声点，效果如图6所示：</w:t>
      </w:r>
    </w:p>
    <w:p w:rsidR="001473D5" w:rsidRDefault="008B034E" w:rsidP="001473D5">
      <w:pPr>
        <w:ind w:firstLine="420"/>
        <w:jc w:val="center"/>
        <w:rPr>
          <w:rFonts w:ascii="楷体" w:eastAsia="楷体" w:hAnsi="楷体"/>
          <w:sz w:val="24"/>
          <w:szCs w:val="24"/>
        </w:rPr>
      </w:pPr>
      <w:r>
        <w:rPr>
          <w:rFonts w:ascii="楷体" w:eastAsia="楷体" w:hAnsi="楷体" w:hint="eastAsia"/>
          <w:sz w:val="24"/>
          <w:szCs w:val="24"/>
        </w:rPr>
        <w:t>图 6</w:t>
      </w:r>
      <w:r w:rsidR="004D14D9">
        <w:rPr>
          <w:rFonts w:ascii="楷体" w:eastAsia="楷体" w:hAnsi="楷体" w:hint="eastAsia"/>
          <w:sz w:val="24"/>
          <w:szCs w:val="24"/>
        </w:rPr>
        <w:t xml:space="preserve"> 噪声点的去除</w:t>
      </w:r>
    </w:p>
    <w:p w:rsidR="000B756B" w:rsidRPr="000B756B" w:rsidRDefault="000B756B">
      <w:pPr>
        <w:jc w:val="left"/>
        <w:rPr>
          <w:rFonts w:ascii="楷体" w:eastAsia="楷体" w:hAnsi="楷体"/>
          <w:b/>
          <w:sz w:val="24"/>
          <w:szCs w:val="24"/>
        </w:rPr>
      </w:pPr>
      <w:r w:rsidRPr="000B756B">
        <w:rPr>
          <w:rFonts w:ascii="楷体" w:eastAsia="楷体" w:hAnsi="楷体" w:hint="eastAsia"/>
          <w:b/>
          <w:sz w:val="24"/>
          <w:szCs w:val="24"/>
        </w:rPr>
        <w:t>4.4 距离计算方式</w:t>
      </w:r>
    </w:p>
    <w:p w:rsidR="000B756B" w:rsidRDefault="000B756B">
      <w:pPr>
        <w:jc w:val="left"/>
        <w:rPr>
          <w:rFonts w:ascii="楷体" w:eastAsia="楷体" w:hAnsi="楷体"/>
          <w:sz w:val="24"/>
          <w:szCs w:val="24"/>
        </w:rPr>
      </w:pPr>
      <w:r>
        <w:rPr>
          <w:rFonts w:ascii="楷体" w:eastAsia="楷体" w:hAnsi="楷体" w:hint="eastAsia"/>
          <w:sz w:val="24"/>
          <w:szCs w:val="24"/>
        </w:rPr>
        <w:t>在作者提供的</w:t>
      </w:r>
      <w:proofErr w:type="spellStart"/>
      <w:r>
        <w:rPr>
          <w:rFonts w:ascii="楷体" w:eastAsia="楷体" w:hAnsi="楷体" w:hint="eastAsia"/>
          <w:sz w:val="24"/>
          <w:szCs w:val="24"/>
        </w:rPr>
        <w:t>matlab</w:t>
      </w:r>
      <w:proofErr w:type="spellEnd"/>
      <w:r>
        <w:rPr>
          <w:rFonts w:ascii="楷体" w:eastAsia="楷体" w:hAnsi="楷体" w:hint="eastAsia"/>
          <w:sz w:val="24"/>
          <w:szCs w:val="24"/>
        </w:rPr>
        <w:t>源代码实现过程中计算距离采用的是欧氏距离的计算方式，由于所采用的</w:t>
      </w:r>
      <w:proofErr w:type="gramStart"/>
      <w:r>
        <w:rPr>
          <w:rFonts w:ascii="楷体" w:eastAsia="楷体" w:hAnsi="楷体" w:hint="eastAsia"/>
          <w:sz w:val="24"/>
          <w:szCs w:val="24"/>
        </w:rPr>
        <w:t>的</w:t>
      </w:r>
      <w:proofErr w:type="gramEnd"/>
      <w:r>
        <w:rPr>
          <w:rFonts w:ascii="楷体" w:eastAsia="楷体" w:hAnsi="楷体" w:hint="eastAsia"/>
          <w:sz w:val="24"/>
          <w:szCs w:val="24"/>
        </w:rPr>
        <w:t>训练测试数据集为二维、三维或者通过</w:t>
      </w:r>
      <w:proofErr w:type="gramStart"/>
      <w:r>
        <w:rPr>
          <w:rFonts w:ascii="楷体" w:eastAsia="楷体" w:hAnsi="楷体" w:hint="eastAsia"/>
          <w:sz w:val="24"/>
          <w:szCs w:val="24"/>
        </w:rPr>
        <w:t>降维处理</w:t>
      </w:r>
      <w:proofErr w:type="gramEnd"/>
      <w:r>
        <w:rPr>
          <w:rFonts w:ascii="楷体" w:eastAsia="楷体" w:hAnsi="楷体" w:hint="eastAsia"/>
          <w:sz w:val="24"/>
          <w:szCs w:val="24"/>
        </w:rPr>
        <w:t>之后的数据，因此采用欧氏距离没有很大的问题。但是如果将该算法应用到实际中，例如图像、音视频识别等具有更高维的数据时欧氏距离将不再使用。</w:t>
      </w:r>
    </w:p>
    <w:p w:rsidR="00C56B0D" w:rsidRDefault="008B041F">
      <w:pPr>
        <w:pStyle w:val="2"/>
        <w:rPr>
          <w:sz w:val="28"/>
          <w:szCs w:val="28"/>
        </w:rPr>
      </w:pPr>
      <w:r>
        <w:rPr>
          <w:rFonts w:hint="eastAsia"/>
          <w:sz w:val="28"/>
          <w:szCs w:val="28"/>
        </w:rPr>
        <w:t>三．实验评估</w:t>
      </w:r>
      <w:r>
        <w:rPr>
          <w:sz w:val="28"/>
          <w:szCs w:val="28"/>
        </w:rPr>
        <w:t>与分析</w:t>
      </w:r>
    </w:p>
    <w:p w:rsidR="004A6140" w:rsidRDefault="004A6140">
      <w:pPr>
        <w:spacing w:line="360" w:lineRule="exact"/>
        <w:rPr>
          <w:rFonts w:ascii="楷体" w:eastAsia="楷体" w:hAnsi="楷体"/>
          <w:sz w:val="24"/>
          <w:szCs w:val="24"/>
        </w:rPr>
      </w:pPr>
      <w:r>
        <w:rPr>
          <w:rFonts w:ascii="楷体" w:eastAsia="楷体" w:hAnsi="楷体"/>
          <w:sz w:val="24"/>
          <w:szCs w:val="24"/>
        </w:rPr>
        <w:tab/>
        <w:t>本节对新型密度聚类算法</w:t>
      </w:r>
      <w:r w:rsidRPr="00A56E52">
        <w:rPr>
          <w:rFonts w:ascii="楷体" w:eastAsia="楷体" w:hAnsi="楷体"/>
          <w:szCs w:val="21"/>
        </w:rPr>
        <w:t>（</w:t>
      </w:r>
      <w:r w:rsidRPr="00A56E52">
        <w:rPr>
          <w:rFonts w:ascii="Calibri" w:eastAsia="宋体" w:hAnsi="Calibri" w:cs="Times New Roman" w:hint="eastAsia"/>
          <w:szCs w:val="21"/>
        </w:rPr>
        <w:t>Clustering by fast search and find of density peaks</w:t>
      </w:r>
      <w:r>
        <w:rPr>
          <w:rFonts w:ascii="楷体" w:eastAsia="楷体" w:hAnsi="楷体"/>
          <w:sz w:val="24"/>
          <w:szCs w:val="24"/>
        </w:rPr>
        <w:t>）的聚类效果及其在相应数据库的性能表现，并与常用的聚类算法</w:t>
      </w:r>
      <w:r>
        <w:rPr>
          <w:rFonts w:ascii="楷体" w:eastAsia="楷体" w:hAnsi="楷体" w:hint="eastAsia"/>
          <w:sz w:val="24"/>
          <w:szCs w:val="24"/>
        </w:rPr>
        <w:t>K-</w:t>
      </w:r>
      <w:r>
        <w:rPr>
          <w:rFonts w:ascii="楷体" w:eastAsia="楷体" w:hAnsi="楷体"/>
          <w:sz w:val="24"/>
          <w:szCs w:val="24"/>
        </w:rPr>
        <w:t>Means</w:t>
      </w:r>
      <w:r w:rsidR="00877930">
        <w:rPr>
          <w:rFonts w:ascii="楷体" w:eastAsia="楷体" w:hAnsi="楷体"/>
          <w:sz w:val="24"/>
          <w:szCs w:val="24"/>
        </w:rPr>
        <w:t>[3]</w:t>
      </w:r>
      <w:r>
        <w:rPr>
          <w:rFonts w:ascii="楷体" w:eastAsia="楷体" w:hAnsi="楷体"/>
          <w:sz w:val="24"/>
          <w:szCs w:val="24"/>
        </w:rPr>
        <w:t>、</w:t>
      </w:r>
      <w:r>
        <w:rPr>
          <w:rFonts w:ascii="楷体" w:eastAsia="楷体" w:hAnsi="楷体" w:hint="eastAsia"/>
          <w:sz w:val="24"/>
          <w:szCs w:val="24"/>
        </w:rPr>
        <w:t>D</w:t>
      </w:r>
      <w:r>
        <w:rPr>
          <w:rFonts w:ascii="楷体" w:eastAsia="楷体" w:hAnsi="楷体"/>
          <w:sz w:val="24"/>
          <w:szCs w:val="24"/>
        </w:rPr>
        <w:t>BSCAN</w:t>
      </w:r>
      <w:r w:rsidR="00877930">
        <w:rPr>
          <w:rFonts w:ascii="楷体" w:eastAsia="楷体" w:hAnsi="楷体"/>
          <w:sz w:val="24"/>
          <w:szCs w:val="24"/>
        </w:rPr>
        <w:t>[2]</w:t>
      </w:r>
      <w:r>
        <w:rPr>
          <w:rFonts w:ascii="楷体" w:eastAsia="楷体" w:hAnsi="楷体"/>
          <w:sz w:val="24"/>
          <w:szCs w:val="24"/>
        </w:rPr>
        <w:t>和</w:t>
      </w:r>
      <w:proofErr w:type="gramStart"/>
      <w:r>
        <w:rPr>
          <w:rFonts w:ascii="楷体" w:eastAsia="楷体" w:hAnsi="楷体"/>
          <w:sz w:val="24"/>
          <w:szCs w:val="24"/>
        </w:rPr>
        <w:t>谱聚类</w:t>
      </w:r>
      <w:proofErr w:type="gramEnd"/>
      <w:r>
        <w:rPr>
          <w:rFonts w:ascii="楷体" w:eastAsia="楷体" w:hAnsi="楷体"/>
          <w:sz w:val="24"/>
          <w:szCs w:val="24"/>
        </w:rPr>
        <w:t>算法</w:t>
      </w:r>
      <w:r w:rsidR="00877930">
        <w:rPr>
          <w:rFonts w:ascii="楷体" w:eastAsia="楷体" w:hAnsi="楷体" w:hint="eastAsia"/>
          <w:sz w:val="24"/>
          <w:szCs w:val="24"/>
        </w:rPr>
        <w:t>[6]</w:t>
      </w:r>
      <w:r>
        <w:rPr>
          <w:rFonts w:ascii="楷体" w:eastAsia="楷体" w:hAnsi="楷体"/>
          <w:sz w:val="24"/>
          <w:szCs w:val="24"/>
        </w:rPr>
        <w:t>进行了对比分析，所有算法均</w:t>
      </w:r>
      <w:r w:rsidR="00877930">
        <w:rPr>
          <w:rFonts w:ascii="楷体" w:eastAsia="楷体" w:hAnsi="楷体"/>
          <w:sz w:val="24"/>
          <w:szCs w:val="24"/>
        </w:rPr>
        <w:t>由Python实现。</w:t>
      </w:r>
    </w:p>
    <w:p w:rsidR="00E7438C" w:rsidRDefault="00E7438C">
      <w:pPr>
        <w:spacing w:line="360" w:lineRule="exact"/>
        <w:rPr>
          <w:rFonts w:ascii="楷体" w:eastAsia="楷体" w:hAnsi="楷体"/>
          <w:sz w:val="24"/>
          <w:szCs w:val="24"/>
        </w:rPr>
      </w:pPr>
    </w:p>
    <w:p w:rsidR="004A6140" w:rsidRPr="00E7438C" w:rsidRDefault="00877930">
      <w:pPr>
        <w:spacing w:line="360" w:lineRule="exact"/>
        <w:rPr>
          <w:rFonts w:ascii="楷体" w:eastAsia="楷体" w:hAnsi="楷体"/>
          <w:b/>
          <w:sz w:val="28"/>
          <w:szCs w:val="28"/>
        </w:rPr>
      </w:pPr>
      <w:r w:rsidRPr="00E7438C">
        <w:rPr>
          <w:rFonts w:ascii="楷体" w:eastAsia="楷体" w:hAnsi="楷体" w:hint="eastAsia"/>
          <w:b/>
          <w:sz w:val="28"/>
          <w:szCs w:val="28"/>
        </w:rPr>
        <w:t>1</w:t>
      </w:r>
      <w:r w:rsidR="00E7438C" w:rsidRPr="00E7438C">
        <w:rPr>
          <w:rFonts w:ascii="楷体" w:eastAsia="楷体" w:hAnsi="楷体"/>
          <w:b/>
          <w:sz w:val="28"/>
          <w:szCs w:val="28"/>
        </w:rPr>
        <w:t>.</w:t>
      </w:r>
      <w:r w:rsidRPr="00E7438C">
        <w:rPr>
          <w:rFonts w:ascii="楷体" w:eastAsia="楷体" w:hAnsi="楷体" w:hint="eastAsia"/>
          <w:b/>
          <w:sz w:val="28"/>
          <w:szCs w:val="28"/>
        </w:rPr>
        <w:t xml:space="preserve"> 实验数据和测试方法</w:t>
      </w:r>
    </w:p>
    <w:p w:rsidR="00480653" w:rsidRPr="00E7438C" w:rsidRDefault="00480653">
      <w:pPr>
        <w:spacing w:line="360" w:lineRule="exact"/>
        <w:rPr>
          <w:rFonts w:ascii="楷体" w:eastAsia="楷体" w:hAnsi="楷体"/>
          <w:b/>
          <w:sz w:val="24"/>
          <w:szCs w:val="24"/>
        </w:rPr>
      </w:pPr>
      <w:r w:rsidRPr="00E7438C">
        <w:rPr>
          <w:rFonts w:ascii="楷体" w:eastAsia="楷体" w:hAnsi="楷体"/>
          <w:b/>
          <w:sz w:val="24"/>
          <w:szCs w:val="24"/>
        </w:rPr>
        <w:t xml:space="preserve">1.1 </w:t>
      </w:r>
      <w:r w:rsidRPr="00E7438C">
        <w:rPr>
          <w:rFonts w:ascii="楷体" w:eastAsia="楷体" w:hAnsi="楷体" w:hint="eastAsia"/>
          <w:b/>
          <w:sz w:val="24"/>
          <w:szCs w:val="24"/>
        </w:rPr>
        <w:t>实验数据</w:t>
      </w:r>
    </w:p>
    <w:p w:rsidR="00877930" w:rsidRDefault="00480653">
      <w:pPr>
        <w:spacing w:line="360" w:lineRule="exact"/>
        <w:rPr>
          <w:rFonts w:ascii="楷体" w:eastAsia="楷体" w:hAnsi="楷体"/>
          <w:sz w:val="24"/>
          <w:szCs w:val="24"/>
        </w:rPr>
      </w:pPr>
      <w:r>
        <w:rPr>
          <w:rFonts w:ascii="楷体" w:eastAsia="楷体" w:hAnsi="楷体"/>
          <w:sz w:val="24"/>
          <w:szCs w:val="24"/>
        </w:rPr>
        <w:tab/>
      </w:r>
      <w:r>
        <w:rPr>
          <w:rFonts w:ascii="楷体" w:eastAsia="楷体" w:hAnsi="楷体" w:hint="eastAsia"/>
          <w:sz w:val="24"/>
          <w:szCs w:val="24"/>
        </w:rPr>
        <w:t>对四种算法模型进行对比分析所采用的数据集共有10个，其中有人工数据集也有真实数据，包含7个带标签可用于参数评估的数据集和3个不带标签的数据集。所选的10个数据</w:t>
      </w:r>
      <w:proofErr w:type="gramStart"/>
      <w:r>
        <w:rPr>
          <w:rFonts w:ascii="楷体" w:eastAsia="楷体" w:hAnsi="楷体" w:hint="eastAsia"/>
          <w:sz w:val="24"/>
          <w:szCs w:val="24"/>
        </w:rPr>
        <w:t>集十分</w:t>
      </w:r>
      <w:proofErr w:type="gramEnd"/>
      <w:r>
        <w:rPr>
          <w:rFonts w:ascii="楷体" w:eastAsia="楷体" w:hAnsi="楷体" w:hint="eastAsia"/>
          <w:sz w:val="24"/>
          <w:szCs w:val="24"/>
        </w:rPr>
        <w:t>具有代表性，涵盖了相连、内嵌、旋转、不同密度重叠和不同形状的情况，有一些是公认的分析聚类效果的常用标准数据集。</w:t>
      </w:r>
    </w:p>
    <w:p w:rsidR="00C46926" w:rsidRDefault="00480653">
      <w:pPr>
        <w:spacing w:line="360" w:lineRule="exact"/>
        <w:rPr>
          <w:rFonts w:ascii="楷体" w:eastAsia="楷体" w:hAnsi="楷体"/>
          <w:sz w:val="24"/>
          <w:szCs w:val="24"/>
        </w:rPr>
      </w:pPr>
      <w:r>
        <w:rPr>
          <w:rFonts w:ascii="楷体" w:eastAsia="楷体" w:hAnsi="楷体" w:hint="eastAsia"/>
          <w:sz w:val="24"/>
          <w:szCs w:val="24"/>
        </w:rPr>
        <w:tab/>
        <w:t>其中，</w:t>
      </w:r>
      <w:r w:rsidR="00C46926">
        <w:rPr>
          <w:rFonts w:ascii="楷体" w:eastAsia="楷体" w:hAnsi="楷体" w:hint="eastAsia"/>
          <w:sz w:val="24"/>
          <w:szCs w:val="24"/>
        </w:rPr>
        <w:t>7个带标签的</w:t>
      </w:r>
      <w:r>
        <w:rPr>
          <w:rFonts w:ascii="楷体" w:eastAsia="楷体" w:hAnsi="楷体" w:hint="eastAsia"/>
          <w:sz w:val="24"/>
          <w:szCs w:val="24"/>
        </w:rPr>
        <w:t>Aggr</w:t>
      </w:r>
      <w:r>
        <w:rPr>
          <w:rFonts w:ascii="楷体" w:eastAsia="楷体" w:hAnsi="楷体"/>
          <w:sz w:val="24"/>
          <w:szCs w:val="24"/>
        </w:rPr>
        <w:t>egation</w:t>
      </w:r>
      <w:r w:rsidR="004A1AF0">
        <w:rPr>
          <w:rFonts w:ascii="楷体" w:eastAsia="楷体" w:hAnsi="楷体"/>
          <w:sz w:val="24"/>
          <w:szCs w:val="24"/>
        </w:rPr>
        <w:t>[13]</w:t>
      </w:r>
      <w:r>
        <w:rPr>
          <w:rFonts w:ascii="楷体" w:eastAsia="楷体" w:hAnsi="楷体" w:hint="eastAsia"/>
          <w:sz w:val="24"/>
          <w:szCs w:val="24"/>
        </w:rPr>
        <w:t>包括了7个飞告诉分布得聚类簇</w:t>
      </w:r>
      <w:r w:rsidR="00CE0617">
        <w:rPr>
          <w:rFonts w:ascii="楷体" w:eastAsia="楷体" w:hAnsi="楷体" w:hint="eastAsia"/>
          <w:sz w:val="24"/>
          <w:szCs w:val="24"/>
        </w:rPr>
        <w:t>；Compound</w:t>
      </w:r>
      <w:r w:rsidR="004A1AF0">
        <w:rPr>
          <w:rFonts w:ascii="楷体" w:eastAsia="楷体" w:hAnsi="楷体"/>
          <w:sz w:val="24"/>
          <w:szCs w:val="24"/>
        </w:rPr>
        <w:t>[14]</w:t>
      </w:r>
      <w:r w:rsidR="00CE0617">
        <w:rPr>
          <w:rFonts w:ascii="楷体" w:eastAsia="楷体" w:hAnsi="楷体" w:hint="eastAsia"/>
          <w:sz w:val="24"/>
          <w:szCs w:val="24"/>
        </w:rPr>
        <w:t>包含了6个不同形状的复杂</w:t>
      </w:r>
      <w:proofErr w:type="gramStart"/>
      <w:r w:rsidR="00CE0617">
        <w:rPr>
          <w:rFonts w:ascii="楷体" w:eastAsia="楷体" w:hAnsi="楷体" w:hint="eastAsia"/>
          <w:sz w:val="24"/>
          <w:szCs w:val="24"/>
        </w:rPr>
        <w:t>簇</w:t>
      </w:r>
      <w:proofErr w:type="gramEnd"/>
      <w:r w:rsidR="00CE0617">
        <w:rPr>
          <w:rFonts w:ascii="楷体" w:eastAsia="楷体" w:hAnsi="楷体" w:hint="eastAsia"/>
          <w:sz w:val="24"/>
          <w:szCs w:val="24"/>
        </w:rPr>
        <w:t>结构；</w:t>
      </w:r>
      <w:r w:rsidR="00C46926">
        <w:rPr>
          <w:rFonts w:ascii="楷体" w:eastAsia="楷体" w:hAnsi="楷体" w:hint="eastAsia"/>
          <w:sz w:val="24"/>
          <w:szCs w:val="24"/>
        </w:rPr>
        <w:t>D31</w:t>
      </w:r>
      <w:r w:rsidR="004A1AF0">
        <w:rPr>
          <w:rFonts w:ascii="楷体" w:eastAsia="楷体" w:hAnsi="楷体" w:hint="eastAsia"/>
          <w:sz w:val="24"/>
          <w:szCs w:val="24"/>
        </w:rPr>
        <w:t>[15]</w:t>
      </w:r>
      <w:r w:rsidR="00C46926">
        <w:rPr>
          <w:rFonts w:ascii="楷体" w:eastAsia="楷体" w:hAnsi="楷体" w:hint="eastAsia"/>
          <w:sz w:val="24"/>
          <w:szCs w:val="24"/>
        </w:rPr>
        <w:t>由31个高位密度</w:t>
      </w:r>
      <w:proofErr w:type="gramStart"/>
      <w:r w:rsidR="00C46926">
        <w:rPr>
          <w:rFonts w:ascii="楷体" w:eastAsia="楷体" w:hAnsi="楷体" w:hint="eastAsia"/>
          <w:sz w:val="24"/>
          <w:szCs w:val="24"/>
        </w:rPr>
        <w:t>簇</w:t>
      </w:r>
      <w:proofErr w:type="gramEnd"/>
      <w:r w:rsidR="00C46926">
        <w:rPr>
          <w:rFonts w:ascii="楷体" w:eastAsia="楷体" w:hAnsi="楷体" w:hint="eastAsia"/>
          <w:sz w:val="24"/>
          <w:szCs w:val="24"/>
        </w:rPr>
        <w:t xml:space="preserve">组成； </w:t>
      </w:r>
      <w:r w:rsidR="00CE0617">
        <w:rPr>
          <w:rFonts w:ascii="楷体" w:eastAsia="楷体" w:hAnsi="楷体" w:hint="eastAsia"/>
          <w:sz w:val="24"/>
          <w:szCs w:val="24"/>
        </w:rPr>
        <w:t>Flame</w:t>
      </w:r>
      <w:r w:rsidR="004A1AF0">
        <w:rPr>
          <w:rFonts w:ascii="楷体" w:eastAsia="楷体" w:hAnsi="楷体"/>
          <w:sz w:val="24"/>
          <w:szCs w:val="24"/>
        </w:rPr>
        <w:t>[16]</w:t>
      </w:r>
      <w:r w:rsidR="00CE0617">
        <w:rPr>
          <w:rFonts w:ascii="楷体" w:eastAsia="楷体" w:hAnsi="楷体" w:hint="eastAsia"/>
          <w:sz w:val="24"/>
          <w:szCs w:val="24"/>
        </w:rPr>
        <w:t>包含了两个相连的密度</w:t>
      </w:r>
      <w:proofErr w:type="gramStart"/>
      <w:r w:rsidR="00CE0617">
        <w:rPr>
          <w:rFonts w:ascii="楷体" w:eastAsia="楷体" w:hAnsi="楷体" w:hint="eastAsia"/>
          <w:sz w:val="24"/>
          <w:szCs w:val="24"/>
        </w:rPr>
        <w:t>簇</w:t>
      </w:r>
      <w:proofErr w:type="gramEnd"/>
      <w:r w:rsidR="00CE0617">
        <w:rPr>
          <w:rFonts w:ascii="楷体" w:eastAsia="楷体" w:hAnsi="楷体" w:hint="eastAsia"/>
          <w:sz w:val="24"/>
          <w:szCs w:val="24"/>
        </w:rPr>
        <w:t>结构；</w:t>
      </w:r>
      <w:proofErr w:type="spellStart"/>
      <w:r w:rsidR="00CE0617">
        <w:rPr>
          <w:rFonts w:ascii="楷体" w:eastAsia="楷体" w:hAnsi="楷体" w:hint="eastAsia"/>
          <w:sz w:val="24"/>
          <w:szCs w:val="24"/>
        </w:rPr>
        <w:t>Path</w:t>
      </w:r>
      <w:r w:rsidR="00CE0617">
        <w:rPr>
          <w:rFonts w:ascii="楷体" w:eastAsia="楷体" w:hAnsi="楷体"/>
          <w:sz w:val="24"/>
          <w:szCs w:val="24"/>
        </w:rPr>
        <w:t>based</w:t>
      </w:r>
      <w:proofErr w:type="spellEnd"/>
      <w:r w:rsidR="004A1AF0">
        <w:rPr>
          <w:rFonts w:ascii="楷体" w:eastAsia="楷体" w:hAnsi="楷体"/>
          <w:sz w:val="24"/>
          <w:szCs w:val="24"/>
        </w:rPr>
        <w:t>[17]</w:t>
      </w:r>
      <w:r w:rsidR="00CE0617">
        <w:rPr>
          <w:rFonts w:ascii="楷体" w:eastAsia="楷体" w:hAnsi="楷体" w:hint="eastAsia"/>
          <w:sz w:val="24"/>
          <w:szCs w:val="24"/>
        </w:rPr>
        <w:t>包括了一个环形簇和两个内嵌的高斯密度簇；R15</w:t>
      </w:r>
      <w:r w:rsidR="004A1AF0">
        <w:rPr>
          <w:rFonts w:ascii="楷体" w:eastAsia="楷体" w:hAnsi="楷体"/>
          <w:sz w:val="24"/>
          <w:szCs w:val="24"/>
        </w:rPr>
        <w:t>[18]</w:t>
      </w:r>
      <w:r w:rsidR="00CE0617">
        <w:rPr>
          <w:rFonts w:ascii="楷体" w:eastAsia="楷体" w:hAnsi="楷体" w:hint="eastAsia"/>
          <w:sz w:val="24"/>
          <w:szCs w:val="24"/>
        </w:rPr>
        <w:t>由15个大小相似</w:t>
      </w:r>
      <w:r w:rsidR="00C46926">
        <w:rPr>
          <w:rFonts w:ascii="楷体" w:eastAsia="楷体" w:hAnsi="楷体" w:hint="eastAsia"/>
          <w:sz w:val="24"/>
          <w:szCs w:val="24"/>
        </w:rPr>
        <w:t>且相互重叠的</w:t>
      </w:r>
      <w:proofErr w:type="gramStart"/>
      <w:r w:rsidR="00CE0617">
        <w:rPr>
          <w:rFonts w:ascii="楷体" w:eastAsia="楷体" w:hAnsi="楷体" w:hint="eastAsia"/>
          <w:sz w:val="24"/>
          <w:szCs w:val="24"/>
        </w:rPr>
        <w:t>的</w:t>
      </w:r>
      <w:proofErr w:type="gramEnd"/>
      <w:r w:rsidR="00CE0617">
        <w:rPr>
          <w:rFonts w:ascii="楷体" w:eastAsia="楷体" w:hAnsi="楷体" w:hint="eastAsia"/>
          <w:sz w:val="24"/>
          <w:szCs w:val="24"/>
        </w:rPr>
        <w:t>高位密度</w:t>
      </w:r>
      <w:proofErr w:type="gramStart"/>
      <w:r w:rsidR="00CE0617">
        <w:rPr>
          <w:rFonts w:ascii="楷体" w:eastAsia="楷体" w:hAnsi="楷体" w:hint="eastAsia"/>
          <w:sz w:val="24"/>
          <w:szCs w:val="24"/>
        </w:rPr>
        <w:t>簇</w:t>
      </w:r>
      <w:proofErr w:type="gramEnd"/>
      <w:r w:rsidR="00CE0617">
        <w:rPr>
          <w:rFonts w:ascii="楷体" w:eastAsia="楷体" w:hAnsi="楷体" w:hint="eastAsia"/>
          <w:sz w:val="24"/>
          <w:szCs w:val="24"/>
        </w:rPr>
        <w:t>组成；</w:t>
      </w:r>
      <w:r w:rsidR="00C46926">
        <w:rPr>
          <w:rFonts w:ascii="楷体" w:eastAsia="楷体" w:hAnsi="楷体" w:hint="eastAsia"/>
          <w:sz w:val="24"/>
          <w:szCs w:val="24"/>
        </w:rPr>
        <w:t>Spiral</w:t>
      </w:r>
      <w:r w:rsidR="004A1AF0">
        <w:rPr>
          <w:rFonts w:ascii="楷体" w:eastAsia="楷体" w:hAnsi="楷体"/>
          <w:sz w:val="24"/>
          <w:szCs w:val="24"/>
        </w:rPr>
        <w:t>[19]</w:t>
      </w:r>
      <w:r w:rsidR="00C46926">
        <w:rPr>
          <w:rFonts w:ascii="楷体" w:eastAsia="楷体" w:hAnsi="楷体" w:hint="eastAsia"/>
          <w:sz w:val="24"/>
          <w:szCs w:val="24"/>
        </w:rPr>
        <w:t>由三个相互缠绕旋转的条状密度</w:t>
      </w:r>
      <w:proofErr w:type="gramStart"/>
      <w:r w:rsidR="00C46926">
        <w:rPr>
          <w:rFonts w:ascii="楷体" w:eastAsia="楷体" w:hAnsi="楷体" w:hint="eastAsia"/>
          <w:sz w:val="24"/>
          <w:szCs w:val="24"/>
        </w:rPr>
        <w:t>簇</w:t>
      </w:r>
      <w:proofErr w:type="gramEnd"/>
      <w:r w:rsidR="00C46926">
        <w:rPr>
          <w:rFonts w:ascii="楷体" w:eastAsia="楷体" w:hAnsi="楷体" w:hint="eastAsia"/>
          <w:sz w:val="24"/>
          <w:szCs w:val="24"/>
        </w:rPr>
        <w:t>构成。</w:t>
      </w:r>
    </w:p>
    <w:p w:rsidR="004D14D9" w:rsidRDefault="00C46926" w:rsidP="00C46926">
      <w:pPr>
        <w:spacing w:line="360" w:lineRule="exact"/>
        <w:rPr>
          <w:rFonts w:ascii="楷体" w:eastAsia="楷体" w:hAnsi="楷体"/>
          <w:sz w:val="24"/>
          <w:szCs w:val="24"/>
        </w:rPr>
      </w:pPr>
      <w:r>
        <w:rPr>
          <w:rFonts w:ascii="楷体" w:eastAsia="楷体" w:hAnsi="楷体"/>
          <w:sz w:val="24"/>
          <w:szCs w:val="24"/>
        </w:rPr>
        <w:tab/>
      </w:r>
      <w:r>
        <w:rPr>
          <w:rFonts w:ascii="楷体" w:eastAsia="楷体" w:hAnsi="楷体" w:hint="eastAsia"/>
          <w:sz w:val="24"/>
          <w:szCs w:val="24"/>
        </w:rPr>
        <w:t>不带标签的3个数据集：t4.8k</w:t>
      </w:r>
      <w:r w:rsidR="004A1AF0">
        <w:rPr>
          <w:rFonts w:ascii="楷体" w:eastAsia="楷体" w:hAnsi="楷体"/>
          <w:sz w:val="24"/>
          <w:szCs w:val="24"/>
        </w:rPr>
        <w:t>[20]</w:t>
      </w:r>
      <w:r>
        <w:rPr>
          <w:rFonts w:ascii="楷体" w:eastAsia="楷体" w:hAnsi="楷体" w:hint="eastAsia"/>
          <w:sz w:val="24"/>
          <w:szCs w:val="24"/>
        </w:rPr>
        <w:t>由7个不同形状、互相</w:t>
      </w:r>
      <w:proofErr w:type="gramStart"/>
      <w:r>
        <w:rPr>
          <w:rFonts w:ascii="楷体" w:eastAsia="楷体" w:hAnsi="楷体" w:hint="eastAsia"/>
          <w:sz w:val="24"/>
          <w:szCs w:val="24"/>
        </w:rPr>
        <w:t>嵌套且惨掺杂</w:t>
      </w:r>
      <w:proofErr w:type="gramEnd"/>
      <w:r>
        <w:rPr>
          <w:rFonts w:ascii="楷体" w:eastAsia="楷体" w:hAnsi="楷体" w:hint="eastAsia"/>
          <w:sz w:val="24"/>
          <w:szCs w:val="24"/>
        </w:rPr>
        <w:t>了大量噪声点的密度簇构；</w:t>
      </w:r>
      <w:proofErr w:type="spellStart"/>
      <w:r>
        <w:rPr>
          <w:rFonts w:ascii="楷体" w:eastAsia="楷体" w:hAnsi="楷体" w:hint="eastAsia"/>
          <w:sz w:val="24"/>
          <w:szCs w:val="24"/>
        </w:rPr>
        <w:t>panel</w:t>
      </w:r>
      <w:r>
        <w:rPr>
          <w:rFonts w:ascii="楷体" w:eastAsia="楷体" w:hAnsi="楷体"/>
          <w:sz w:val="24"/>
          <w:szCs w:val="24"/>
        </w:rPr>
        <w:t>B</w:t>
      </w:r>
      <w:proofErr w:type="spellEnd"/>
      <w:r w:rsidR="004A1AF0">
        <w:rPr>
          <w:rFonts w:ascii="楷体" w:eastAsia="楷体" w:hAnsi="楷体"/>
          <w:sz w:val="24"/>
          <w:szCs w:val="24"/>
        </w:rPr>
        <w:t>[21]</w:t>
      </w:r>
      <w:r>
        <w:rPr>
          <w:rFonts w:ascii="楷体" w:eastAsia="楷体" w:hAnsi="楷体" w:hint="eastAsia"/>
          <w:sz w:val="24"/>
          <w:szCs w:val="24"/>
        </w:rPr>
        <w:t>由5个不同形状且带大量噪声点的密度</w:t>
      </w:r>
      <w:proofErr w:type="gramStart"/>
      <w:r>
        <w:rPr>
          <w:rFonts w:ascii="楷体" w:eastAsia="楷体" w:hAnsi="楷体" w:hint="eastAsia"/>
          <w:sz w:val="24"/>
          <w:szCs w:val="24"/>
        </w:rPr>
        <w:t>簇</w:t>
      </w:r>
      <w:proofErr w:type="gramEnd"/>
      <w:r>
        <w:rPr>
          <w:rFonts w:ascii="楷体" w:eastAsia="楷体" w:hAnsi="楷体" w:hint="eastAsia"/>
          <w:sz w:val="24"/>
          <w:szCs w:val="24"/>
        </w:rPr>
        <w:t>组成；</w:t>
      </w:r>
      <w:r w:rsidRPr="00C46926">
        <w:rPr>
          <w:rFonts w:ascii="楷体" w:eastAsia="楷体" w:hAnsi="楷体"/>
          <w:sz w:val="24"/>
          <w:szCs w:val="24"/>
        </w:rPr>
        <w:t>MopsiLocations2012-Joensuu</w:t>
      </w:r>
      <w:r w:rsidR="004A1AF0">
        <w:rPr>
          <w:rFonts w:ascii="楷体" w:eastAsia="楷体" w:hAnsi="楷体"/>
          <w:sz w:val="24"/>
          <w:szCs w:val="24"/>
        </w:rPr>
        <w:t>[22]</w:t>
      </w:r>
      <w:r>
        <w:rPr>
          <w:rFonts w:ascii="楷体" w:eastAsia="楷体" w:hAnsi="楷体" w:hint="eastAsia"/>
          <w:sz w:val="24"/>
          <w:szCs w:val="24"/>
        </w:rPr>
        <w:t>是由</w:t>
      </w:r>
      <w:proofErr w:type="spellStart"/>
      <w:r>
        <w:rPr>
          <w:rFonts w:ascii="楷体" w:eastAsia="楷体" w:hAnsi="楷体" w:hint="eastAsia"/>
          <w:sz w:val="24"/>
          <w:szCs w:val="24"/>
        </w:rPr>
        <w:t>Mo</w:t>
      </w:r>
      <w:r>
        <w:rPr>
          <w:rFonts w:ascii="楷体" w:eastAsia="楷体" w:hAnsi="楷体"/>
          <w:sz w:val="24"/>
          <w:szCs w:val="24"/>
        </w:rPr>
        <w:t>psi</w:t>
      </w:r>
      <w:proofErr w:type="spellEnd"/>
      <w:r w:rsidR="004A1AF0">
        <w:rPr>
          <w:rFonts w:ascii="楷体" w:eastAsia="楷体" w:hAnsi="楷体" w:hint="eastAsia"/>
          <w:sz w:val="24"/>
          <w:szCs w:val="24"/>
        </w:rPr>
        <w:t>提供的用户位置分布数据。</w:t>
      </w:r>
    </w:p>
    <w:p w:rsidR="00346E9B" w:rsidRDefault="00346E9B" w:rsidP="00346E9B">
      <w:pPr>
        <w:spacing w:line="360" w:lineRule="exact"/>
        <w:jc w:val="center"/>
        <w:rPr>
          <w:rFonts w:ascii="楷体" w:eastAsia="楷体" w:hAnsi="楷体"/>
          <w:sz w:val="24"/>
          <w:szCs w:val="24"/>
        </w:rPr>
      </w:pPr>
      <w:r w:rsidRPr="00346E9B">
        <w:rPr>
          <w:rFonts w:ascii="楷体" w:eastAsia="楷体" w:hAnsi="楷体" w:hint="eastAsia"/>
          <w:b/>
          <w:sz w:val="24"/>
          <w:szCs w:val="24"/>
        </w:rPr>
        <w:lastRenderedPageBreak/>
        <w:t>表1</w:t>
      </w:r>
      <w:r>
        <w:rPr>
          <w:rFonts w:ascii="楷体" w:eastAsia="楷体" w:hAnsi="楷体" w:hint="eastAsia"/>
          <w:sz w:val="24"/>
          <w:szCs w:val="24"/>
        </w:rPr>
        <w:t xml:space="preserve"> 实验数据描述</w:t>
      </w:r>
    </w:p>
    <w:tbl>
      <w:tblPr>
        <w:tblW w:w="7088" w:type="dxa"/>
        <w:jc w:val="center"/>
        <w:tblBorders>
          <w:top w:val="single" w:sz="4" w:space="0" w:color="auto"/>
          <w:bottom w:val="single" w:sz="4" w:space="0" w:color="auto"/>
        </w:tblBorders>
        <w:tblLook w:val="04A0" w:firstRow="1" w:lastRow="0" w:firstColumn="1" w:lastColumn="0" w:noHBand="0" w:noVBand="1"/>
      </w:tblPr>
      <w:tblGrid>
        <w:gridCol w:w="2410"/>
        <w:gridCol w:w="1843"/>
        <w:gridCol w:w="1417"/>
        <w:gridCol w:w="1418"/>
      </w:tblGrid>
      <w:tr w:rsidR="00B34FBF" w:rsidRPr="004D036C" w:rsidTr="00B34FBF">
        <w:trPr>
          <w:trHeight w:val="288"/>
          <w:jc w:val="center"/>
        </w:trPr>
        <w:tc>
          <w:tcPr>
            <w:tcW w:w="2410" w:type="dxa"/>
            <w:tcBorders>
              <w:top w:val="double" w:sz="4" w:space="0" w:color="auto"/>
              <w:bottom w:val="single" w:sz="4" w:space="0" w:color="auto"/>
            </w:tcBorders>
            <w:shd w:val="clear" w:color="auto" w:fill="auto"/>
            <w:noWrap/>
            <w:vAlign w:val="center"/>
            <w:hideMark/>
          </w:tcPr>
          <w:p w:rsidR="00B34FBF" w:rsidRPr="004D036C" w:rsidRDefault="00B34FBF" w:rsidP="00B34FBF">
            <w:pPr>
              <w:widowControl/>
              <w:jc w:val="center"/>
              <w:rPr>
                <w:rFonts w:ascii="黑体" w:eastAsia="黑体" w:hAnsi="黑体" w:cs="宋体"/>
                <w:color w:val="000000"/>
                <w:kern w:val="0"/>
                <w:sz w:val="22"/>
              </w:rPr>
            </w:pPr>
            <w:r>
              <w:rPr>
                <w:rFonts w:ascii="黑体" w:eastAsia="黑体" w:hAnsi="黑体" w:cs="宋体" w:hint="eastAsia"/>
                <w:color w:val="000000"/>
                <w:kern w:val="0"/>
                <w:sz w:val="22"/>
              </w:rPr>
              <w:t>Dat</w:t>
            </w:r>
            <w:r>
              <w:rPr>
                <w:rFonts w:ascii="黑体" w:eastAsia="黑体" w:hAnsi="黑体" w:cs="宋体"/>
                <w:color w:val="000000"/>
                <w:kern w:val="0"/>
                <w:sz w:val="22"/>
              </w:rPr>
              <w:t>a</w:t>
            </w:r>
            <w:r>
              <w:rPr>
                <w:rFonts w:ascii="黑体" w:eastAsia="黑体" w:hAnsi="黑体" w:cs="宋体" w:hint="eastAsia"/>
                <w:color w:val="000000"/>
                <w:kern w:val="0"/>
                <w:sz w:val="22"/>
              </w:rPr>
              <w:t>sets</w:t>
            </w:r>
          </w:p>
        </w:tc>
        <w:tc>
          <w:tcPr>
            <w:tcW w:w="1843" w:type="dxa"/>
            <w:tcBorders>
              <w:top w:val="double" w:sz="4" w:space="0" w:color="auto"/>
              <w:bottom w:val="single" w:sz="4" w:space="0" w:color="auto"/>
            </w:tcBorders>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 of points</w:t>
            </w:r>
          </w:p>
        </w:tc>
        <w:tc>
          <w:tcPr>
            <w:tcW w:w="1417" w:type="dxa"/>
            <w:tcBorders>
              <w:top w:val="double" w:sz="4" w:space="0" w:color="auto"/>
              <w:bottom w:val="single" w:sz="4" w:space="0" w:color="auto"/>
            </w:tcBorders>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Dimension</w:t>
            </w:r>
          </w:p>
        </w:tc>
        <w:tc>
          <w:tcPr>
            <w:tcW w:w="1418" w:type="dxa"/>
            <w:tcBorders>
              <w:top w:val="double" w:sz="4" w:space="0" w:color="auto"/>
              <w:bottom w:val="single" w:sz="4" w:space="0" w:color="auto"/>
            </w:tcBorders>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Classes</w:t>
            </w:r>
          </w:p>
        </w:tc>
      </w:tr>
      <w:tr w:rsidR="004D036C" w:rsidRPr="004D036C" w:rsidTr="00B34FBF">
        <w:trPr>
          <w:trHeight w:val="288"/>
          <w:jc w:val="center"/>
        </w:trPr>
        <w:tc>
          <w:tcPr>
            <w:tcW w:w="2410" w:type="dxa"/>
            <w:tcBorders>
              <w:top w:val="single" w:sz="4" w:space="0" w:color="auto"/>
            </w:tcBorders>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proofErr w:type="spellStart"/>
            <w:r w:rsidRPr="004D036C">
              <w:rPr>
                <w:rFonts w:ascii="黑体" w:eastAsia="黑体" w:hAnsi="黑体" w:cs="宋体" w:hint="eastAsia"/>
                <w:color w:val="000000"/>
                <w:kern w:val="0"/>
                <w:sz w:val="22"/>
              </w:rPr>
              <w:t>Aggreagtion</w:t>
            </w:r>
            <w:proofErr w:type="spellEnd"/>
          </w:p>
        </w:tc>
        <w:tc>
          <w:tcPr>
            <w:tcW w:w="1843" w:type="dxa"/>
            <w:tcBorders>
              <w:top w:val="single" w:sz="4" w:space="0" w:color="auto"/>
            </w:tcBorders>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788</w:t>
            </w:r>
          </w:p>
        </w:tc>
        <w:tc>
          <w:tcPr>
            <w:tcW w:w="1417" w:type="dxa"/>
            <w:tcBorders>
              <w:top w:val="single" w:sz="4" w:space="0" w:color="auto"/>
            </w:tcBorders>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w:t>
            </w:r>
          </w:p>
        </w:tc>
        <w:tc>
          <w:tcPr>
            <w:tcW w:w="1418" w:type="dxa"/>
            <w:tcBorders>
              <w:top w:val="single" w:sz="4" w:space="0" w:color="auto"/>
            </w:tcBorders>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7</w:t>
            </w:r>
          </w:p>
        </w:tc>
      </w:tr>
      <w:tr w:rsidR="004D036C" w:rsidRPr="004D036C" w:rsidTr="00B34FBF">
        <w:trPr>
          <w:trHeight w:val="288"/>
          <w:jc w:val="center"/>
        </w:trPr>
        <w:tc>
          <w:tcPr>
            <w:tcW w:w="2410"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Compound</w:t>
            </w:r>
          </w:p>
        </w:tc>
        <w:tc>
          <w:tcPr>
            <w:tcW w:w="1843"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399</w:t>
            </w:r>
          </w:p>
        </w:tc>
        <w:tc>
          <w:tcPr>
            <w:tcW w:w="1417"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w:t>
            </w:r>
          </w:p>
        </w:tc>
        <w:tc>
          <w:tcPr>
            <w:tcW w:w="1418"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6</w:t>
            </w:r>
          </w:p>
        </w:tc>
      </w:tr>
      <w:tr w:rsidR="004D036C" w:rsidRPr="004D036C" w:rsidTr="00B34FBF">
        <w:trPr>
          <w:trHeight w:val="288"/>
          <w:jc w:val="center"/>
        </w:trPr>
        <w:tc>
          <w:tcPr>
            <w:tcW w:w="2410"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D31</w:t>
            </w:r>
          </w:p>
        </w:tc>
        <w:tc>
          <w:tcPr>
            <w:tcW w:w="1843"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3100</w:t>
            </w:r>
          </w:p>
        </w:tc>
        <w:tc>
          <w:tcPr>
            <w:tcW w:w="1417"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w:t>
            </w:r>
          </w:p>
        </w:tc>
        <w:tc>
          <w:tcPr>
            <w:tcW w:w="1418"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31</w:t>
            </w:r>
          </w:p>
        </w:tc>
      </w:tr>
      <w:tr w:rsidR="004D036C" w:rsidRPr="004D036C" w:rsidTr="00B34FBF">
        <w:trPr>
          <w:trHeight w:val="288"/>
          <w:jc w:val="center"/>
        </w:trPr>
        <w:tc>
          <w:tcPr>
            <w:tcW w:w="2410"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Flame</w:t>
            </w:r>
          </w:p>
        </w:tc>
        <w:tc>
          <w:tcPr>
            <w:tcW w:w="1843"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240</w:t>
            </w:r>
          </w:p>
        </w:tc>
        <w:tc>
          <w:tcPr>
            <w:tcW w:w="1417"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w:t>
            </w:r>
          </w:p>
        </w:tc>
        <w:tc>
          <w:tcPr>
            <w:tcW w:w="1418"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w:t>
            </w:r>
          </w:p>
        </w:tc>
      </w:tr>
      <w:tr w:rsidR="004D036C" w:rsidRPr="004D036C" w:rsidTr="00B34FBF">
        <w:trPr>
          <w:trHeight w:val="288"/>
          <w:jc w:val="center"/>
        </w:trPr>
        <w:tc>
          <w:tcPr>
            <w:tcW w:w="2410"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proofErr w:type="spellStart"/>
            <w:r w:rsidRPr="004D036C">
              <w:rPr>
                <w:rFonts w:ascii="黑体" w:eastAsia="黑体" w:hAnsi="黑体" w:cs="宋体" w:hint="eastAsia"/>
                <w:color w:val="000000"/>
                <w:kern w:val="0"/>
                <w:sz w:val="22"/>
              </w:rPr>
              <w:t>Pathbased</w:t>
            </w:r>
            <w:proofErr w:type="spellEnd"/>
          </w:p>
        </w:tc>
        <w:tc>
          <w:tcPr>
            <w:tcW w:w="1843"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300</w:t>
            </w:r>
          </w:p>
        </w:tc>
        <w:tc>
          <w:tcPr>
            <w:tcW w:w="1417"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w:t>
            </w:r>
          </w:p>
        </w:tc>
        <w:tc>
          <w:tcPr>
            <w:tcW w:w="1418"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4</w:t>
            </w:r>
          </w:p>
        </w:tc>
      </w:tr>
      <w:tr w:rsidR="004D036C" w:rsidRPr="004D036C" w:rsidTr="00B34FBF">
        <w:trPr>
          <w:trHeight w:val="288"/>
          <w:jc w:val="center"/>
        </w:trPr>
        <w:tc>
          <w:tcPr>
            <w:tcW w:w="2410"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R15</w:t>
            </w:r>
          </w:p>
        </w:tc>
        <w:tc>
          <w:tcPr>
            <w:tcW w:w="1843"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600</w:t>
            </w:r>
          </w:p>
        </w:tc>
        <w:tc>
          <w:tcPr>
            <w:tcW w:w="1417"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w:t>
            </w:r>
          </w:p>
        </w:tc>
        <w:tc>
          <w:tcPr>
            <w:tcW w:w="1418"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15</w:t>
            </w:r>
          </w:p>
        </w:tc>
      </w:tr>
      <w:tr w:rsidR="004D036C" w:rsidRPr="004D036C" w:rsidTr="00B34FBF">
        <w:trPr>
          <w:trHeight w:val="288"/>
          <w:jc w:val="center"/>
        </w:trPr>
        <w:tc>
          <w:tcPr>
            <w:tcW w:w="2410"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Spiral</w:t>
            </w:r>
          </w:p>
        </w:tc>
        <w:tc>
          <w:tcPr>
            <w:tcW w:w="1843"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312</w:t>
            </w:r>
          </w:p>
        </w:tc>
        <w:tc>
          <w:tcPr>
            <w:tcW w:w="1417"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w:t>
            </w:r>
          </w:p>
        </w:tc>
        <w:tc>
          <w:tcPr>
            <w:tcW w:w="1418"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3</w:t>
            </w:r>
          </w:p>
        </w:tc>
      </w:tr>
      <w:tr w:rsidR="004D036C" w:rsidRPr="004D036C" w:rsidTr="00B34FBF">
        <w:trPr>
          <w:trHeight w:val="288"/>
          <w:jc w:val="center"/>
        </w:trPr>
        <w:tc>
          <w:tcPr>
            <w:tcW w:w="2410"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t4.8k</w:t>
            </w:r>
          </w:p>
        </w:tc>
        <w:tc>
          <w:tcPr>
            <w:tcW w:w="1843"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8000</w:t>
            </w:r>
          </w:p>
        </w:tc>
        <w:tc>
          <w:tcPr>
            <w:tcW w:w="1417"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w:t>
            </w:r>
          </w:p>
        </w:tc>
        <w:tc>
          <w:tcPr>
            <w:tcW w:w="1418"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Unknown</w:t>
            </w:r>
          </w:p>
        </w:tc>
      </w:tr>
      <w:tr w:rsidR="004D036C" w:rsidRPr="004D036C" w:rsidTr="00B34FBF">
        <w:trPr>
          <w:trHeight w:val="288"/>
          <w:jc w:val="center"/>
        </w:trPr>
        <w:tc>
          <w:tcPr>
            <w:tcW w:w="2410"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proofErr w:type="spellStart"/>
            <w:r w:rsidRPr="004D036C">
              <w:rPr>
                <w:rFonts w:ascii="黑体" w:eastAsia="黑体" w:hAnsi="黑体" w:cs="宋体" w:hint="eastAsia"/>
                <w:color w:val="000000"/>
                <w:kern w:val="0"/>
                <w:sz w:val="22"/>
              </w:rPr>
              <w:t>panelB</w:t>
            </w:r>
            <w:proofErr w:type="spellEnd"/>
          </w:p>
        </w:tc>
        <w:tc>
          <w:tcPr>
            <w:tcW w:w="1843"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4000</w:t>
            </w:r>
          </w:p>
        </w:tc>
        <w:tc>
          <w:tcPr>
            <w:tcW w:w="1417"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w:t>
            </w:r>
          </w:p>
        </w:tc>
        <w:tc>
          <w:tcPr>
            <w:tcW w:w="1418"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Unknown</w:t>
            </w:r>
          </w:p>
        </w:tc>
      </w:tr>
      <w:tr w:rsidR="004D036C" w:rsidRPr="004D036C" w:rsidTr="00B34FBF">
        <w:trPr>
          <w:trHeight w:val="288"/>
          <w:jc w:val="center"/>
        </w:trPr>
        <w:tc>
          <w:tcPr>
            <w:tcW w:w="2410"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MopsiLocations2012-Joensuu</w:t>
            </w:r>
          </w:p>
        </w:tc>
        <w:tc>
          <w:tcPr>
            <w:tcW w:w="1843"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6014</w:t>
            </w:r>
          </w:p>
        </w:tc>
        <w:tc>
          <w:tcPr>
            <w:tcW w:w="1417"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2</w:t>
            </w:r>
          </w:p>
        </w:tc>
        <w:tc>
          <w:tcPr>
            <w:tcW w:w="1418" w:type="dxa"/>
            <w:shd w:val="clear" w:color="auto" w:fill="auto"/>
            <w:noWrap/>
            <w:vAlign w:val="center"/>
            <w:hideMark/>
          </w:tcPr>
          <w:p w:rsidR="004D036C" w:rsidRPr="004D036C" w:rsidRDefault="004D036C" w:rsidP="004D036C">
            <w:pPr>
              <w:widowControl/>
              <w:jc w:val="center"/>
              <w:rPr>
                <w:rFonts w:ascii="黑体" w:eastAsia="黑体" w:hAnsi="黑体" w:cs="宋体"/>
                <w:color w:val="000000"/>
                <w:kern w:val="0"/>
                <w:sz w:val="22"/>
              </w:rPr>
            </w:pPr>
            <w:r w:rsidRPr="004D036C">
              <w:rPr>
                <w:rFonts w:ascii="黑体" w:eastAsia="黑体" w:hAnsi="黑体" w:cs="宋体" w:hint="eastAsia"/>
                <w:color w:val="000000"/>
                <w:kern w:val="0"/>
                <w:sz w:val="22"/>
              </w:rPr>
              <w:t>Unknown</w:t>
            </w:r>
          </w:p>
        </w:tc>
      </w:tr>
    </w:tbl>
    <w:p w:rsidR="00C46926" w:rsidRDefault="00C46926">
      <w:pPr>
        <w:spacing w:line="360" w:lineRule="exact"/>
        <w:rPr>
          <w:rFonts w:ascii="楷体" w:eastAsia="楷体" w:hAnsi="楷体"/>
          <w:sz w:val="24"/>
          <w:szCs w:val="24"/>
        </w:rPr>
      </w:pPr>
    </w:p>
    <w:p w:rsidR="00A56E52" w:rsidRPr="00E7438C" w:rsidRDefault="00A56E52">
      <w:pPr>
        <w:spacing w:line="360" w:lineRule="exact"/>
        <w:rPr>
          <w:rFonts w:ascii="楷体" w:eastAsia="楷体" w:hAnsi="楷体"/>
          <w:b/>
          <w:sz w:val="24"/>
          <w:szCs w:val="24"/>
        </w:rPr>
      </w:pPr>
      <w:r w:rsidRPr="00E7438C">
        <w:rPr>
          <w:rFonts w:ascii="楷体" w:eastAsia="楷体" w:hAnsi="楷体" w:hint="eastAsia"/>
          <w:b/>
          <w:sz w:val="24"/>
          <w:szCs w:val="24"/>
        </w:rPr>
        <w:t>1.2 测试方法</w:t>
      </w:r>
    </w:p>
    <w:p w:rsidR="00A56E52" w:rsidRDefault="00A56E52" w:rsidP="00A56E52">
      <w:pPr>
        <w:spacing w:line="360" w:lineRule="exact"/>
        <w:rPr>
          <w:rFonts w:ascii="楷体" w:eastAsia="楷体" w:hAnsi="楷体"/>
          <w:sz w:val="24"/>
          <w:szCs w:val="24"/>
        </w:rPr>
      </w:pPr>
      <w:r>
        <w:rPr>
          <w:rFonts w:ascii="楷体" w:eastAsia="楷体" w:hAnsi="楷体"/>
          <w:sz w:val="24"/>
          <w:szCs w:val="24"/>
        </w:rPr>
        <w:tab/>
      </w:r>
      <w:r w:rsidR="009E48DE">
        <w:rPr>
          <w:rFonts w:ascii="楷体" w:eastAsia="楷体" w:hAnsi="楷体" w:hint="eastAsia"/>
          <w:sz w:val="24"/>
          <w:szCs w:val="24"/>
        </w:rPr>
        <w:t>为验证算法的有效性，处于</w:t>
      </w:r>
      <w:r>
        <w:rPr>
          <w:rFonts w:ascii="楷体" w:eastAsia="楷体" w:hAnsi="楷体" w:hint="eastAsia"/>
          <w:sz w:val="24"/>
          <w:szCs w:val="24"/>
        </w:rPr>
        <w:t>相同实验环境下，</w:t>
      </w:r>
      <w:r w:rsidR="009E48DE">
        <w:rPr>
          <w:rFonts w:ascii="楷体" w:eastAsia="楷体" w:hAnsi="楷体" w:hint="eastAsia"/>
          <w:sz w:val="24"/>
          <w:szCs w:val="24"/>
        </w:rPr>
        <w:t>在</w:t>
      </w:r>
      <w:r w:rsidR="009E48DE">
        <w:rPr>
          <w:rFonts w:ascii="楷体" w:eastAsia="楷体" w:hAnsi="楷体"/>
          <w:sz w:val="24"/>
          <w:szCs w:val="24"/>
        </w:rPr>
        <w:t>Aggregation-t4.8k</w:t>
      </w:r>
      <w:r w:rsidRPr="00A56E52">
        <w:rPr>
          <w:rFonts w:ascii="楷体" w:eastAsia="楷体" w:hAnsi="楷体"/>
          <w:sz w:val="24"/>
          <w:szCs w:val="24"/>
        </w:rPr>
        <w:t>等</w:t>
      </w:r>
      <w:r w:rsidR="009E48DE">
        <w:rPr>
          <w:rFonts w:ascii="楷体" w:eastAsia="楷体" w:hAnsi="楷体"/>
          <w:sz w:val="24"/>
          <w:szCs w:val="24"/>
        </w:rPr>
        <w:t>7个基准数据集上测试</w:t>
      </w:r>
      <w:r w:rsidR="009E48DE">
        <w:rPr>
          <w:rFonts w:ascii="楷体" w:eastAsia="楷体" w:hAnsi="楷体" w:hint="eastAsia"/>
          <w:sz w:val="24"/>
          <w:szCs w:val="24"/>
        </w:rPr>
        <w:t>了</w:t>
      </w:r>
      <w:r w:rsidRPr="00A56E52">
        <w:rPr>
          <w:rFonts w:ascii="楷体" w:eastAsia="楷体" w:hAnsi="楷体"/>
          <w:sz w:val="24"/>
          <w:szCs w:val="24"/>
        </w:rPr>
        <w:t>DBSCAN、</w:t>
      </w:r>
      <w:r>
        <w:rPr>
          <w:rFonts w:ascii="楷体" w:eastAsia="楷体" w:hAnsi="楷体" w:hint="eastAsia"/>
          <w:sz w:val="24"/>
          <w:szCs w:val="24"/>
        </w:rPr>
        <w:t>谱聚类</w:t>
      </w:r>
      <w:r w:rsidRPr="00A56E52">
        <w:rPr>
          <w:rFonts w:ascii="楷体" w:eastAsia="楷体" w:hAnsi="楷体"/>
          <w:sz w:val="24"/>
          <w:szCs w:val="24"/>
        </w:rPr>
        <w:t>、k-means和</w:t>
      </w:r>
      <w:r w:rsidRPr="00A56E52">
        <w:rPr>
          <w:rFonts w:ascii="Calibri" w:eastAsia="宋体" w:hAnsi="Calibri" w:cs="Times New Roman" w:hint="eastAsia"/>
          <w:szCs w:val="21"/>
        </w:rPr>
        <w:t>Clustering by fast search and find of density peak</w:t>
      </w:r>
      <w:r w:rsidRPr="004A6140">
        <w:rPr>
          <w:rFonts w:ascii="Calibri" w:eastAsia="宋体" w:hAnsi="Calibri" w:cs="Times New Roman" w:hint="eastAsia"/>
          <w:sz w:val="28"/>
          <w:szCs w:val="28"/>
        </w:rPr>
        <w:t>s</w:t>
      </w:r>
      <w:r w:rsidRPr="00A56E52">
        <w:rPr>
          <w:rFonts w:ascii="楷体" w:eastAsia="楷体" w:hAnsi="楷体"/>
          <w:sz w:val="24"/>
          <w:szCs w:val="24"/>
        </w:rPr>
        <w:t>方法的聚类效果,评估方法采用与</w:t>
      </w:r>
      <w:r>
        <w:rPr>
          <w:rFonts w:ascii="楷体" w:eastAsia="楷体" w:hAnsi="楷体" w:hint="eastAsia"/>
          <w:sz w:val="24"/>
          <w:szCs w:val="24"/>
        </w:rPr>
        <w:t>本文主要实现研究的新型密度聚类算法</w:t>
      </w:r>
      <w:r w:rsidRPr="00A56E52">
        <w:rPr>
          <w:rFonts w:ascii="楷体" w:eastAsia="楷体" w:hAnsi="楷体"/>
          <w:sz w:val="24"/>
          <w:szCs w:val="24"/>
        </w:rPr>
        <w:t>聚类结果相比较的方式</w:t>
      </w:r>
      <w:r w:rsidR="009E48DE">
        <w:rPr>
          <w:rFonts w:ascii="楷体" w:eastAsia="楷体" w:hAnsi="楷体" w:hint="eastAsia"/>
          <w:sz w:val="24"/>
          <w:szCs w:val="24"/>
        </w:rPr>
        <w:t>。</w:t>
      </w:r>
    </w:p>
    <w:p w:rsidR="00346E9B" w:rsidRDefault="00A56E52" w:rsidP="00A56E52">
      <w:pPr>
        <w:spacing w:line="360" w:lineRule="exact"/>
        <w:rPr>
          <w:rFonts w:ascii="楷体" w:eastAsia="楷体" w:hAnsi="楷体"/>
          <w:sz w:val="24"/>
          <w:szCs w:val="24"/>
        </w:rPr>
      </w:pPr>
      <w:r>
        <w:rPr>
          <w:rFonts w:ascii="楷体" w:eastAsia="楷体" w:hAnsi="楷体"/>
          <w:sz w:val="24"/>
          <w:szCs w:val="24"/>
        </w:rPr>
        <w:tab/>
      </w:r>
      <w:r>
        <w:rPr>
          <w:rFonts w:ascii="楷体" w:eastAsia="楷体" w:hAnsi="楷体" w:hint="eastAsia"/>
          <w:sz w:val="24"/>
          <w:szCs w:val="24"/>
        </w:rPr>
        <w:t>最终参与对比评估的聚类效果采用的是在多次实验中效果在最佳的一次，即和数据集标签类别最相近的。为验证算法的高效性和实际应用中的性能，还在</w:t>
      </w:r>
      <w:r w:rsidRPr="00A56E52">
        <w:rPr>
          <w:rFonts w:ascii="楷体" w:eastAsia="楷体" w:hAnsi="楷体"/>
          <w:sz w:val="24"/>
          <w:szCs w:val="24"/>
        </w:rPr>
        <w:t>MopsiLocations2</w:t>
      </w:r>
      <w:r>
        <w:rPr>
          <w:rFonts w:ascii="楷体" w:eastAsia="楷体" w:hAnsi="楷体"/>
          <w:sz w:val="24"/>
          <w:szCs w:val="24"/>
        </w:rPr>
        <w:t>012-Joensuu</w:t>
      </w:r>
      <w:r w:rsidR="009E48DE">
        <w:rPr>
          <w:rFonts w:ascii="楷体" w:eastAsia="楷体" w:hAnsi="楷体" w:hint="eastAsia"/>
          <w:sz w:val="24"/>
          <w:szCs w:val="24"/>
        </w:rPr>
        <w:t>等数据集上测量</w:t>
      </w:r>
      <w:r>
        <w:rPr>
          <w:rFonts w:ascii="楷体" w:eastAsia="楷体" w:hAnsi="楷体" w:hint="eastAsia"/>
          <w:sz w:val="24"/>
          <w:szCs w:val="24"/>
        </w:rPr>
        <w:t>了所提方法，评估了模型的效率和对输入参数的敏感性。</w:t>
      </w:r>
    </w:p>
    <w:p w:rsidR="00A56E52" w:rsidRPr="00C46926" w:rsidRDefault="00A56E52">
      <w:pPr>
        <w:spacing w:line="360" w:lineRule="exact"/>
        <w:rPr>
          <w:rFonts w:ascii="楷体" w:eastAsia="楷体" w:hAnsi="楷体"/>
          <w:sz w:val="24"/>
          <w:szCs w:val="24"/>
        </w:rPr>
      </w:pPr>
    </w:p>
    <w:p w:rsidR="00877930" w:rsidRPr="00E7438C" w:rsidRDefault="00877930">
      <w:pPr>
        <w:spacing w:line="360" w:lineRule="exact"/>
        <w:rPr>
          <w:rFonts w:ascii="楷体" w:eastAsia="楷体" w:hAnsi="楷体"/>
          <w:b/>
          <w:sz w:val="28"/>
          <w:szCs w:val="28"/>
        </w:rPr>
      </w:pPr>
      <w:r w:rsidRPr="00E7438C">
        <w:rPr>
          <w:rFonts w:ascii="楷体" w:eastAsia="楷体" w:hAnsi="楷体" w:hint="eastAsia"/>
          <w:b/>
          <w:sz w:val="28"/>
          <w:szCs w:val="28"/>
        </w:rPr>
        <w:t>2</w:t>
      </w:r>
      <w:r w:rsidR="00E7438C">
        <w:rPr>
          <w:rFonts w:ascii="楷体" w:eastAsia="楷体" w:hAnsi="楷体"/>
          <w:b/>
          <w:sz w:val="28"/>
          <w:szCs w:val="28"/>
        </w:rPr>
        <w:t>.</w:t>
      </w:r>
      <w:r w:rsidRPr="00E7438C">
        <w:rPr>
          <w:rFonts w:ascii="楷体" w:eastAsia="楷体" w:hAnsi="楷体" w:hint="eastAsia"/>
          <w:b/>
          <w:sz w:val="28"/>
          <w:szCs w:val="28"/>
        </w:rPr>
        <w:t xml:space="preserve"> 各算法效果评估</w:t>
      </w:r>
    </w:p>
    <w:p w:rsidR="00B34FBF" w:rsidRDefault="00B34FBF">
      <w:pPr>
        <w:spacing w:line="360" w:lineRule="exact"/>
        <w:rPr>
          <w:rFonts w:ascii="楷体" w:eastAsia="楷体" w:hAnsi="楷体"/>
          <w:sz w:val="24"/>
          <w:szCs w:val="24"/>
        </w:rPr>
      </w:pPr>
      <w:r>
        <w:rPr>
          <w:rFonts w:ascii="楷体" w:eastAsia="楷体" w:hAnsi="楷体"/>
          <w:sz w:val="24"/>
          <w:szCs w:val="24"/>
        </w:rPr>
        <w:tab/>
      </w:r>
      <w:r w:rsidR="009E48DE">
        <w:rPr>
          <w:rFonts w:ascii="楷体" w:eastAsia="楷体" w:hAnsi="楷体" w:hint="eastAsia"/>
          <w:sz w:val="24"/>
          <w:szCs w:val="24"/>
        </w:rPr>
        <w:t>在数据集上分别运行各个算法对比各个算法聚类的效果</w:t>
      </w:r>
      <w:r>
        <w:rPr>
          <w:rFonts w:ascii="楷体" w:eastAsia="楷体" w:hAnsi="楷体" w:hint="eastAsia"/>
          <w:sz w:val="24"/>
          <w:szCs w:val="24"/>
        </w:rPr>
        <w:t>。各类算法参数阈值的选择遵循以下优先原则：（1）遵循原来算法默认最优值；（2）尽量采用相同参数：（3）多次试验聚类效果最优的参数值。</w:t>
      </w:r>
    </w:p>
    <w:p w:rsidR="009E48DE" w:rsidRPr="00E7438C" w:rsidRDefault="009E48DE">
      <w:pPr>
        <w:spacing w:line="360" w:lineRule="exact"/>
        <w:rPr>
          <w:rFonts w:ascii="楷体" w:eastAsia="楷体" w:hAnsi="楷体"/>
          <w:b/>
          <w:sz w:val="24"/>
          <w:szCs w:val="24"/>
        </w:rPr>
      </w:pPr>
      <w:r w:rsidRPr="00E7438C">
        <w:rPr>
          <w:rFonts w:ascii="楷体" w:eastAsia="楷体" w:hAnsi="楷体" w:hint="eastAsia"/>
          <w:b/>
          <w:sz w:val="24"/>
          <w:szCs w:val="24"/>
        </w:rPr>
        <w:t>2.1</w:t>
      </w:r>
      <w:r w:rsidRPr="00E7438C">
        <w:rPr>
          <w:rFonts w:ascii="楷体" w:eastAsia="楷体" w:hAnsi="楷体"/>
          <w:b/>
          <w:sz w:val="24"/>
          <w:szCs w:val="24"/>
        </w:rPr>
        <w:t xml:space="preserve"> Aggregation-t4.8k等7个基准数据集</w:t>
      </w:r>
      <w:r w:rsidRPr="00E7438C">
        <w:rPr>
          <w:rFonts w:ascii="楷体" w:eastAsia="楷体" w:hAnsi="楷体" w:hint="eastAsia"/>
          <w:b/>
          <w:sz w:val="24"/>
          <w:szCs w:val="24"/>
        </w:rPr>
        <w:t>聚</w:t>
      </w:r>
      <w:proofErr w:type="gramStart"/>
      <w:r w:rsidRPr="00E7438C">
        <w:rPr>
          <w:rFonts w:ascii="楷体" w:eastAsia="楷体" w:hAnsi="楷体" w:hint="eastAsia"/>
          <w:b/>
          <w:sz w:val="24"/>
          <w:szCs w:val="24"/>
        </w:rPr>
        <w:t>类效果</w:t>
      </w:r>
      <w:proofErr w:type="gramEnd"/>
      <w:r w:rsidR="00B21D25" w:rsidRPr="00E7438C">
        <w:rPr>
          <w:rFonts w:ascii="楷体" w:eastAsia="楷体" w:hAnsi="楷体" w:hint="eastAsia"/>
          <w:b/>
          <w:sz w:val="24"/>
          <w:szCs w:val="24"/>
        </w:rPr>
        <w:t>对比</w:t>
      </w:r>
    </w:p>
    <w:tbl>
      <w:tblPr>
        <w:tblStyle w:val="a9"/>
        <w:tblW w:w="8664" w:type="dxa"/>
        <w:tblLook w:val="04A0" w:firstRow="1" w:lastRow="0" w:firstColumn="1" w:lastColumn="0" w:noHBand="0" w:noVBand="1"/>
      </w:tblPr>
      <w:tblGrid>
        <w:gridCol w:w="2166"/>
        <w:gridCol w:w="2166"/>
        <w:gridCol w:w="2166"/>
        <w:gridCol w:w="2166"/>
      </w:tblGrid>
      <w:tr w:rsidR="00C461AA" w:rsidTr="00C461AA">
        <w:trPr>
          <w:trHeight w:val="2119"/>
        </w:trPr>
        <w:tc>
          <w:tcPr>
            <w:tcW w:w="2166" w:type="dxa"/>
          </w:tcPr>
          <w:p w:rsidR="00C461AA" w:rsidRDefault="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58240" behindDoc="0" locked="0" layoutInCell="1" allowOverlap="1">
                  <wp:simplePos x="0" y="0"/>
                  <wp:positionH relativeFrom="column">
                    <wp:posOffset>-14605</wp:posOffset>
                  </wp:positionH>
                  <wp:positionV relativeFrom="paragraph">
                    <wp:posOffset>30480</wp:posOffset>
                  </wp:positionV>
                  <wp:extent cx="1266825" cy="1095375"/>
                  <wp:effectExtent l="0" t="0" r="9525"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结果.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9138" cy="1097375"/>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pPr>
              <w:spacing w:line="360" w:lineRule="exact"/>
              <w:rPr>
                <w:rFonts w:ascii="楷体" w:eastAsia="楷体" w:hAnsi="楷体"/>
                <w:sz w:val="24"/>
                <w:szCs w:val="24"/>
              </w:rPr>
            </w:pPr>
          </w:p>
          <w:p w:rsidR="00C461AA" w:rsidRDefault="00C461AA">
            <w:pPr>
              <w:spacing w:line="360" w:lineRule="exact"/>
              <w:rPr>
                <w:rFonts w:ascii="楷体" w:eastAsia="楷体" w:hAnsi="楷体"/>
                <w:sz w:val="24"/>
                <w:szCs w:val="24"/>
              </w:rPr>
            </w:pPr>
          </w:p>
          <w:p w:rsidR="00C461AA" w:rsidRDefault="00C461AA">
            <w:pPr>
              <w:spacing w:line="360" w:lineRule="exact"/>
              <w:rPr>
                <w:rFonts w:ascii="楷体" w:eastAsia="楷体" w:hAnsi="楷体"/>
                <w:sz w:val="24"/>
                <w:szCs w:val="24"/>
              </w:rPr>
            </w:pPr>
          </w:p>
          <w:p w:rsidR="00C461AA" w:rsidRDefault="00C461AA" w:rsidP="00C461AA">
            <w:pPr>
              <w:spacing w:line="360" w:lineRule="exact"/>
              <w:jc w:val="center"/>
              <w:rPr>
                <w:rFonts w:ascii="Times New Roman" w:eastAsia="楷体" w:hAnsi="Times New Roman" w:cs="Times New Roman"/>
                <w:szCs w:val="21"/>
              </w:rPr>
            </w:pPr>
          </w:p>
          <w:p w:rsidR="00C461AA" w:rsidRPr="00C461AA" w:rsidRDefault="00C461AA" w:rsidP="00C461AA">
            <w:pPr>
              <w:spacing w:line="360" w:lineRule="exact"/>
              <w:jc w:val="center"/>
              <w:rPr>
                <w:rFonts w:ascii="Times New Roman" w:eastAsia="楷体" w:hAnsi="Times New Roman" w:cs="Times New Roman"/>
                <w:szCs w:val="21"/>
              </w:rPr>
            </w:pPr>
            <w:r w:rsidRPr="00C461AA">
              <w:rPr>
                <w:rFonts w:ascii="Times New Roman" w:eastAsia="楷体" w:hAnsi="Times New Roman" w:cs="Times New Roman" w:hint="cs"/>
                <w:szCs w:val="21"/>
              </w:rPr>
              <w:t>DBSCAN</w:t>
            </w:r>
          </w:p>
        </w:tc>
        <w:tc>
          <w:tcPr>
            <w:tcW w:w="2166" w:type="dxa"/>
          </w:tcPr>
          <w:p w:rsidR="00C461AA" w:rsidRDefault="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59264" behindDoc="0" locked="0" layoutInCell="1" allowOverlap="1">
                  <wp:simplePos x="0" y="0"/>
                  <wp:positionH relativeFrom="column">
                    <wp:posOffset>19685</wp:posOffset>
                  </wp:positionH>
                  <wp:positionV relativeFrom="paragraph">
                    <wp:posOffset>78105</wp:posOffset>
                  </wp:positionV>
                  <wp:extent cx="1238250" cy="1057275"/>
                  <wp:effectExtent l="0" t="0" r="0"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结果.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38250" cy="1057275"/>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pPr>
              <w:spacing w:line="360" w:lineRule="exact"/>
              <w:rPr>
                <w:rFonts w:ascii="楷体" w:eastAsia="楷体" w:hAnsi="楷体"/>
                <w:sz w:val="24"/>
                <w:szCs w:val="24"/>
              </w:rPr>
            </w:pPr>
          </w:p>
          <w:p w:rsidR="00C461AA" w:rsidRDefault="00C461AA">
            <w:pPr>
              <w:spacing w:line="360" w:lineRule="exact"/>
              <w:rPr>
                <w:rFonts w:ascii="楷体" w:eastAsia="楷体" w:hAnsi="楷体"/>
                <w:sz w:val="24"/>
                <w:szCs w:val="24"/>
              </w:rPr>
            </w:pPr>
          </w:p>
          <w:p w:rsidR="00C461AA" w:rsidRDefault="00C461AA">
            <w:pPr>
              <w:spacing w:line="360" w:lineRule="exact"/>
              <w:rPr>
                <w:rFonts w:ascii="楷体" w:eastAsia="楷体" w:hAnsi="楷体"/>
                <w:sz w:val="24"/>
                <w:szCs w:val="24"/>
              </w:rPr>
            </w:pPr>
          </w:p>
          <w:p w:rsidR="00C461AA" w:rsidRDefault="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cs"/>
                <w:szCs w:val="21"/>
              </w:rPr>
              <w:t>K-Means</w:t>
            </w:r>
          </w:p>
        </w:tc>
        <w:tc>
          <w:tcPr>
            <w:tcW w:w="2166" w:type="dxa"/>
          </w:tcPr>
          <w:p w:rsidR="00C461AA" w:rsidRDefault="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60288" behindDoc="0" locked="0" layoutInCell="1" allowOverlap="1">
                  <wp:simplePos x="0" y="0"/>
                  <wp:positionH relativeFrom="column">
                    <wp:posOffset>-25822</wp:posOffset>
                  </wp:positionH>
                  <wp:positionV relativeFrom="paragraph">
                    <wp:posOffset>30480</wp:posOffset>
                  </wp:positionV>
                  <wp:extent cx="1276137" cy="1133475"/>
                  <wp:effectExtent l="0" t="0" r="635"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谱聚类结果.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5752" cy="1142015"/>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pPr>
              <w:spacing w:line="360" w:lineRule="exact"/>
              <w:rPr>
                <w:rFonts w:ascii="楷体" w:eastAsia="楷体" w:hAnsi="楷体"/>
                <w:sz w:val="24"/>
                <w:szCs w:val="24"/>
              </w:rPr>
            </w:pPr>
          </w:p>
          <w:p w:rsidR="00C461AA" w:rsidRDefault="00C461AA">
            <w:pPr>
              <w:spacing w:line="360" w:lineRule="exact"/>
              <w:rPr>
                <w:rFonts w:ascii="楷体" w:eastAsia="楷体" w:hAnsi="楷体"/>
                <w:sz w:val="24"/>
                <w:szCs w:val="24"/>
              </w:rPr>
            </w:pPr>
          </w:p>
          <w:p w:rsidR="00C461AA" w:rsidRDefault="00C461AA">
            <w:pPr>
              <w:spacing w:line="360" w:lineRule="exact"/>
              <w:rPr>
                <w:rFonts w:ascii="楷体" w:eastAsia="楷体" w:hAnsi="楷体"/>
                <w:sz w:val="24"/>
                <w:szCs w:val="24"/>
              </w:rPr>
            </w:pPr>
          </w:p>
          <w:p w:rsidR="00C461AA" w:rsidRDefault="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eastAsia"/>
                <w:szCs w:val="21"/>
              </w:rPr>
              <w:t>谱聚类</w:t>
            </w:r>
          </w:p>
        </w:tc>
        <w:tc>
          <w:tcPr>
            <w:tcW w:w="2166" w:type="dxa"/>
          </w:tcPr>
          <w:p w:rsidR="00C461AA" w:rsidRDefault="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61312" behindDoc="0" locked="0" layoutInCell="1" allowOverlap="1">
                  <wp:simplePos x="0" y="0"/>
                  <wp:positionH relativeFrom="margin">
                    <wp:posOffset>-35560</wp:posOffset>
                  </wp:positionH>
                  <wp:positionV relativeFrom="paragraph">
                    <wp:posOffset>40005</wp:posOffset>
                  </wp:positionV>
                  <wp:extent cx="1304925" cy="1180931"/>
                  <wp:effectExtent l="0" t="0" r="0"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峰度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1393" cy="1204884"/>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pPr>
              <w:spacing w:line="360" w:lineRule="exact"/>
              <w:rPr>
                <w:rFonts w:ascii="楷体" w:eastAsia="楷体" w:hAnsi="楷体"/>
                <w:sz w:val="24"/>
                <w:szCs w:val="24"/>
              </w:rPr>
            </w:pPr>
          </w:p>
          <w:p w:rsidR="00C461AA" w:rsidRDefault="00C461AA">
            <w:pPr>
              <w:spacing w:line="360" w:lineRule="exact"/>
              <w:rPr>
                <w:rFonts w:ascii="楷体" w:eastAsia="楷体" w:hAnsi="楷体"/>
                <w:sz w:val="24"/>
                <w:szCs w:val="24"/>
              </w:rPr>
            </w:pPr>
          </w:p>
          <w:p w:rsidR="00C461AA" w:rsidRDefault="00C461AA">
            <w:pPr>
              <w:spacing w:line="360" w:lineRule="exact"/>
              <w:rPr>
                <w:rFonts w:ascii="楷体" w:eastAsia="楷体" w:hAnsi="楷体"/>
                <w:sz w:val="24"/>
                <w:szCs w:val="24"/>
              </w:rPr>
            </w:pPr>
          </w:p>
          <w:p w:rsidR="00C461AA" w:rsidRDefault="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楷体" w:eastAsia="楷体" w:hAnsi="楷体" w:hint="eastAsia"/>
                <w:sz w:val="24"/>
                <w:szCs w:val="24"/>
              </w:rPr>
              <w:t>本文研究算法</w:t>
            </w:r>
          </w:p>
        </w:tc>
      </w:tr>
    </w:tbl>
    <w:p w:rsidR="00B34FBF" w:rsidRPr="00C461AA" w:rsidRDefault="00C461AA" w:rsidP="00C461AA">
      <w:pPr>
        <w:spacing w:line="360" w:lineRule="exact"/>
        <w:jc w:val="center"/>
        <w:rPr>
          <w:rFonts w:ascii="Times New Roman" w:eastAsia="楷体" w:hAnsi="Times New Roman" w:cs="Times New Roman"/>
          <w:sz w:val="24"/>
          <w:szCs w:val="24"/>
        </w:rPr>
      </w:pPr>
      <w:r w:rsidRPr="00C461AA">
        <w:rPr>
          <w:rFonts w:ascii="Times New Roman" w:eastAsia="楷体" w:hAnsi="Times New Roman" w:cs="Times New Roman"/>
          <w:sz w:val="24"/>
          <w:szCs w:val="24"/>
        </w:rPr>
        <w:t>（</w:t>
      </w:r>
      <w:proofErr w:type="spellStart"/>
      <w:r w:rsidRPr="00C461AA">
        <w:rPr>
          <w:rFonts w:ascii="Times New Roman" w:eastAsia="楷体" w:hAnsi="Times New Roman" w:cs="Times New Roman"/>
          <w:sz w:val="24"/>
          <w:szCs w:val="24"/>
        </w:rPr>
        <w:t>a</w:t>
      </w:r>
      <w:proofErr w:type="spellEnd"/>
      <w:r>
        <w:rPr>
          <w:rFonts w:ascii="Times New Roman" w:eastAsia="楷体" w:hAnsi="Times New Roman" w:cs="Times New Roman" w:hint="eastAsia"/>
          <w:sz w:val="24"/>
          <w:szCs w:val="24"/>
        </w:rPr>
        <w:t>）</w:t>
      </w:r>
      <w:r w:rsidRPr="00C461AA">
        <w:rPr>
          <w:rFonts w:ascii="Times New Roman" w:eastAsia="楷体" w:hAnsi="Times New Roman" w:cs="Times New Roman"/>
          <w:sz w:val="24"/>
          <w:szCs w:val="24"/>
        </w:rPr>
        <w:t>Aggregation</w:t>
      </w:r>
    </w:p>
    <w:p w:rsidR="00C461AA" w:rsidRDefault="00C461AA">
      <w:pPr>
        <w:spacing w:line="360" w:lineRule="exact"/>
        <w:rPr>
          <w:rFonts w:ascii="楷体" w:eastAsia="楷体" w:hAnsi="楷体"/>
          <w:sz w:val="24"/>
          <w:szCs w:val="24"/>
        </w:rPr>
      </w:pPr>
    </w:p>
    <w:tbl>
      <w:tblPr>
        <w:tblStyle w:val="a9"/>
        <w:tblW w:w="8632" w:type="dxa"/>
        <w:tblLook w:val="04A0" w:firstRow="1" w:lastRow="0" w:firstColumn="1" w:lastColumn="0" w:noHBand="0" w:noVBand="1"/>
      </w:tblPr>
      <w:tblGrid>
        <w:gridCol w:w="2158"/>
        <w:gridCol w:w="2158"/>
        <w:gridCol w:w="2158"/>
        <w:gridCol w:w="2158"/>
      </w:tblGrid>
      <w:tr w:rsidR="00C461AA" w:rsidTr="009E48DE">
        <w:trPr>
          <w:trHeight w:val="1988"/>
        </w:trPr>
        <w:tc>
          <w:tcPr>
            <w:tcW w:w="2158"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lastRenderedPageBreak/>
              <w:drawing>
                <wp:anchor distT="0" distB="0" distL="114300" distR="114300" simplePos="0" relativeHeight="251663360" behindDoc="0" locked="0" layoutInCell="1" allowOverlap="1" wp14:anchorId="5611AF0C" wp14:editId="7F754FD3">
                  <wp:simplePos x="0" y="0"/>
                  <wp:positionH relativeFrom="column">
                    <wp:posOffset>-33656</wp:posOffset>
                  </wp:positionH>
                  <wp:positionV relativeFrom="paragraph">
                    <wp:posOffset>65405</wp:posOffset>
                  </wp:positionV>
                  <wp:extent cx="1275847" cy="1029970"/>
                  <wp:effectExtent l="0" t="0" r="63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结果.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87526" cy="1039398"/>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Times New Roman" w:eastAsia="楷体" w:hAnsi="Times New Roman" w:cs="Times New Roman"/>
                <w:szCs w:val="21"/>
              </w:rPr>
            </w:pPr>
          </w:p>
          <w:p w:rsidR="00C461AA" w:rsidRPr="00C461AA" w:rsidRDefault="00C461AA" w:rsidP="00C461AA">
            <w:pPr>
              <w:spacing w:line="360" w:lineRule="exact"/>
              <w:jc w:val="center"/>
              <w:rPr>
                <w:rFonts w:ascii="Times New Roman" w:eastAsia="楷体" w:hAnsi="Times New Roman" w:cs="Times New Roman"/>
                <w:szCs w:val="21"/>
              </w:rPr>
            </w:pPr>
            <w:r w:rsidRPr="00C461AA">
              <w:rPr>
                <w:rFonts w:ascii="Times New Roman" w:eastAsia="楷体" w:hAnsi="Times New Roman" w:cs="Times New Roman" w:hint="cs"/>
                <w:szCs w:val="21"/>
              </w:rPr>
              <w:t>DBSCAN</w:t>
            </w:r>
          </w:p>
        </w:tc>
        <w:tc>
          <w:tcPr>
            <w:tcW w:w="2158"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64384" behindDoc="0" locked="0" layoutInCell="1" allowOverlap="1" wp14:anchorId="52844424" wp14:editId="373707E6">
                  <wp:simplePos x="0" y="0"/>
                  <wp:positionH relativeFrom="column">
                    <wp:posOffset>15240</wp:posOffset>
                  </wp:positionH>
                  <wp:positionV relativeFrom="paragraph">
                    <wp:posOffset>65405</wp:posOffset>
                  </wp:positionV>
                  <wp:extent cx="1236980" cy="1028700"/>
                  <wp:effectExtent l="0" t="0" r="127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结果.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42454" cy="1033252"/>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cs"/>
                <w:szCs w:val="21"/>
              </w:rPr>
              <w:t>K-Means</w:t>
            </w:r>
          </w:p>
        </w:tc>
        <w:tc>
          <w:tcPr>
            <w:tcW w:w="2158"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65408" behindDoc="0" locked="0" layoutInCell="1" allowOverlap="1" wp14:anchorId="5536CED5" wp14:editId="32A997C6">
                  <wp:simplePos x="0" y="0"/>
                  <wp:positionH relativeFrom="column">
                    <wp:posOffset>-21590</wp:posOffset>
                  </wp:positionH>
                  <wp:positionV relativeFrom="paragraph">
                    <wp:posOffset>36830</wp:posOffset>
                  </wp:positionV>
                  <wp:extent cx="1283970" cy="11049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谱聚类结果.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8823" cy="1109076"/>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eastAsia"/>
                <w:szCs w:val="21"/>
              </w:rPr>
              <w:t>谱聚类</w:t>
            </w:r>
          </w:p>
        </w:tc>
        <w:tc>
          <w:tcPr>
            <w:tcW w:w="2158"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66432" behindDoc="0" locked="0" layoutInCell="1" allowOverlap="1" wp14:anchorId="2F304AF7" wp14:editId="6AB8BCDF">
                  <wp:simplePos x="0" y="0"/>
                  <wp:positionH relativeFrom="margin">
                    <wp:posOffset>-39370</wp:posOffset>
                  </wp:positionH>
                  <wp:positionV relativeFrom="paragraph">
                    <wp:posOffset>103505</wp:posOffset>
                  </wp:positionV>
                  <wp:extent cx="1266614" cy="1007110"/>
                  <wp:effectExtent l="0" t="0" r="0" b="254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峰度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9924" cy="1009742"/>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楷体" w:eastAsia="楷体" w:hAnsi="楷体" w:hint="eastAsia"/>
                <w:sz w:val="24"/>
                <w:szCs w:val="24"/>
              </w:rPr>
              <w:t>本文研究算法</w:t>
            </w:r>
          </w:p>
        </w:tc>
      </w:tr>
    </w:tbl>
    <w:p w:rsidR="00C461AA" w:rsidRPr="00C461AA" w:rsidRDefault="00C461AA" w:rsidP="00C461AA">
      <w:pPr>
        <w:spacing w:line="360" w:lineRule="exact"/>
        <w:jc w:val="center"/>
        <w:rPr>
          <w:rFonts w:ascii="Times New Roman" w:eastAsia="楷体" w:hAnsi="Times New Roman" w:cs="Times New Roman"/>
          <w:sz w:val="24"/>
          <w:szCs w:val="24"/>
        </w:rPr>
      </w:pPr>
      <w:r w:rsidRPr="00C461AA">
        <w:rPr>
          <w:rFonts w:ascii="Times New Roman" w:eastAsia="楷体" w:hAnsi="Times New Roman" w:cs="Times New Roman"/>
          <w:sz w:val="24"/>
          <w:szCs w:val="24"/>
        </w:rPr>
        <w:t>（</w:t>
      </w:r>
      <w:r>
        <w:rPr>
          <w:rFonts w:ascii="Times New Roman" w:eastAsia="楷体" w:hAnsi="Times New Roman" w:cs="Times New Roman" w:hint="eastAsia"/>
          <w:sz w:val="24"/>
          <w:szCs w:val="24"/>
        </w:rPr>
        <w:t>b</w:t>
      </w:r>
      <w:r>
        <w:rPr>
          <w:rFonts w:ascii="Times New Roman" w:eastAsia="楷体" w:hAnsi="Times New Roman" w:cs="Times New Roman" w:hint="eastAsia"/>
          <w:sz w:val="24"/>
          <w:szCs w:val="24"/>
        </w:rPr>
        <w:t>）</w:t>
      </w:r>
      <w:r>
        <w:rPr>
          <w:rFonts w:ascii="Times New Roman" w:eastAsia="楷体" w:hAnsi="Times New Roman" w:cs="Times New Roman"/>
          <w:sz w:val="24"/>
          <w:szCs w:val="24"/>
        </w:rPr>
        <w:t>Compound</w:t>
      </w:r>
    </w:p>
    <w:p w:rsidR="00C461AA" w:rsidRDefault="00C461AA">
      <w:pPr>
        <w:spacing w:line="360" w:lineRule="exact"/>
        <w:rPr>
          <w:rFonts w:ascii="楷体" w:eastAsia="楷体" w:hAnsi="楷体"/>
          <w:sz w:val="24"/>
          <w:szCs w:val="24"/>
        </w:rPr>
      </w:pPr>
    </w:p>
    <w:tbl>
      <w:tblPr>
        <w:tblStyle w:val="a9"/>
        <w:tblW w:w="8664" w:type="dxa"/>
        <w:tblLook w:val="04A0" w:firstRow="1" w:lastRow="0" w:firstColumn="1" w:lastColumn="0" w:noHBand="0" w:noVBand="1"/>
      </w:tblPr>
      <w:tblGrid>
        <w:gridCol w:w="2166"/>
        <w:gridCol w:w="2166"/>
        <w:gridCol w:w="2166"/>
        <w:gridCol w:w="2166"/>
      </w:tblGrid>
      <w:tr w:rsidR="00C461AA" w:rsidTr="00C461AA">
        <w:trPr>
          <w:trHeight w:val="2119"/>
        </w:trPr>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68480" behindDoc="0" locked="0" layoutInCell="1" allowOverlap="1" wp14:anchorId="083B840E" wp14:editId="6E45BDC9">
                  <wp:simplePos x="0" y="0"/>
                  <wp:positionH relativeFrom="column">
                    <wp:posOffset>-14605</wp:posOffset>
                  </wp:positionH>
                  <wp:positionV relativeFrom="paragraph">
                    <wp:posOffset>31750</wp:posOffset>
                  </wp:positionV>
                  <wp:extent cx="1281430" cy="104965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结果.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9087" cy="1055927"/>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Times New Roman" w:eastAsia="楷体" w:hAnsi="Times New Roman" w:cs="Times New Roman"/>
                <w:szCs w:val="21"/>
              </w:rPr>
            </w:pPr>
          </w:p>
          <w:p w:rsidR="00C461AA" w:rsidRPr="00C461AA" w:rsidRDefault="00C461AA" w:rsidP="00C461AA">
            <w:pPr>
              <w:spacing w:line="360" w:lineRule="exact"/>
              <w:jc w:val="center"/>
              <w:rPr>
                <w:rFonts w:ascii="Times New Roman" w:eastAsia="楷体" w:hAnsi="Times New Roman" w:cs="Times New Roman"/>
                <w:szCs w:val="21"/>
              </w:rPr>
            </w:pPr>
            <w:r w:rsidRPr="00C461AA">
              <w:rPr>
                <w:rFonts w:ascii="Times New Roman" w:eastAsia="楷体" w:hAnsi="Times New Roman" w:cs="Times New Roman" w:hint="cs"/>
                <w:szCs w:val="21"/>
              </w:rPr>
              <w:t>DBSCAN</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69504" behindDoc="0" locked="0" layoutInCell="1" allowOverlap="1" wp14:anchorId="048ECAC6" wp14:editId="7505C00E">
                  <wp:simplePos x="0" y="0"/>
                  <wp:positionH relativeFrom="column">
                    <wp:posOffset>19685</wp:posOffset>
                  </wp:positionH>
                  <wp:positionV relativeFrom="paragraph">
                    <wp:posOffset>79375</wp:posOffset>
                  </wp:positionV>
                  <wp:extent cx="1237615" cy="1047750"/>
                  <wp:effectExtent l="0" t="0" r="63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结果.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39522" cy="1049364"/>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cs"/>
                <w:szCs w:val="21"/>
              </w:rPr>
              <w:t>K-Means</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70528" behindDoc="0" locked="0" layoutInCell="1" allowOverlap="1" wp14:anchorId="78A5C6C7" wp14:editId="0AC7BD80">
                  <wp:simplePos x="0" y="0"/>
                  <wp:positionH relativeFrom="column">
                    <wp:posOffset>-22225</wp:posOffset>
                  </wp:positionH>
                  <wp:positionV relativeFrom="paragraph">
                    <wp:posOffset>31750</wp:posOffset>
                  </wp:positionV>
                  <wp:extent cx="1284463" cy="114300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谱聚类结果.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9001" cy="1147038"/>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eastAsia"/>
                <w:szCs w:val="21"/>
              </w:rPr>
              <w:t>谱聚类</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71552" behindDoc="0" locked="0" layoutInCell="1" allowOverlap="1" wp14:anchorId="2BBD9F0F" wp14:editId="248BC7D6">
                  <wp:simplePos x="0" y="0"/>
                  <wp:positionH relativeFrom="margin">
                    <wp:posOffset>-35560</wp:posOffset>
                  </wp:positionH>
                  <wp:positionV relativeFrom="paragraph">
                    <wp:posOffset>50800</wp:posOffset>
                  </wp:positionV>
                  <wp:extent cx="1285875" cy="1114425"/>
                  <wp:effectExtent l="0" t="0" r="9525" b="952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峰度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6435" cy="1114910"/>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楷体" w:eastAsia="楷体" w:hAnsi="楷体" w:hint="eastAsia"/>
                <w:sz w:val="24"/>
                <w:szCs w:val="24"/>
              </w:rPr>
              <w:t>本文研究算法</w:t>
            </w:r>
          </w:p>
        </w:tc>
      </w:tr>
    </w:tbl>
    <w:p w:rsidR="00C461AA" w:rsidRPr="00C461AA" w:rsidRDefault="00C461AA" w:rsidP="00C461AA">
      <w:pPr>
        <w:spacing w:line="360" w:lineRule="exact"/>
        <w:jc w:val="center"/>
        <w:rPr>
          <w:rFonts w:ascii="Times New Roman" w:eastAsia="楷体" w:hAnsi="Times New Roman" w:cs="Times New Roman"/>
          <w:sz w:val="24"/>
          <w:szCs w:val="24"/>
        </w:rPr>
      </w:pPr>
      <w:r w:rsidRPr="00C461AA">
        <w:rPr>
          <w:rFonts w:ascii="Times New Roman" w:eastAsia="楷体" w:hAnsi="Times New Roman" w:cs="Times New Roman"/>
          <w:sz w:val="24"/>
          <w:szCs w:val="24"/>
        </w:rPr>
        <w:t>（</w:t>
      </w:r>
      <w:r w:rsidR="009E48DE">
        <w:rPr>
          <w:rFonts w:ascii="Times New Roman" w:eastAsia="楷体" w:hAnsi="Times New Roman" w:cs="Times New Roman" w:hint="eastAsia"/>
          <w:sz w:val="24"/>
          <w:szCs w:val="24"/>
        </w:rPr>
        <w:t>c</w:t>
      </w:r>
      <w:r>
        <w:rPr>
          <w:rFonts w:ascii="Times New Roman" w:eastAsia="楷体" w:hAnsi="Times New Roman" w:cs="Times New Roman" w:hint="eastAsia"/>
          <w:sz w:val="24"/>
          <w:szCs w:val="24"/>
        </w:rPr>
        <w:t>）</w:t>
      </w:r>
      <w:r>
        <w:rPr>
          <w:rFonts w:ascii="Times New Roman" w:eastAsia="楷体" w:hAnsi="Times New Roman" w:cs="Times New Roman"/>
          <w:sz w:val="24"/>
          <w:szCs w:val="24"/>
        </w:rPr>
        <w:t>D31</w:t>
      </w:r>
    </w:p>
    <w:p w:rsidR="00B34FBF" w:rsidRDefault="00B34FBF">
      <w:pPr>
        <w:spacing w:line="360" w:lineRule="exact"/>
        <w:rPr>
          <w:rFonts w:ascii="楷体" w:eastAsia="楷体" w:hAnsi="楷体"/>
          <w:sz w:val="24"/>
          <w:szCs w:val="24"/>
        </w:rPr>
      </w:pPr>
    </w:p>
    <w:tbl>
      <w:tblPr>
        <w:tblStyle w:val="a9"/>
        <w:tblW w:w="8664" w:type="dxa"/>
        <w:tblLook w:val="04A0" w:firstRow="1" w:lastRow="0" w:firstColumn="1" w:lastColumn="0" w:noHBand="0" w:noVBand="1"/>
      </w:tblPr>
      <w:tblGrid>
        <w:gridCol w:w="2166"/>
        <w:gridCol w:w="2166"/>
        <w:gridCol w:w="2166"/>
        <w:gridCol w:w="2166"/>
      </w:tblGrid>
      <w:tr w:rsidR="00C461AA" w:rsidTr="00C461AA">
        <w:trPr>
          <w:trHeight w:val="2119"/>
        </w:trPr>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73600" behindDoc="0" locked="0" layoutInCell="1" allowOverlap="1" wp14:anchorId="083B840E" wp14:editId="6E45BDC9">
                  <wp:simplePos x="0" y="0"/>
                  <wp:positionH relativeFrom="column">
                    <wp:posOffset>-14605</wp:posOffset>
                  </wp:positionH>
                  <wp:positionV relativeFrom="paragraph">
                    <wp:posOffset>47625</wp:posOffset>
                  </wp:positionV>
                  <wp:extent cx="1266825" cy="1104900"/>
                  <wp:effectExtent l="0" t="0" r="9525"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结果.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7502" cy="1105490"/>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Times New Roman" w:eastAsia="楷体" w:hAnsi="Times New Roman" w:cs="Times New Roman"/>
                <w:szCs w:val="21"/>
              </w:rPr>
            </w:pPr>
          </w:p>
          <w:p w:rsidR="00C461AA" w:rsidRPr="00C461AA" w:rsidRDefault="00C461AA" w:rsidP="00C461AA">
            <w:pPr>
              <w:spacing w:line="360" w:lineRule="exact"/>
              <w:jc w:val="center"/>
              <w:rPr>
                <w:rFonts w:ascii="Times New Roman" w:eastAsia="楷体" w:hAnsi="Times New Roman" w:cs="Times New Roman"/>
                <w:szCs w:val="21"/>
              </w:rPr>
            </w:pPr>
            <w:r w:rsidRPr="00C461AA">
              <w:rPr>
                <w:rFonts w:ascii="Times New Roman" w:eastAsia="楷体" w:hAnsi="Times New Roman" w:cs="Times New Roman" w:hint="cs"/>
                <w:szCs w:val="21"/>
              </w:rPr>
              <w:t>DBSCAN</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74624" behindDoc="0" locked="0" layoutInCell="1" allowOverlap="1" wp14:anchorId="048ECAC6" wp14:editId="7505C00E">
                  <wp:simplePos x="0" y="0"/>
                  <wp:positionH relativeFrom="column">
                    <wp:posOffset>19685</wp:posOffset>
                  </wp:positionH>
                  <wp:positionV relativeFrom="paragraph">
                    <wp:posOffset>114300</wp:posOffset>
                  </wp:positionV>
                  <wp:extent cx="1237615" cy="1027430"/>
                  <wp:effectExtent l="0" t="0" r="635" b="127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结果.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38674" cy="1028309"/>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cs"/>
                <w:szCs w:val="21"/>
              </w:rPr>
              <w:t>K-Means</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75648" behindDoc="0" locked="0" layoutInCell="1" allowOverlap="1" wp14:anchorId="78A5C6C7" wp14:editId="0AC7BD80">
                  <wp:simplePos x="0" y="0"/>
                  <wp:positionH relativeFrom="column">
                    <wp:posOffset>-22225</wp:posOffset>
                  </wp:positionH>
                  <wp:positionV relativeFrom="paragraph">
                    <wp:posOffset>76200</wp:posOffset>
                  </wp:positionV>
                  <wp:extent cx="1284427" cy="112395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谱聚类结果.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1830" cy="1130428"/>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eastAsia"/>
                <w:szCs w:val="21"/>
              </w:rPr>
              <w:t>谱聚类</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76672" behindDoc="0" locked="0" layoutInCell="1" allowOverlap="1" wp14:anchorId="2BBD9F0F" wp14:editId="248BC7D6">
                  <wp:simplePos x="0" y="0"/>
                  <wp:positionH relativeFrom="margin">
                    <wp:posOffset>-35560</wp:posOffset>
                  </wp:positionH>
                  <wp:positionV relativeFrom="paragraph">
                    <wp:posOffset>95250</wp:posOffset>
                  </wp:positionV>
                  <wp:extent cx="1285875" cy="1114425"/>
                  <wp:effectExtent l="0" t="0" r="9525" b="952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峰度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89288" cy="1117383"/>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楷体" w:eastAsia="楷体" w:hAnsi="楷体" w:hint="eastAsia"/>
                <w:sz w:val="24"/>
                <w:szCs w:val="24"/>
              </w:rPr>
              <w:t>本文研究算法</w:t>
            </w:r>
          </w:p>
        </w:tc>
      </w:tr>
    </w:tbl>
    <w:p w:rsidR="00C461AA" w:rsidRPr="00C461AA" w:rsidRDefault="00C461AA" w:rsidP="00C461AA">
      <w:pPr>
        <w:spacing w:line="360" w:lineRule="exact"/>
        <w:jc w:val="center"/>
        <w:rPr>
          <w:rFonts w:ascii="Times New Roman" w:eastAsia="楷体" w:hAnsi="Times New Roman" w:cs="Times New Roman"/>
          <w:sz w:val="24"/>
          <w:szCs w:val="24"/>
        </w:rPr>
      </w:pPr>
      <w:r w:rsidRPr="00C461AA">
        <w:rPr>
          <w:rFonts w:ascii="Times New Roman" w:eastAsia="楷体" w:hAnsi="Times New Roman" w:cs="Times New Roman"/>
          <w:sz w:val="24"/>
          <w:szCs w:val="24"/>
        </w:rPr>
        <w:t>（</w:t>
      </w:r>
      <w:r w:rsidR="009E48DE">
        <w:rPr>
          <w:rFonts w:ascii="Times New Roman" w:eastAsia="楷体" w:hAnsi="Times New Roman" w:cs="Times New Roman" w:hint="eastAsia"/>
          <w:sz w:val="24"/>
          <w:szCs w:val="24"/>
        </w:rPr>
        <w:t>d</w:t>
      </w:r>
      <w:r>
        <w:rPr>
          <w:rFonts w:ascii="Times New Roman" w:eastAsia="楷体" w:hAnsi="Times New Roman" w:cs="Times New Roman" w:hint="eastAsia"/>
          <w:sz w:val="24"/>
          <w:szCs w:val="24"/>
        </w:rPr>
        <w:t>）</w:t>
      </w:r>
      <w:r>
        <w:rPr>
          <w:rFonts w:ascii="Times New Roman" w:eastAsia="楷体" w:hAnsi="Times New Roman" w:cs="Times New Roman"/>
          <w:sz w:val="24"/>
          <w:szCs w:val="24"/>
        </w:rPr>
        <w:t>Flame</w:t>
      </w:r>
    </w:p>
    <w:p w:rsidR="00C461AA" w:rsidRDefault="00C461AA">
      <w:pPr>
        <w:spacing w:line="360" w:lineRule="exact"/>
        <w:rPr>
          <w:rFonts w:ascii="楷体" w:eastAsia="楷体" w:hAnsi="楷体"/>
          <w:sz w:val="24"/>
          <w:szCs w:val="24"/>
        </w:rPr>
      </w:pPr>
    </w:p>
    <w:tbl>
      <w:tblPr>
        <w:tblStyle w:val="a9"/>
        <w:tblW w:w="8664" w:type="dxa"/>
        <w:tblLook w:val="04A0" w:firstRow="1" w:lastRow="0" w:firstColumn="1" w:lastColumn="0" w:noHBand="0" w:noVBand="1"/>
      </w:tblPr>
      <w:tblGrid>
        <w:gridCol w:w="2166"/>
        <w:gridCol w:w="2166"/>
        <w:gridCol w:w="2166"/>
        <w:gridCol w:w="2166"/>
      </w:tblGrid>
      <w:tr w:rsidR="00C461AA" w:rsidTr="00C461AA">
        <w:trPr>
          <w:trHeight w:val="2119"/>
        </w:trPr>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78720" behindDoc="0" locked="0" layoutInCell="1" allowOverlap="1" wp14:anchorId="083B840E" wp14:editId="6E45BDC9">
                  <wp:simplePos x="0" y="0"/>
                  <wp:positionH relativeFrom="column">
                    <wp:posOffset>-14605</wp:posOffset>
                  </wp:positionH>
                  <wp:positionV relativeFrom="paragraph">
                    <wp:posOffset>44449</wp:posOffset>
                  </wp:positionV>
                  <wp:extent cx="1281430" cy="1076325"/>
                  <wp:effectExtent l="0" t="0" r="0" b="952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结果.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82115" cy="1076900"/>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Times New Roman" w:eastAsia="楷体" w:hAnsi="Times New Roman" w:cs="Times New Roman"/>
                <w:szCs w:val="21"/>
              </w:rPr>
            </w:pPr>
          </w:p>
          <w:p w:rsidR="00C461AA" w:rsidRPr="00C461AA" w:rsidRDefault="00C461AA" w:rsidP="00C461AA">
            <w:pPr>
              <w:spacing w:line="360" w:lineRule="exact"/>
              <w:jc w:val="center"/>
              <w:rPr>
                <w:rFonts w:ascii="Times New Roman" w:eastAsia="楷体" w:hAnsi="Times New Roman" w:cs="Times New Roman"/>
                <w:szCs w:val="21"/>
              </w:rPr>
            </w:pPr>
            <w:r w:rsidRPr="00C461AA">
              <w:rPr>
                <w:rFonts w:ascii="Times New Roman" w:eastAsia="楷体" w:hAnsi="Times New Roman" w:cs="Times New Roman" w:hint="cs"/>
                <w:szCs w:val="21"/>
              </w:rPr>
              <w:t>DBSCAN</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79744" behindDoc="0" locked="0" layoutInCell="1" allowOverlap="1" wp14:anchorId="048ECAC6" wp14:editId="7505C00E">
                  <wp:simplePos x="0" y="0"/>
                  <wp:positionH relativeFrom="column">
                    <wp:posOffset>19685</wp:posOffset>
                  </wp:positionH>
                  <wp:positionV relativeFrom="paragraph">
                    <wp:posOffset>63500</wp:posOffset>
                  </wp:positionV>
                  <wp:extent cx="1237615" cy="1066800"/>
                  <wp:effectExtent l="0" t="0" r="63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结果.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39522" cy="1068444"/>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cs"/>
                <w:szCs w:val="21"/>
              </w:rPr>
              <w:t>K-Means</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80768" behindDoc="0" locked="0" layoutInCell="1" allowOverlap="1" wp14:anchorId="78A5C6C7" wp14:editId="0AC7BD80">
                  <wp:simplePos x="0" y="0"/>
                  <wp:positionH relativeFrom="column">
                    <wp:posOffset>-22225</wp:posOffset>
                  </wp:positionH>
                  <wp:positionV relativeFrom="paragraph">
                    <wp:posOffset>25400</wp:posOffset>
                  </wp:positionV>
                  <wp:extent cx="1284470" cy="117157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谱聚类结果.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9395" cy="1176067"/>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eastAsia"/>
                <w:szCs w:val="21"/>
              </w:rPr>
              <w:t>谱聚类</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81792" behindDoc="0" locked="0" layoutInCell="1" allowOverlap="1" wp14:anchorId="2BBD9F0F" wp14:editId="248BC7D6">
                  <wp:simplePos x="0" y="0"/>
                  <wp:positionH relativeFrom="margin">
                    <wp:posOffset>-35559</wp:posOffset>
                  </wp:positionH>
                  <wp:positionV relativeFrom="paragraph">
                    <wp:posOffset>53975</wp:posOffset>
                  </wp:positionV>
                  <wp:extent cx="1295400" cy="114300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峰度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96989" cy="1144402"/>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楷体" w:eastAsia="楷体" w:hAnsi="楷体" w:hint="eastAsia"/>
                <w:sz w:val="24"/>
                <w:szCs w:val="24"/>
              </w:rPr>
              <w:t>本文研究算法</w:t>
            </w:r>
          </w:p>
        </w:tc>
      </w:tr>
    </w:tbl>
    <w:p w:rsidR="00C461AA" w:rsidRPr="00C461AA" w:rsidRDefault="00C461AA" w:rsidP="00C461AA">
      <w:pPr>
        <w:spacing w:line="360" w:lineRule="exact"/>
        <w:jc w:val="center"/>
        <w:rPr>
          <w:rFonts w:ascii="Times New Roman" w:eastAsia="楷体" w:hAnsi="Times New Roman" w:cs="Times New Roman"/>
          <w:sz w:val="24"/>
          <w:szCs w:val="24"/>
        </w:rPr>
      </w:pPr>
      <w:r w:rsidRPr="00C461AA">
        <w:rPr>
          <w:rFonts w:ascii="Times New Roman" w:eastAsia="楷体" w:hAnsi="Times New Roman" w:cs="Times New Roman"/>
          <w:sz w:val="24"/>
          <w:szCs w:val="24"/>
        </w:rPr>
        <w:t>（</w:t>
      </w:r>
      <w:r w:rsidR="009E48DE">
        <w:rPr>
          <w:rFonts w:ascii="Times New Roman" w:eastAsia="楷体" w:hAnsi="Times New Roman" w:cs="Times New Roman" w:hint="eastAsia"/>
          <w:sz w:val="24"/>
          <w:szCs w:val="24"/>
        </w:rPr>
        <w:t>e</w:t>
      </w:r>
      <w:r>
        <w:rPr>
          <w:rFonts w:ascii="Times New Roman" w:eastAsia="楷体" w:hAnsi="Times New Roman" w:cs="Times New Roman" w:hint="eastAsia"/>
          <w:sz w:val="24"/>
          <w:szCs w:val="24"/>
        </w:rPr>
        <w:t>）</w:t>
      </w:r>
      <w:proofErr w:type="spellStart"/>
      <w:r w:rsidR="009E48DE">
        <w:rPr>
          <w:rFonts w:ascii="Times New Roman" w:eastAsia="楷体" w:hAnsi="Times New Roman" w:cs="Times New Roman"/>
          <w:sz w:val="24"/>
          <w:szCs w:val="24"/>
        </w:rPr>
        <w:t>Pathbased</w:t>
      </w:r>
      <w:proofErr w:type="spellEnd"/>
    </w:p>
    <w:p w:rsidR="00C461AA" w:rsidRDefault="00C461AA">
      <w:pPr>
        <w:spacing w:line="360" w:lineRule="exact"/>
        <w:rPr>
          <w:rFonts w:ascii="楷体" w:eastAsia="楷体" w:hAnsi="楷体"/>
          <w:sz w:val="24"/>
          <w:szCs w:val="24"/>
        </w:rPr>
      </w:pPr>
    </w:p>
    <w:tbl>
      <w:tblPr>
        <w:tblStyle w:val="a9"/>
        <w:tblW w:w="8664" w:type="dxa"/>
        <w:tblLook w:val="04A0" w:firstRow="1" w:lastRow="0" w:firstColumn="1" w:lastColumn="0" w:noHBand="0" w:noVBand="1"/>
      </w:tblPr>
      <w:tblGrid>
        <w:gridCol w:w="2166"/>
        <w:gridCol w:w="2166"/>
        <w:gridCol w:w="2166"/>
        <w:gridCol w:w="2166"/>
      </w:tblGrid>
      <w:tr w:rsidR="00C461AA" w:rsidTr="00C461AA">
        <w:trPr>
          <w:trHeight w:val="2119"/>
        </w:trPr>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83840" behindDoc="0" locked="0" layoutInCell="1" allowOverlap="1" wp14:anchorId="083B840E" wp14:editId="6E45BDC9">
                  <wp:simplePos x="0" y="0"/>
                  <wp:positionH relativeFrom="column">
                    <wp:posOffset>-14605</wp:posOffset>
                  </wp:positionH>
                  <wp:positionV relativeFrom="paragraph">
                    <wp:posOffset>22225</wp:posOffset>
                  </wp:positionV>
                  <wp:extent cx="1266825" cy="1123950"/>
                  <wp:effectExtent l="0" t="0" r="9525"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结果.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67501" cy="1124550"/>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Times New Roman" w:eastAsia="楷体" w:hAnsi="Times New Roman" w:cs="Times New Roman"/>
                <w:szCs w:val="21"/>
              </w:rPr>
            </w:pPr>
          </w:p>
          <w:p w:rsidR="00C461AA" w:rsidRPr="00C461AA" w:rsidRDefault="00C461AA" w:rsidP="00C461AA">
            <w:pPr>
              <w:spacing w:line="360" w:lineRule="exact"/>
              <w:jc w:val="center"/>
              <w:rPr>
                <w:rFonts w:ascii="Times New Roman" w:eastAsia="楷体" w:hAnsi="Times New Roman" w:cs="Times New Roman"/>
                <w:szCs w:val="21"/>
              </w:rPr>
            </w:pPr>
            <w:r w:rsidRPr="00C461AA">
              <w:rPr>
                <w:rFonts w:ascii="Times New Roman" w:eastAsia="楷体" w:hAnsi="Times New Roman" w:cs="Times New Roman" w:hint="cs"/>
                <w:szCs w:val="21"/>
              </w:rPr>
              <w:t>DBSCAN</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84864" behindDoc="0" locked="0" layoutInCell="1" allowOverlap="1" wp14:anchorId="048ECAC6" wp14:editId="7505C00E">
                  <wp:simplePos x="0" y="0"/>
                  <wp:positionH relativeFrom="column">
                    <wp:posOffset>19685</wp:posOffset>
                  </wp:positionH>
                  <wp:positionV relativeFrom="paragraph">
                    <wp:posOffset>31749</wp:posOffset>
                  </wp:positionV>
                  <wp:extent cx="1237615" cy="1133475"/>
                  <wp:effectExtent l="0" t="0" r="635" b="952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结果.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39099" cy="1134834"/>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cs"/>
                <w:szCs w:val="21"/>
              </w:rPr>
              <w:t>K-Means</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85888" behindDoc="0" locked="0" layoutInCell="1" allowOverlap="1" wp14:anchorId="78A5C6C7" wp14:editId="0AC7BD80">
                  <wp:simplePos x="0" y="0"/>
                  <wp:positionH relativeFrom="column">
                    <wp:posOffset>-22225</wp:posOffset>
                  </wp:positionH>
                  <wp:positionV relativeFrom="paragraph">
                    <wp:posOffset>12699</wp:posOffset>
                  </wp:positionV>
                  <wp:extent cx="1284477" cy="1190625"/>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谱聚类结果.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2950" cy="1198479"/>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eastAsia"/>
                <w:szCs w:val="21"/>
              </w:rPr>
              <w:t>谱聚类</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86912" behindDoc="0" locked="0" layoutInCell="1" allowOverlap="1" wp14:anchorId="2BBD9F0F" wp14:editId="248BC7D6">
                  <wp:simplePos x="0" y="0"/>
                  <wp:positionH relativeFrom="margin">
                    <wp:posOffset>-35560</wp:posOffset>
                  </wp:positionH>
                  <wp:positionV relativeFrom="paragraph">
                    <wp:posOffset>60325</wp:posOffset>
                  </wp:positionV>
                  <wp:extent cx="1294847" cy="1152525"/>
                  <wp:effectExtent l="0" t="0" r="63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峰度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9761" cy="1156899"/>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楷体" w:eastAsia="楷体" w:hAnsi="楷体" w:hint="eastAsia"/>
                <w:sz w:val="24"/>
                <w:szCs w:val="24"/>
              </w:rPr>
              <w:t>本文研究算法</w:t>
            </w:r>
          </w:p>
        </w:tc>
      </w:tr>
    </w:tbl>
    <w:p w:rsidR="00C461AA" w:rsidRDefault="009E48DE" w:rsidP="009E48DE">
      <w:pPr>
        <w:spacing w:line="360" w:lineRule="exact"/>
        <w:jc w:val="center"/>
        <w:rPr>
          <w:rFonts w:ascii="Times New Roman" w:eastAsia="楷体" w:hAnsi="Times New Roman" w:cs="Times New Roman"/>
          <w:sz w:val="24"/>
          <w:szCs w:val="24"/>
        </w:rPr>
      </w:pPr>
      <w:r w:rsidRPr="00C461AA">
        <w:rPr>
          <w:rFonts w:ascii="Times New Roman" w:eastAsia="楷体" w:hAnsi="Times New Roman" w:cs="Times New Roman"/>
          <w:sz w:val="24"/>
          <w:szCs w:val="24"/>
        </w:rPr>
        <w:lastRenderedPageBreak/>
        <w:t>（</w:t>
      </w:r>
      <w:r>
        <w:rPr>
          <w:rFonts w:ascii="Times New Roman" w:eastAsia="楷体" w:hAnsi="Times New Roman" w:cs="Times New Roman" w:hint="eastAsia"/>
          <w:sz w:val="24"/>
          <w:szCs w:val="24"/>
        </w:rPr>
        <w:t>f</w:t>
      </w:r>
      <w:r>
        <w:rPr>
          <w:rFonts w:ascii="Times New Roman" w:eastAsia="楷体" w:hAnsi="Times New Roman" w:cs="Times New Roman" w:hint="eastAsia"/>
          <w:sz w:val="24"/>
          <w:szCs w:val="24"/>
        </w:rPr>
        <w:t>）</w:t>
      </w:r>
      <w:r>
        <w:rPr>
          <w:rFonts w:ascii="Times New Roman" w:eastAsia="楷体" w:hAnsi="Times New Roman" w:cs="Times New Roman"/>
          <w:sz w:val="24"/>
          <w:szCs w:val="24"/>
        </w:rPr>
        <w:t>R15</w:t>
      </w:r>
    </w:p>
    <w:p w:rsidR="009E48DE" w:rsidRPr="009E48DE" w:rsidRDefault="009E48DE" w:rsidP="009E48DE">
      <w:pPr>
        <w:spacing w:line="360" w:lineRule="exact"/>
        <w:jc w:val="center"/>
        <w:rPr>
          <w:rFonts w:ascii="Times New Roman" w:eastAsia="楷体" w:hAnsi="Times New Roman" w:cs="Times New Roman"/>
          <w:sz w:val="24"/>
          <w:szCs w:val="24"/>
        </w:rPr>
      </w:pPr>
    </w:p>
    <w:tbl>
      <w:tblPr>
        <w:tblStyle w:val="a9"/>
        <w:tblW w:w="8664" w:type="dxa"/>
        <w:tblLook w:val="04A0" w:firstRow="1" w:lastRow="0" w:firstColumn="1" w:lastColumn="0" w:noHBand="0" w:noVBand="1"/>
      </w:tblPr>
      <w:tblGrid>
        <w:gridCol w:w="2166"/>
        <w:gridCol w:w="2166"/>
        <w:gridCol w:w="2166"/>
        <w:gridCol w:w="2166"/>
      </w:tblGrid>
      <w:tr w:rsidR="00C461AA" w:rsidTr="00C461AA">
        <w:trPr>
          <w:trHeight w:val="2119"/>
        </w:trPr>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88960" behindDoc="0" locked="0" layoutInCell="1" allowOverlap="1" wp14:anchorId="083B840E" wp14:editId="6E45BDC9">
                  <wp:simplePos x="0" y="0"/>
                  <wp:positionH relativeFrom="column">
                    <wp:posOffset>-14605</wp:posOffset>
                  </wp:positionH>
                  <wp:positionV relativeFrom="paragraph">
                    <wp:posOffset>38100</wp:posOffset>
                  </wp:positionV>
                  <wp:extent cx="1280795" cy="1103630"/>
                  <wp:effectExtent l="0" t="0" r="0" b="127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结果.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490" cy="1109399"/>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Times New Roman" w:eastAsia="楷体" w:hAnsi="Times New Roman" w:cs="Times New Roman"/>
                <w:szCs w:val="21"/>
              </w:rPr>
            </w:pPr>
          </w:p>
          <w:p w:rsidR="00C461AA" w:rsidRPr="00C461AA" w:rsidRDefault="00C461AA" w:rsidP="00C461AA">
            <w:pPr>
              <w:spacing w:line="360" w:lineRule="exact"/>
              <w:jc w:val="center"/>
              <w:rPr>
                <w:rFonts w:ascii="Times New Roman" w:eastAsia="楷体" w:hAnsi="Times New Roman" w:cs="Times New Roman"/>
                <w:szCs w:val="21"/>
              </w:rPr>
            </w:pPr>
            <w:r w:rsidRPr="00C461AA">
              <w:rPr>
                <w:rFonts w:ascii="Times New Roman" w:eastAsia="楷体" w:hAnsi="Times New Roman" w:cs="Times New Roman" w:hint="cs"/>
                <w:szCs w:val="21"/>
              </w:rPr>
              <w:t>DBSCAN</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89984" behindDoc="0" locked="0" layoutInCell="1" allowOverlap="1" wp14:anchorId="048ECAC6" wp14:editId="7505C00E">
                  <wp:simplePos x="0" y="0"/>
                  <wp:positionH relativeFrom="column">
                    <wp:posOffset>19685</wp:posOffset>
                  </wp:positionH>
                  <wp:positionV relativeFrom="paragraph">
                    <wp:posOffset>57150</wp:posOffset>
                  </wp:positionV>
                  <wp:extent cx="1237615" cy="1066800"/>
                  <wp:effectExtent l="0" t="0" r="635"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结果.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39310" cy="1068261"/>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cs"/>
                <w:szCs w:val="21"/>
              </w:rPr>
              <w:t>K-Means</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91008" behindDoc="0" locked="0" layoutInCell="1" allowOverlap="1" wp14:anchorId="78A5C6C7" wp14:editId="0AC7BD80">
                  <wp:simplePos x="0" y="0"/>
                  <wp:positionH relativeFrom="column">
                    <wp:posOffset>-22225</wp:posOffset>
                  </wp:positionH>
                  <wp:positionV relativeFrom="paragraph">
                    <wp:posOffset>38100</wp:posOffset>
                  </wp:positionV>
                  <wp:extent cx="1283335" cy="1133475"/>
                  <wp:effectExtent l="0" t="0" r="0" b="952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谱聚类结果.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95520" cy="1144237"/>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Times New Roman" w:eastAsia="楷体" w:hAnsi="Times New Roman" w:cs="Times New Roman" w:hint="eastAsia"/>
                <w:szCs w:val="21"/>
              </w:rPr>
              <w:t>谱聚类</w:t>
            </w:r>
          </w:p>
        </w:tc>
        <w:tc>
          <w:tcPr>
            <w:tcW w:w="2166" w:type="dxa"/>
          </w:tcPr>
          <w:p w:rsidR="00C461AA" w:rsidRDefault="00C461AA" w:rsidP="00C461AA">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92032" behindDoc="0" locked="0" layoutInCell="1" allowOverlap="1" wp14:anchorId="2BBD9F0F" wp14:editId="248BC7D6">
                  <wp:simplePos x="0" y="0"/>
                  <wp:positionH relativeFrom="margin">
                    <wp:posOffset>-35560</wp:posOffset>
                  </wp:positionH>
                  <wp:positionV relativeFrom="paragraph">
                    <wp:posOffset>104775</wp:posOffset>
                  </wp:positionV>
                  <wp:extent cx="1295400" cy="109537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峰度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95964" cy="1095852"/>
                          </a:xfrm>
                          <a:prstGeom prst="rect">
                            <a:avLst/>
                          </a:prstGeom>
                        </pic:spPr>
                      </pic:pic>
                    </a:graphicData>
                  </a:graphic>
                  <wp14:sizeRelH relativeFrom="margin">
                    <wp14:pctWidth>0</wp14:pctWidth>
                  </wp14:sizeRelH>
                  <wp14:sizeRelV relativeFrom="margin">
                    <wp14:pctHeight>0</wp14:pctHeight>
                  </wp14:sizeRelV>
                </wp:anchor>
              </w:drawing>
            </w: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rPr>
                <w:rFonts w:ascii="楷体" w:eastAsia="楷体" w:hAnsi="楷体"/>
                <w:sz w:val="24"/>
                <w:szCs w:val="24"/>
              </w:rPr>
            </w:pPr>
          </w:p>
          <w:p w:rsidR="00C461AA" w:rsidRDefault="00C461AA" w:rsidP="00C461AA">
            <w:pPr>
              <w:spacing w:line="360" w:lineRule="exact"/>
              <w:jc w:val="center"/>
              <w:rPr>
                <w:rFonts w:ascii="楷体" w:eastAsia="楷体" w:hAnsi="楷体"/>
                <w:sz w:val="24"/>
                <w:szCs w:val="24"/>
              </w:rPr>
            </w:pPr>
            <w:r>
              <w:rPr>
                <w:rFonts w:ascii="楷体" w:eastAsia="楷体" w:hAnsi="楷体" w:hint="eastAsia"/>
                <w:sz w:val="24"/>
                <w:szCs w:val="24"/>
              </w:rPr>
              <w:t>本文研究算法</w:t>
            </w:r>
          </w:p>
        </w:tc>
      </w:tr>
    </w:tbl>
    <w:p w:rsidR="009E48DE" w:rsidRDefault="009E48DE" w:rsidP="009E48DE">
      <w:pPr>
        <w:spacing w:line="360" w:lineRule="exact"/>
        <w:jc w:val="center"/>
        <w:rPr>
          <w:rFonts w:ascii="Times New Roman" w:eastAsia="楷体" w:hAnsi="Times New Roman" w:cs="Times New Roman"/>
          <w:sz w:val="24"/>
          <w:szCs w:val="24"/>
        </w:rPr>
      </w:pPr>
      <w:r w:rsidRPr="00C461AA">
        <w:rPr>
          <w:rFonts w:ascii="Times New Roman" w:eastAsia="楷体" w:hAnsi="Times New Roman" w:cs="Times New Roman"/>
          <w:sz w:val="24"/>
          <w:szCs w:val="24"/>
        </w:rPr>
        <w:t>（</w:t>
      </w:r>
      <w:r>
        <w:rPr>
          <w:rFonts w:ascii="Times New Roman" w:eastAsia="楷体" w:hAnsi="Times New Roman" w:cs="Times New Roman" w:hint="eastAsia"/>
          <w:sz w:val="24"/>
          <w:szCs w:val="24"/>
        </w:rPr>
        <w:t>g</w:t>
      </w:r>
      <w:r>
        <w:rPr>
          <w:rFonts w:ascii="Times New Roman" w:eastAsia="楷体" w:hAnsi="Times New Roman" w:cs="Times New Roman" w:hint="eastAsia"/>
          <w:sz w:val="24"/>
          <w:szCs w:val="24"/>
        </w:rPr>
        <w:t>）</w:t>
      </w:r>
      <w:r>
        <w:rPr>
          <w:rFonts w:ascii="Times New Roman" w:eastAsia="楷体" w:hAnsi="Times New Roman" w:cs="Times New Roman"/>
          <w:sz w:val="24"/>
          <w:szCs w:val="24"/>
        </w:rPr>
        <w:t>Spiral</w:t>
      </w:r>
    </w:p>
    <w:p w:rsidR="009E48DE" w:rsidRDefault="009E48DE" w:rsidP="009E48DE">
      <w:pPr>
        <w:spacing w:line="360" w:lineRule="exact"/>
        <w:jc w:val="center"/>
        <w:rPr>
          <w:rFonts w:ascii="Times New Roman" w:eastAsia="楷体" w:hAnsi="Times New Roman" w:cs="Times New Roman"/>
          <w:sz w:val="24"/>
          <w:szCs w:val="24"/>
        </w:rPr>
      </w:pPr>
    </w:p>
    <w:p w:rsidR="00D83C49" w:rsidRPr="00C461AA" w:rsidRDefault="00D83C49" w:rsidP="009E48DE">
      <w:pPr>
        <w:spacing w:line="360" w:lineRule="exact"/>
        <w:jc w:val="center"/>
        <w:rPr>
          <w:rFonts w:ascii="Times New Roman" w:eastAsia="楷体" w:hAnsi="Times New Roman" w:cs="Times New Roman"/>
          <w:sz w:val="24"/>
          <w:szCs w:val="24"/>
        </w:rPr>
      </w:pPr>
    </w:p>
    <w:p w:rsidR="009E48DE" w:rsidRPr="00E7438C" w:rsidRDefault="009E48DE" w:rsidP="009E48DE">
      <w:pPr>
        <w:spacing w:line="360" w:lineRule="exact"/>
        <w:rPr>
          <w:rFonts w:ascii="楷体" w:eastAsia="楷体" w:hAnsi="楷体"/>
          <w:b/>
          <w:sz w:val="24"/>
          <w:szCs w:val="24"/>
        </w:rPr>
      </w:pPr>
      <w:r w:rsidRPr="00E7438C">
        <w:rPr>
          <w:rFonts w:ascii="楷体" w:eastAsia="楷体" w:hAnsi="楷体" w:hint="eastAsia"/>
          <w:b/>
          <w:sz w:val="24"/>
          <w:szCs w:val="24"/>
        </w:rPr>
        <w:t>2.2</w:t>
      </w:r>
      <w:r w:rsidRPr="00E7438C">
        <w:rPr>
          <w:rFonts w:ascii="楷体" w:eastAsia="楷体" w:hAnsi="楷体"/>
          <w:b/>
          <w:sz w:val="24"/>
          <w:szCs w:val="24"/>
        </w:rPr>
        <w:t xml:space="preserve"> MopsiLocations2012-Joensuu</w:t>
      </w:r>
      <w:r w:rsidRPr="00E7438C">
        <w:rPr>
          <w:rFonts w:ascii="楷体" w:eastAsia="楷体" w:hAnsi="楷体" w:hint="eastAsia"/>
          <w:b/>
          <w:sz w:val="24"/>
          <w:szCs w:val="24"/>
        </w:rPr>
        <w:t>等</w:t>
      </w:r>
      <w:r w:rsidRPr="00E7438C">
        <w:rPr>
          <w:rFonts w:ascii="楷体" w:eastAsia="楷体" w:hAnsi="楷体"/>
          <w:b/>
          <w:sz w:val="24"/>
          <w:szCs w:val="24"/>
        </w:rPr>
        <w:t>数据集</w:t>
      </w:r>
      <w:r w:rsidRPr="00E7438C">
        <w:rPr>
          <w:rFonts w:ascii="楷体" w:eastAsia="楷体" w:hAnsi="楷体" w:hint="eastAsia"/>
          <w:b/>
          <w:sz w:val="24"/>
          <w:szCs w:val="24"/>
        </w:rPr>
        <w:t>聚</w:t>
      </w:r>
      <w:proofErr w:type="gramStart"/>
      <w:r w:rsidRPr="00E7438C">
        <w:rPr>
          <w:rFonts w:ascii="楷体" w:eastAsia="楷体" w:hAnsi="楷体" w:hint="eastAsia"/>
          <w:b/>
          <w:sz w:val="24"/>
          <w:szCs w:val="24"/>
        </w:rPr>
        <w:t>类效果</w:t>
      </w:r>
      <w:proofErr w:type="gramEnd"/>
      <w:r w:rsidR="00B21D25" w:rsidRPr="00E7438C">
        <w:rPr>
          <w:rFonts w:ascii="楷体" w:eastAsia="楷体" w:hAnsi="楷体" w:hint="eastAsia"/>
          <w:b/>
          <w:sz w:val="24"/>
          <w:szCs w:val="24"/>
        </w:rPr>
        <w:t>对比</w:t>
      </w:r>
    </w:p>
    <w:tbl>
      <w:tblPr>
        <w:tblStyle w:val="a9"/>
        <w:tblW w:w="8664" w:type="dxa"/>
        <w:tblLook w:val="04A0" w:firstRow="1" w:lastRow="0" w:firstColumn="1" w:lastColumn="0" w:noHBand="0" w:noVBand="1"/>
      </w:tblPr>
      <w:tblGrid>
        <w:gridCol w:w="2166"/>
        <w:gridCol w:w="2166"/>
        <w:gridCol w:w="2166"/>
        <w:gridCol w:w="2166"/>
      </w:tblGrid>
      <w:tr w:rsidR="003F0512" w:rsidTr="00B21D25">
        <w:trPr>
          <w:trHeight w:val="2119"/>
        </w:trPr>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94080" behindDoc="0" locked="0" layoutInCell="1" allowOverlap="1" wp14:anchorId="373BF145" wp14:editId="11A3A4BC">
                  <wp:simplePos x="0" y="0"/>
                  <wp:positionH relativeFrom="column">
                    <wp:posOffset>-14605</wp:posOffset>
                  </wp:positionH>
                  <wp:positionV relativeFrom="paragraph">
                    <wp:posOffset>41275</wp:posOffset>
                  </wp:positionV>
                  <wp:extent cx="1285875" cy="1102995"/>
                  <wp:effectExtent l="0" t="0" r="9525" b="190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结果.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86561" cy="1103583"/>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Times New Roman" w:eastAsia="楷体" w:hAnsi="Times New Roman" w:cs="Times New Roman"/>
                <w:szCs w:val="21"/>
              </w:rPr>
            </w:pPr>
          </w:p>
          <w:p w:rsidR="003F0512" w:rsidRPr="00C461AA" w:rsidRDefault="003F0512" w:rsidP="00B21D25">
            <w:pPr>
              <w:spacing w:line="360" w:lineRule="exact"/>
              <w:jc w:val="center"/>
              <w:rPr>
                <w:rFonts w:ascii="Times New Roman" w:eastAsia="楷体" w:hAnsi="Times New Roman" w:cs="Times New Roman"/>
                <w:szCs w:val="21"/>
              </w:rPr>
            </w:pPr>
            <w:r w:rsidRPr="00C461AA">
              <w:rPr>
                <w:rFonts w:ascii="Times New Roman" w:eastAsia="楷体" w:hAnsi="Times New Roman" w:cs="Times New Roman" w:hint="cs"/>
                <w:szCs w:val="21"/>
              </w:rPr>
              <w:t>DBSCAN</w:t>
            </w:r>
          </w:p>
        </w:tc>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95104" behindDoc="0" locked="0" layoutInCell="1" allowOverlap="1" wp14:anchorId="4DF36A68" wp14:editId="0E45F4C5">
                  <wp:simplePos x="0" y="0"/>
                  <wp:positionH relativeFrom="column">
                    <wp:posOffset>19685</wp:posOffset>
                  </wp:positionH>
                  <wp:positionV relativeFrom="paragraph">
                    <wp:posOffset>60324</wp:posOffset>
                  </wp:positionV>
                  <wp:extent cx="1237615" cy="1057275"/>
                  <wp:effectExtent l="0" t="0" r="635" b="952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结果.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39525" cy="1058907"/>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楷体" w:eastAsia="楷体" w:hAnsi="楷体"/>
                <w:sz w:val="24"/>
                <w:szCs w:val="24"/>
              </w:rPr>
            </w:pPr>
            <w:r>
              <w:rPr>
                <w:rFonts w:ascii="Times New Roman" w:eastAsia="楷体" w:hAnsi="Times New Roman" w:cs="Times New Roman" w:hint="cs"/>
                <w:szCs w:val="21"/>
              </w:rPr>
              <w:t>K-Means</w:t>
            </w:r>
          </w:p>
        </w:tc>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96128" behindDoc="0" locked="0" layoutInCell="1" allowOverlap="1" wp14:anchorId="2CCBED01" wp14:editId="26500520">
                  <wp:simplePos x="0" y="0"/>
                  <wp:positionH relativeFrom="column">
                    <wp:posOffset>-22225</wp:posOffset>
                  </wp:positionH>
                  <wp:positionV relativeFrom="paragraph">
                    <wp:posOffset>79375</wp:posOffset>
                  </wp:positionV>
                  <wp:extent cx="1284427" cy="1085850"/>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谱聚类结果.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91355" cy="1091707"/>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楷体" w:eastAsia="楷体" w:hAnsi="楷体"/>
                <w:sz w:val="24"/>
                <w:szCs w:val="24"/>
              </w:rPr>
            </w:pPr>
            <w:r>
              <w:rPr>
                <w:rFonts w:ascii="Times New Roman" w:eastAsia="楷体" w:hAnsi="Times New Roman" w:cs="Times New Roman" w:hint="eastAsia"/>
                <w:szCs w:val="21"/>
              </w:rPr>
              <w:t>谱聚类</w:t>
            </w:r>
          </w:p>
        </w:tc>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97152" behindDoc="0" locked="0" layoutInCell="1" allowOverlap="1" wp14:anchorId="66E15438" wp14:editId="6D68E000">
                  <wp:simplePos x="0" y="0"/>
                  <wp:positionH relativeFrom="margin">
                    <wp:posOffset>-35560</wp:posOffset>
                  </wp:positionH>
                  <wp:positionV relativeFrom="paragraph">
                    <wp:posOffset>127000</wp:posOffset>
                  </wp:positionV>
                  <wp:extent cx="1238021" cy="1075690"/>
                  <wp:effectExtent l="0" t="0" r="635"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峰度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45469" cy="1082162"/>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楷体" w:eastAsia="楷体" w:hAnsi="楷体"/>
                <w:sz w:val="24"/>
                <w:szCs w:val="24"/>
              </w:rPr>
            </w:pPr>
            <w:r>
              <w:rPr>
                <w:rFonts w:ascii="楷体" w:eastAsia="楷体" w:hAnsi="楷体" w:hint="eastAsia"/>
                <w:sz w:val="24"/>
                <w:szCs w:val="24"/>
              </w:rPr>
              <w:t>本文研究算法</w:t>
            </w:r>
          </w:p>
        </w:tc>
      </w:tr>
    </w:tbl>
    <w:p w:rsidR="003F0512" w:rsidRPr="00C461AA" w:rsidRDefault="003F0512" w:rsidP="003F0512">
      <w:pPr>
        <w:spacing w:line="360" w:lineRule="exact"/>
        <w:jc w:val="center"/>
        <w:rPr>
          <w:rFonts w:ascii="Times New Roman" w:eastAsia="楷体" w:hAnsi="Times New Roman" w:cs="Times New Roman"/>
          <w:sz w:val="24"/>
          <w:szCs w:val="24"/>
        </w:rPr>
      </w:pPr>
      <w:r w:rsidRPr="00C461AA">
        <w:rPr>
          <w:rFonts w:ascii="Times New Roman" w:eastAsia="楷体" w:hAnsi="Times New Roman" w:cs="Times New Roman"/>
          <w:sz w:val="24"/>
          <w:szCs w:val="24"/>
        </w:rPr>
        <w:t>（</w:t>
      </w:r>
      <w:r>
        <w:rPr>
          <w:rFonts w:ascii="Times New Roman" w:eastAsia="楷体" w:hAnsi="Times New Roman" w:cs="Times New Roman" w:hint="eastAsia"/>
          <w:sz w:val="24"/>
          <w:szCs w:val="24"/>
        </w:rPr>
        <w:t>h</w:t>
      </w:r>
      <w:r>
        <w:rPr>
          <w:rFonts w:ascii="Times New Roman" w:eastAsia="楷体" w:hAnsi="Times New Roman" w:cs="Times New Roman" w:hint="eastAsia"/>
          <w:sz w:val="24"/>
          <w:szCs w:val="24"/>
        </w:rPr>
        <w:t>）</w:t>
      </w:r>
      <w:proofErr w:type="spellStart"/>
      <w:r>
        <w:rPr>
          <w:rFonts w:ascii="Times New Roman" w:eastAsia="楷体" w:hAnsi="Times New Roman" w:cs="Times New Roman"/>
          <w:sz w:val="24"/>
          <w:szCs w:val="24"/>
        </w:rPr>
        <w:t>panelB</w:t>
      </w:r>
      <w:proofErr w:type="spellEnd"/>
    </w:p>
    <w:p w:rsidR="009E48DE" w:rsidRDefault="009E48DE">
      <w:pPr>
        <w:spacing w:line="360" w:lineRule="exact"/>
        <w:rPr>
          <w:rFonts w:ascii="楷体" w:eastAsia="楷体" w:hAnsi="楷体"/>
          <w:sz w:val="24"/>
          <w:szCs w:val="24"/>
        </w:rPr>
      </w:pPr>
    </w:p>
    <w:tbl>
      <w:tblPr>
        <w:tblStyle w:val="a9"/>
        <w:tblW w:w="8664" w:type="dxa"/>
        <w:tblLook w:val="04A0" w:firstRow="1" w:lastRow="0" w:firstColumn="1" w:lastColumn="0" w:noHBand="0" w:noVBand="1"/>
      </w:tblPr>
      <w:tblGrid>
        <w:gridCol w:w="2166"/>
        <w:gridCol w:w="2166"/>
        <w:gridCol w:w="2166"/>
        <w:gridCol w:w="2166"/>
      </w:tblGrid>
      <w:tr w:rsidR="003F0512" w:rsidTr="00B21D25">
        <w:trPr>
          <w:trHeight w:val="2119"/>
        </w:trPr>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699200" behindDoc="0" locked="0" layoutInCell="1" allowOverlap="1" wp14:anchorId="373BF145" wp14:editId="11A3A4BC">
                  <wp:simplePos x="0" y="0"/>
                  <wp:positionH relativeFrom="column">
                    <wp:posOffset>-14605</wp:posOffset>
                  </wp:positionH>
                  <wp:positionV relativeFrom="paragraph">
                    <wp:posOffset>66675</wp:posOffset>
                  </wp:positionV>
                  <wp:extent cx="1257300" cy="1066800"/>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结果.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57971" cy="1067369"/>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Times New Roman" w:eastAsia="楷体" w:hAnsi="Times New Roman" w:cs="Times New Roman"/>
                <w:szCs w:val="21"/>
              </w:rPr>
            </w:pPr>
          </w:p>
          <w:p w:rsidR="003F0512" w:rsidRPr="00C461AA" w:rsidRDefault="003F0512" w:rsidP="00B21D25">
            <w:pPr>
              <w:spacing w:line="360" w:lineRule="exact"/>
              <w:jc w:val="center"/>
              <w:rPr>
                <w:rFonts w:ascii="Times New Roman" w:eastAsia="楷体" w:hAnsi="Times New Roman" w:cs="Times New Roman"/>
                <w:szCs w:val="21"/>
              </w:rPr>
            </w:pPr>
            <w:r w:rsidRPr="00C461AA">
              <w:rPr>
                <w:rFonts w:ascii="Times New Roman" w:eastAsia="楷体" w:hAnsi="Times New Roman" w:cs="Times New Roman" w:hint="cs"/>
                <w:szCs w:val="21"/>
              </w:rPr>
              <w:t>DBSCAN</w:t>
            </w:r>
          </w:p>
        </w:tc>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700224" behindDoc="0" locked="0" layoutInCell="1" allowOverlap="1" wp14:anchorId="4DF36A68" wp14:editId="0E45F4C5">
                  <wp:simplePos x="0" y="0"/>
                  <wp:positionH relativeFrom="column">
                    <wp:posOffset>19685</wp:posOffset>
                  </wp:positionH>
                  <wp:positionV relativeFrom="paragraph">
                    <wp:posOffset>95250</wp:posOffset>
                  </wp:positionV>
                  <wp:extent cx="1237615" cy="1021080"/>
                  <wp:effectExtent l="0" t="0" r="635" b="762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结果.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38886" cy="1022129"/>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楷体" w:eastAsia="楷体" w:hAnsi="楷体"/>
                <w:sz w:val="24"/>
                <w:szCs w:val="24"/>
              </w:rPr>
            </w:pPr>
            <w:r>
              <w:rPr>
                <w:rFonts w:ascii="Times New Roman" w:eastAsia="楷体" w:hAnsi="Times New Roman" w:cs="Times New Roman" w:hint="cs"/>
                <w:szCs w:val="21"/>
              </w:rPr>
              <w:t>K-Means</w:t>
            </w:r>
          </w:p>
        </w:tc>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701248" behindDoc="0" locked="0" layoutInCell="1" allowOverlap="1" wp14:anchorId="2CCBED01" wp14:editId="26500520">
                  <wp:simplePos x="0" y="0"/>
                  <wp:positionH relativeFrom="column">
                    <wp:posOffset>-22225</wp:posOffset>
                  </wp:positionH>
                  <wp:positionV relativeFrom="paragraph">
                    <wp:posOffset>19050</wp:posOffset>
                  </wp:positionV>
                  <wp:extent cx="1284470" cy="112395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谱聚类结果.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90818" cy="1129505"/>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楷体" w:eastAsia="楷体" w:hAnsi="楷体"/>
                <w:sz w:val="24"/>
                <w:szCs w:val="24"/>
              </w:rPr>
            </w:pPr>
            <w:r>
              <w:rPr>
                <w:rFonts w:ascii="Times New Roman" w:eastAsia="楷体" w:hAnsi="Times New Roman" w:cs="Times New Roman" w:hint="eastAsia"/>
                <w:szCs w:val="21"/>
              </w:rPr>
              <w:t>谱聚类</w:t>
            </w:r>
          </w:p>
        </w:tc>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702272" behindDoc="0" locked="0" layoutInCell="1" allowOverlap="1" wp14:anchorId="66E15438" wp14:editId="6D68E000">
                  <wp:simplePos x="0" y="0"/>
                  <wp:positionH relativeFrom="margin">
                    <wp:posOffset>-35560</wp:posOffset>
                  </wp:positionH>
                  <wp:positionV relativeFrom="paragraph">
                    <wp:posOffset>95250</wp:posOffset>
                  </wp:positionV>
                  <wp:extent cx="1303655" cy="1021080"/>
                  <wp:effectExtent l="0" t="0" r="0" b="762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峰度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11907" cy="1027543"/>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楷体" w:eastAsia="楷体" w:hAnsi="楷体"/>
                <w:sz w:val="24"/>
                <w:szCs w:val="24"/>
              </w:rPr>
            </w:pPr>
            <w:r>
              <w:rPr>
                <w:rFonts w:ascii="楷体" w:eastAsia="楷体" w:hAnsi="楷体" w:hint="eastAsia"/>
                <w:sz w:val="24"/>
                <w:szCs w:val="24"/>
              </w:rPr>
              <w:t>本文研究算法</w:t>
            </w:r>
          </w:p>
        </w:tc>
      </w:tr>
    </w:tbl>
    <w:p w:rsidR="003F0512" w:rsidRPr="00C461AA" w:rsidRDefault="003F0512" w:rsidP="003F0512">
      <w:pPr>
        <w:spacing w:line="360" w:lineRule="exact"/>
        <w:jc w:val="center"/>
        <w:rPr>
          <w:rFonts w:ascii="Times New Roman" w:eastAsia="楷体" w:hAnsi="Times New Roman" w:cs="Times New Roman"/>
          <w:sz w:val="24"/>
          <w:szCs w:val="24"/>
        </w:rPr>
      </w:pPr>
      <w:r w:rsidRPr="00C461AA">
        <w:rPr>
          <w:rFonts w:ascii="Times New Roman" w:eastAsia="楷体" w:hAnsi="Times New Roman" w:cs="Times New Roman"/>
          <w:sz w:val="24"/>
          <w:szCs w:val="24"/>
        </w:rPr>
        <w:t>（</w:t>
      </w:r>
      <w:proofErr w:type="spellStart"/>
      <w:r>
        <w:rPr>
          <w:rFonts w:ascii="Times New Roman" w:eastAsia="楷体" w:hAnsi="Times New Roman" w:cs="Times New Roman" w:hint="eastAsia"/>
          <w:sz w:val="24"/>
          <w:szCs w:val="24"/>
        </w:rPr>
        <w:t>i</w:t>
      </w:r>
      <w:proofErr w:type="spellEnd"/>
      <w:r>
        <w:rPr>
          <w:rFonts w:ascii="Times New Roman" w:eastAsia="楷体" w:hAnsi="Times New Roman" w:cs="Times New Roman" w:hint="eastAsia"/>
          <w:sz w:val="24"/>
          <w:szCs w:val="24"/>
        </w:rPr>
        <w:t>）</w:t>
      </w:r>
      <w:r w:rsidRPr="003F0512">
        <w:rPr>
          <w:rFonts w:ascii="Times New Roman" w:eastAsia="楷体" w:hAnsi="Times New Roman" w:cs="Times New Roman"/>
          <w:sz w:val="24"/>
          <w:szCs w:val="24"/>
        </w:rPr>
        <w:t>MopsiLocations2012-Joensuu</w:t>
      </w:r>
    </w:p>
    <w:p w:rsidR="003F0512" w:rsidRDefault="003F0512">
      <w:pPr>
        <w:spacing w:line="360" w:lineRule="exact"/>
        <w:rPr>
          <w:rFonts w:ascii="楷体" w:eastAsia="楷体" w:hAnsi="楷体"/>
          <w:sz w:val="24"/>
          <w:szCs w:val="24"/>
        </w:rPr>
      </w:pPr>
    </w:p>
    <w:tbl>
      <w:tblPr>
        <w:tblStyle w:val="a9"/>
        <w:tblW w:w="8664" w:type="dxa"/>
        <w:tblLook w:val="04A0" w:firstRow="1" w:lastRow="0" w:firstColumn="1" w:lastColumn="0" w:noHBand="0" w:noVBand="1"/>
      </w:tblPr>
      <w:tblGrid>
        <w:gridCol w:w="2166"/>
        <w:gridCol w:w="2166"/>
        <w:gridCol w:w="2166"/>
        <w:gridCol w:w="2166"/>
      </w:tblGrid>
      <w:tr w:rsidR="003F0512" w:rsidTr="00B21D25">
        <w:trPr>
          <w:trHeight w:val="2119"/>
        </w:trPr>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704320" behindDoc="0" locked="0" layoutInCell="1" allowOverlap="1" wp14:anchorId="373BF145" wp14:editId="11A3A4BC">
                  <wp:simplePos x="0" y="0"/>
                  <wp:positionH relativeFrom="column">
                    <wp:posOffset>-14605</wp:posOffset>
                  </wp:positionH>
                  <wp:positionV relativeFrom="paragraph">
                    <wp:posOffset>44451</wp:posOffset>
                  </wp:positionV>
                  <wp:extent cx="1266825" cy="1104900"/>
                  <wp:effectExtent l="0" t="0" r="9525"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结果.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67502" cy="1105490"/>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Times New Roman" w:eastAsia="楷体" w:hAnsi="Times New Roman" w:cs="Times New Roman"/>
                <w:szCs w:val="21"/>
              </w:rPr>
            </w:pPr>
          </w:p>
          <w:p w:rsidR="003F0512" w:rsidRPr="00C461AA" w:rsidRDefault="003F0512" w:rsidP="00B21D25">
            <w:pPr>
              <w:spacing w:line="360" w:lineRule="exact"/>
              <w:jc w:val="center"/>
              <w:rPr>
                <w:rFonts w:ascii="Times New Roman" w:eastAsia="楷体" w:hAnsi="Times New Roman" w:cs="Times New Roman"/>
                <w:szCs w:val="21"/>
              </w:rPr>
            </w:pPr>
            <w:r w:rsidRPr="00C461AA">
              <w:rPr>
                <w:rFonts w:ascii="Times New Roman" w:eastAsia="楷体" w:hAnsi="Times New Roman" w:cs="Times New Roman" w:hint="cs"/>
                <w:szCs w:val="21"/>
              </w:rPr>
              <w:t>DBSCAN</w:t>
            </w:r>
          </w:p>
        </w:tc>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705344" behindDoc="0" locked="0" layoutInCell="1" allowOverlap="1" wp14:anchorId="4DF36A68" wp14:editId="0E45F4C5">
                  <wp:simplePos x="0" y="0"/>
                  <wp:positionH relativeFrom="column">
                    <wp:posOffset>19685</wp:posOffset>
                  </wp:positionH>
                  <wp:positionV relativeFrom="paragraph">
                    <wp:posOffset>92075</wp:posOffset>
                  </wp:positionV>
                  <wp:extent cx="1237615" cy="1047750"/>
                  <wp:effectExtent l="0" t="0" r="63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结果.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38886" cy="1048826"/>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楷体" w:eastAsia="楷体" w:hAnsi="楷体"/>
                <w:sz w:val="24"/>
                <w:szCs w:val="24"/>
              </w:rPr>
            </w:pPr>
            <w:r>
              <w:rPr>
                <w:rFonts w:ascii="Times New Roman" w:eastAsia="楷体" w:hAnsi="Times New Roman" w:cs="Times New Roman" w:hint="cs"/>
                <w:szCs w:val="21"/>
              </w:rPr>
              <w:t>K-Means</w:t>
            </w:r>
          </w:p>
        </w:tc>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706368" behindDoc="0" locked="0" layoutInCell="1" allowOverlap="1" wp14:anchorId="2CCBED01" wp14:editId="26500520">
                  <wp:simplePos x="0" y="0"/>
                  <wp:positionH relativeFrom="column">
                    <wp:posOffset>-22225</wp:posOffset>
                  </wp:positionH>
                  <wp:positionV relativeFrom="paragraph">
                    <wp:posOffset>101600</wp:posOffset>
                  </wp:positionV>
                  <wp:extent cx="1286510" cy="1113790"/>
                  <wp:effectExtent l="0" t="0" r="889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谱聚类结果.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87039" cy="1114248"/>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楷体" w:eastAsia="楷体" w:hAnsi="楷体"/>
                <w:sz w:val="24"/>
                <w:szCs w:val="24"/>
              </w:rPr>
            </w:pPr>
            <w:r>
              <w:rPr>
                <w:rFonts w:ascii="Times New Roman" w:eastAsia="楷体" w:hAnsi="Times New Roman" w:cs="Times New Roman" w:hint="eastAsia"/>
                <w:szCs w:val="21"/>
              </w:rPr>
              <w:t>谱聚类</w:t>
            </w:r>
          </w:p>
        </w:tc>
        <w:tc>
          <w:tcPr>
            <w:tcW w:w="2166" w:type="dxa"/>
          </w:tcPr>
          <w:p w:rsidR="003F0512" w:rsidRDefault="003F0512" w:rsidP="00B21D25">
            <w:pPr>
              <w:spacing w:line="360" w:lineRule="exact"/>
              <w:rPr>
                <w:rFonts w:ascii="楷体" w:eastAsia="楷体" w:hAnsi="楷体"/>
                <w:sz w:val="24"/>
                <w:szCs w:val="24"/>
              </w:rPr>
            </w:pPr>
            <w:r>
              <w:rPr>
                <w:rFonts w:ascii="楷体" w:eastAsia="楷体" w:hAnsi="楷体"/>
                <w:noProof/>
                <w:sz w:val="24"/>
                <w:szCs w:val="24"/>
              </w:rPr>
              <w:drawing>
                <wp:anchor distT="0" distB="0" distL="114300" distR="114300" simplePos="0" relativeHeight="251707392" behindDoc="0" locked="0" layoutInCell="1" allowOverlap="1" wp14:anchorId="66E15438" wp14:editId="6D68E000">
                  <wp:simplePos x="0" y="0"/>
                  <wp:positionH relativeFrom="margin">
                    <wp:posOffset>-35561</wp:posOffset>
                  </wp:positionH>
                  <wp:positionV relativeFrom="paragraph">
                    <wp:posOffset>63500</wp:posOffset>
                  </wp:positionV>
                  <wp:extent cx="1285875" cy="1152077"/>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峰度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93459" cy="1158872"/>
                          </a:xfrm>
                          <a:prstGeom prst="rect">
                            <a:avLst/>
                          </a:prstGeom>
                        </pic:spPr>
                      </pic:pic>
                    </a:graphicData>
                  </a:graphic>
                  <wp14:sizeRelH relativeFrom="margin">
                    <wp14:pctWidth>0</wp14:pctWidth>
                  </wp14:sizeRelH>
                  <wp14:sizeRelV relativeFrom="margin">
                    <wp14:pctHeight>0</wp14:pctHeight>
                  </wp14:sizeRelV>
                </wp:anchor>
              </w:drawing>
            </w: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rPr>
                <w:rFonts w:ascii="楷体" w:eastAsia="楷体" w:hAnsi="楷体"/>
                <w:sz w:val="24"/>
                <w:szCs w:val="24"/>
              </w:rPr>
            </w:pPr>
          </w:p>
          <w:p w:rsidR="003F0512" w:rsidRDefault="003F0512" w:rsidP="00B21D25">
            <w:pPr>
              <w:spacing w:line="360" w:lineRule="exact"/>
              <w:jc w:val="center"/>
              <w:rPr>
                <w:rFonts w:ascii="楷体" w:eastAsia="楷体" w:hAnsi="楷体"/>
                <w:sz w:val="24"/>
                <w:szCs w:val="24"/>
              </w:rPr>
            </w:pPr>
            <w:r>
              <w:rPr>
                <w:rFonts w:ascii="楷体" w:eastAsia="楷体" w:hAnsi="楷体" w:hint="eastAsia"/>
                <w:sz w:val="24"/>
                <w:szCs w:val="24"/>
              </w:rPr>
              <w:t>本文研究算法</w:t>
            </w:r>
          </w:p>
        </w:tc>
      </w:tr>
    </w:tbl>
    <w:p w:rsidR="003F0512" w:rsidRPr="00C461AA" w:rsidRDefault="003F0512" w:rsidP="003F0512">
      <w:pPr>
        <w:spacing w:line="360" w:lineRule="exact"/>
        <w:jc w:val="center"/>
        <w:rPr>
          <w:rFonts w:ascii="Times New Roman" w:eastAsia="楷体" w:hAnsi="Times New Roman" w:cs="Times New Roman"/>
          <w:sz w:val="24"/>
          <w:szCs w:val="24"/>
        </w:rPr>
      </w:pPr>
      <w:r w:rsidRPr="00C461AA">
        <w:rPr>
          <w:rFonts w:ascii="Times New Roman" w:eastAsia="楷体" w:hAnsi="Times New Roman" w:cs="Times New Roman"/>
          <w:sz w:val="24"/>
          <w:szCs w:val="24"/>
        </w:rPr>
        <w:t>（</w:t>
      </w:r>
      <w:r>
        <w:rPr>
          <w:rFonts w:ascii="Times New Roman" w:eastAsia="楷体" w:hAnsi="Times New Roman" w:cs="Times New Roman" w:hint="eastAsia"/>
          <w:sz w:val="24"/>
          <w:szCs w:val="24"/>
        </w:rPr>
        <w:t>j</w:t>
      </w:r>
      <w:r>
        <w:rPr>
          <w:rFonts w:ascii="Times New Roman" w:eastAsia="楷体" w:hAnsi="Times New Roman" w:cs="Times New Roman" w:hint="eastAsia"/>
          <w:sz w:val="24"/>
          <w:szCs w:val="24"/>
        </w:rPr>
        <w:t>）</w:t>
      </w:r>
      <w:r>
        <w:rPr>
          <w:rFonts w:ascii="Times New Roman" w:eastAsia="楷体" w:hAnsi="Times New Roman" w:cs="Times New Roman"/>
          <w:sz w:val="24"/>
          <w:szCs w:val="24"/>
        </w:rPr>
        <w:t>t4.8k</w:t>
      </w:r>
    </w:p>
    <w:p w:rsidR="003F0512" w:rsidRPr="00E7438C" w:rsidRDefault="00E7438C">
      <w:pPr>
        <w:spacing w:line="360" w:lineRule="exact"/>
        <w:rPr>
          <w:rFonts w:ascii="楷体" w:eastAsia="楷体" w:hAnsi="楷体"/>
          <w:b/>
          <w:sz w:val="24"/>
          <w:szCs w:val="24"/>
        </w:rPr>
      </w:pPr>
      <w:r w:rsidRPr="00E7438C">
        <w:rPr>
          <w:rFonts w:ascii="楷体" w:eastAsia="楷体" w:hAnsi="楷体" w:hint="eastAsia"/>
          <w:b/>
          <w:sz w:val="24"/>
          <w:szCs w:val="24"/>
        </w:rPr>
        <w:t>2.3</w:t>
      </w:r>
      <w:r w:rsidR="00B21D25" w:rsidRPr="00E7438C">
        <w:rPr>
          <w:rFonts w:ascii="楷体" w:eastAsia="楷体" w:hAnsi="楷体" w:hint="eastAsia"/>
          <w:b/>
          <w:sz w:val="24"/>
          <w:szCs w:val="24"/>
        </w:rPr>
        <w:t xml:space="preserve"> 模型评估</w:t>
      </w:r>
    </w:p>
    <w:p w:rsidR="00B21D25" w:rsidRPr="00E7438C" w:rsidRDefault="00E7438C">
      <w:pPr>
        <w:spacing w:line="360" w:lineRule="exact"/>
        <w:rPr>
          <w:rFonts w:ascii="楷体" w:eastAsia="楷体" w:hAnsi="楷体"/>
          <w:b/>
          <w:sz w:val="24"/>
          <w:szCs w:val="24"/>
        </w:rPr>
      </w:pPr>
      <w:r w:rsidRPr="00E7438C">
        <w:rPr>
          <w:rFonts w:ascii="楷体" w:eastAsia="楷体" w:hAnsi="楷体" w:hint="eastAsia"/>
          <w:b/>
          <w:sz w:val="24"/>
          <w:szCs w:val="24"/>
        </w:rPr>
        <w:t>2.3</w:t>
      </w:r>
      <w:r w:rsidR="00B21D25" w:rsidRPr="00E7438C">
        <w:rPr>
          <w:rFonts w:ascii="楷体" w:eastAsia="楷体" w:hAnsi="楷体" w:hint="eastAsia"/>
          <w:b/>
          <w:sz w:val="24"/>
          <w:szCs w:val="24"/>
        </w:rPr>
        <w:t>.1 分群质量评估指标</w:t>
      </w:r>
    </w:p>
    <w:p w:rsidR="00B21D25" w:rsidRDefault="00B21D25">
      <w:pPr>
        <w:spacing w:line="360" w:lineRule="exact"/>
        <w:rPr>
          <w:rFonts w:ascii="楷体" w:eastAsia="楷体" w:hAnsi="楷体"/>
          <w:sz w:val="24"/>
          <w:szCs w:val="24"/>
        </w:rPr>
      </w:pPr>
      <w:r>
        <w:rPr>
          <w:rFonts w:ascii="楷体" w:eastAsia="楷体" w:hAnsi="楷体"/>
          <w:sz w:val="24"/>
          <w:szCs w:val="24"/>
        </w:rPr>
        <w:tab/>
      </w:r>
      <w:r>
        <w:rPr>
          <w:rFonts w:ascii="楷体" w:eastAsia="楷体" w:hAnsi="楷体" w:hint="eastAsia"/>
          <w:sz w:val="24"/>
          <w:szCs w:val="24"/>
        </w:rPr>
        <w:t>对聚类效果的评估没有固定的标准</w:t>
      </w:r>
      <w:r w:rsidR="00A27D76">
        <w:rPr>
          <w:rFonts w:ascii="楷体" w:eastAsia="楷体" w:hAnsi="楷体" w:hint="eastAsia"/>
          <w:sz w:val="24"/>
          <w:szCs w:val="24"/>
        </w:rPr>
        <w:t>，本文采用的是先使用</w:t>
      </w:r>
      <w:proofErr w:type="spellStart"/>
      <w:r w:rsidR="00A27D76">
        <w:rPr>
          <w:rFonts w:ascii="楷体" w:eastAsia="楷体" w:hAnsi="楷体" w:hint="eastAsia"/>
          <w:sz w:val="24"/>
          <w:szCs w:val="24"/>
        </w:rPr>
        <w:t>sklear</w:t>
      </w:r>
      <w:r w:rsidR="00A27D76">
        <w:rPr>
          <w:rFonts w:ascii="楷体" w:eastAsia="楷体" w:hAnsi="楷体"/>
          <w:sz w:val="24"/>
          <w:szCs w:val="24"/>
        </w:rPr>
        <w:t>n</w:t>
      </w:r>
      <w:proofErr w:type="spellEnd"/>
      <w:r w:rsidR="00A27D76">
        <w:rPr>
          <w:rFonts w:ascii="楷体" w:eastAsia="楷体" w:hAnsi="楷体" w:hint="eastAsia"/>
          <w:sz w:val="24"/>
          <w:szCs w:val="24"/>
        </w:rPr>
        <w:t>库中提供</w:t>
      </w:r>
      <w:r w:rsidR="00A27D76">
        <w:rPr>
          <w:rFonts w:ascii="楷体" w:eastAsia="楷体" w:hAnsi="楷体" w:hint="eastAsia"/>
          <w:sz w:val="24"/>
          <w:szCs w:val="24"/>
        </w:rPr>
        <w:lastRenderedPageBreak/>
        <w:t>的一些常用指标评价标准，然后在不同数据集下</w:t>
      </w:r>
      <w:r w:rsidR="00A27D76" w:rsidRPr="00A27D76">
        <w:rPr>
          <w:rFonts w:ascii="楷体" w:eastAsia="楷体" w:hAnsi="楷体"/>
          <w:sz w:val="24"/>
          <w:szCs w:val="24"/>
        </w:rPr>
        <w:t>交叉验证不同群的分群指标。</w:t>
      </w:r>
    </w:p>
    <w:p w:rsidR="00B21D25" w:rsidRDefault="00B21D25">
      <w:pPr>
        <w:spacing w:line="360" w:lineRule="exact"/>
        <w:rPr>
          <w:rFonts w:ascii="楷体" w:eastAsia="楷体" w:hAnsi="楷体"/>
          <w:sz w:val="24"/>
          <w:szCs w:val="24"/>
        </w:rPr>
      </w:pPr>
      <w:r>
        <w:rPr>
          <w:rFonts w:ascii="楷体" w:eastAsia="楷体" w:hAnsi="楷体" w:hint="eastAsia"/>
          <w:sz w:val="24"/>
          <w:szCs w:val="24"/>
        </w:rPr>
        <w:t>（1）同质性：</w:t>
      </w:r>
      <w:r w:rsidR="009C7FC5" w:rsidRPr="009C7FC5">
        <w:rPr>
          <w:rFonts w:ascii="楷体" w:eastAsia="楷体" w:hAnsi="楷体"/>
          <w:sz w:val="24"/>
          <w:szCs w:val="24"/>
        </w:rPr>
        <w:t>每个</w:t>
      </w:r>
      <w:proofErr w:type="gramStart"/>
      <w:r w:rsidR="009C7FC5" w:rsidRPr="009C7FC5">
        <w:rPr>
          <w:rFonts w:ascii="楷体" w:eastAsia="楷体" w:hAnsi="楷体"/>
          <w:sz w:val="24"/>
          <w:szCs w:val="24"/>
        </w:rPr>
        <w:t>群集只</w:t>
      </w:r>
      <w:proofErr w:type="gramEnd"/>
      <w:r w:rsidR="009C7FC5" w:rsidRPr="009C7FC5">
        <w:rPr>
          <w:rFonts w:ascii="楷体" w:eastAsia="楷体" w:hAnsi="楷体"/>
          <w:sz w:val="24"/>
          <w:szCs w:val="24"/>
        </w:rPr>
        <w:t>包含单个类的成员</w:t>
      </w:r>
    </w:p>
    <w:p w:rsidR="00B21D25" w:rsidRDefault="00B21D25">
      <w:pPr>
        <w:spacing w:line="360" w:lineRule="exact"/>
        <w:rPr>
          <w:rFonts w:ascii="楷体" w:eastAsia="楷体" w:hAnsi="楷体"/>
          <w:sz w:val="24"/>
          <w:szCs w:val="24"/>
        </w:rPr>
      </w:pPr>
      <w:r>
        <w:rPr>
          <w:rFonts w:ascii="楷体" w:eastAsia="楷体" w:hAnsi="楷体" w:hint="eastAsia"/>
          <w:sz w:val="24"/>
          <w:szCs w:val="24"/>
        </w:rPr>
        <w:t>（2）完整性</w:t>
      </w:r>
      <w:r w:rsidR="009C7FC5">
        <w:rPr>
          <w:rFonts w:ascii="楷体" w:eastAsia="楷体" w:hAnsi="楷体" w:hint="eastAsia"/>
          <w:sz w:val="24"/>
          <w:szCs w:val="24"/>
        </w:rPr>
        <w:t>:</w:t>
      </w:r>
      <w:r w:rsidR="009C7FC5" w:rsidRPr="009C7FC5">
        <w:rPr>
          <w:rFonts w:ascii="Arial" w:hAnsi="Arial" w:cs="Arial"/>
          <w:color w:val="4F4F4F"/>
          <w:shd w:val="clear" w:color="auto" w:fill="FFFFFF"/>
        </w:rPr>
        <w:t xml:space="preserve"> </w:t>
      </w:r>
      <w:r w:rsidR="009C7FC5" w:rsidRPr="009C7FC5">
        <w:rPr>
          <w:rFonts w:ascii="楷体" w:eastAsia="楷体" w:hAnsi="楷体"/>
          <w:sz w:val="24"/>
          <w:szCs w:val="24"/>
        </w:rPr>
        <w:t>给定类的所有成员都分配给同一个群集。</w:t>
      </w:r>
    </w:p>
    <w:p w:rsidR="00B21D25" w:rsidRDefault="00B21D25">
      <w:pPr>
        <w:spacing w:line="360" w:lineRule="exact"/>
        <w:rPr>
          <w:rFonts w:ascii="楷体" w:eastAsia="楷体" w:hAnsi="楷体"/>
          <w:sz w:val="24"/>
          <w:szCs w:val="24"/>
        </w:rPr>
      </w:pPr>
      <w:r>
        <w:rPr>
          <w:rFonts w:ascii="楷体" w:eastAsia="楷体" w:hAnsi="楷体" w:hint="eastAsia"/>
          <w:sz w:val="24"/>
          <w:szCs w:val="24"/>
        </w:rPr>
        <w:t>（3）V-measure：</w:t>
      </w:r>
      <w:r w:rsidR="009C7FC5">
        <w:rPr>
          <w:rFonts w:ascii="楷体" w:eastAsia="楷体" w:hAnsi="楷体" w:hint="eastAsia"/>
          <w:sz w:val="24"/>
          <w:szCs w:val="24"/>
        </w:rPr>
        <w:t>调和平均。</w:t>
      </w:r>
    </w:p>
    <w:p w:rsidR="009C7FC5" w:rsidRDefault="00B21D25">
      <w:pPr>
        <w:spacing w:line="360" w:lineRule="exact"/>
        <w:rPr>
          <w:rFonts w:ascii="楷体" w:eastAsia="楷体" w:hAnsi="楷体"/>
          <w:sz w:val="24"/>
          <w:szCs w:val="24"/>
        </w:rPr>
      </w:pPr>
      <w:r>
        <w:rPr>
          <w:rFonts w:ascii="楷体" w:eastAsia="楷体" w:hAnsi="楷体" w:hint="eastAsia"/>
          <w:sz w:val="24"/>
          <w:szCs w:val="24"/>
        </w:rPr>
        <w:t>（4）调整兰德指数：</w:t>
      </w:r>
      <w:proofErr w:type="gramStart"/>
      <w:r w:rsidR="009C7FC5" w:rsidRPr="009C7FC5">
        <w:rPr>
          <w:rFonts w:ascii="楷体" w:eastAsia="楷体" w:hAnsi="楷体"/>
          <w:sz w:val="24"/>
          <w:szCs w:val="24"/>
        </w:rPr>
        <w:t>整兰德</w:t>
      </w:r>
      <w:proofErr w:type="gramEnd"/>
      <w:r w:rsidR="009C7FC5" w:rsidRPr="009C7FC5">
        <w:rPr>
          <w:rFonts w:ascii="楷体" w:eastAsia="楷体" w:hAnsi="楷体"/>
          <w:sz w:val="24"/>
          <w:szCs w:val="24"/>
        </w:rPr>
        <w:t>系数假设模型的超分布为随机模型，即UU和VV的划分为随机的，那么各类别</w:t>
      </w:r>
      <w:proofErr w:type="gramStart"/>
      <w:r w:rsidR="009C7FC5" w:rsidRPr="009C7FC5">
        <w:rPr>
          <w:rFonts w:ascii="楷体" w:eastAsia="楷体" w:hAnsi="楷体"/>
          <w:sz w:val="24"/>
          <w:szCs w:val="24"/>
        </w:rPr>
        <w:t>和各簇的</w:t>
      </w:r>
      <w:proofErr w:type="gramEnd"/>
      <w:r w:rsidR="009C7FC5" w:rsidRPr="009C7FC5">
        <w:rPr>
          <w:rFonts w:ascii="楷体" w:eastAsia="楷体" w:hAnsi="楷体"/>
          <w:sz w:val="24"/>
          <w:szCs w:val="24"/>
        </w:rPr>
        <w:t>数据点数目是固定的。调整的兰德系数为：</w:t>
      </w:r>
    </w:p>
    <w:p w:rsidR="00B21D25" w:rsidRDefault="009C7FC5" w:rsidP="009C7FC5">
      <w:pPr>
        <w:jc w:val="center"/>
        <w:rPr>
          <w:rFonts w:ascii="楷体" w:eastAsia="楷体" w:hAnsi="楷体"/>
          <w:sz w:val="24"/>
          <w:szCs w:val="24"/>
        </w:rPr>
      </w:pPr>
      <m:oMathPara>
        <m:oMath>
          <m:r>
            <m:rPr>
              <m:sty m:val="p"/>
            </m:rPr>
            <w:rPr>
              <w:rFonts w:ascii="Cambria Math" w:eastAsia="楷体" w:hAnsi="Cambria Math" w:cs="Calibri"/>
              <w:sz w:val="24"/>
              <w:szCs w:val="24"/>
            </w:rPr>
            <m:t>ARI=</m:t>
          </m:r>
          <m:f>
            <m:fPr>
              <m:ctrlPr>
                <w:rPr>
                  <w:rFonts w:ascii="Cambria Math" w:eastAsia="楷体" w:hAnsi="Cambria Math" w:cs="Calibri"/>
                  <w:sz w:val="24"/>
                  <w:szCs w:val="24"/>
                </w:rPr>
              </m:ctrlPr>
            </m:fPr>
            <m:num>
              <m:r>
                <w:rPr>
                  <w:rFonts w:ascii="Cambria Math" w:eastAsia="楷体" w:hAnsi="Cambria Math" w:cs="Calibri"/>
                  <w:sz w:val="24"/>
                  <w:szCs w:val="24"/>
                </w:rPr>
                <m:t>RI-E(RI)</m:t>
              </m:r>
            </m:num>
            <m:den>
              <m:func>
                <m:funcPr>
                  <m:ctrlPr>
                    <w:rPr>
                      <w:rFonts w:ascii="Cambria Math" w:eastAsia="楷体" w:hAnsi="Cambria Math" w:cs="Calibri"/>
                      <w:sz w:val="24"/>
                      <w:szCs w:val="24"/>
                    </w:rPr>
                  </m:ctrlPr>
                </m:funcPr>
                <m:fName>
                  <m:r>
                    <m:rPr>
                      <m:sty m:val="p"/>
                    </m:rPr>
                    <w:rPr>
                      <w:rFonts w:ascii="Cambria Math" w:eastAsia="楷体" w:hAnsi="Cambria Math" w:cs="Calibri"/>
                      <w:sz w:val="24"/>
                      <w:szCs w:val="24"/>
                    </w:rPr>
                    <m:t>max</m:t>
                  </m:r>
                </m:fName>
                <m:e>
                  <m:d>
                    <m:dPr>
                      <m:ctrlPr>
                        <w:rPr>
                          <w:rFonts w:ascii="Cambria Math" w:eastAsia="楷体" w:hAnsi="Cambria Math" w:cs="Calibri"/>
                          <w:sz w:val="24"/>
                          <w:szCs w:val="24"/>
                        </w:rPr>
                      </m:ctrlPr>
                    </m:dPr>
                    <m:e>
                      <m:r>
                        <m:rPr>
                          <m:sty m:val="p"/>
                        </m:rPr>
                        <w:rPr>
                          <w:rFonts w:ascii="Cambria Math" w:eastAsia="楷体" w:hAnsi="Cambria Math" w:cs="Calibri"/>
                          <w:sz w:val="24"/>
                          <w:szCs w:val="24"/>
                        </w:rPr>
                        <m:t>RI</m:t>
                      </m:r>
                    </m:e>
                  </m:d>
                </m:e>
              </m:func>
              <m:r>
                <m:rPr>
                  <m:sty m:val="p"/>
                </m:rPr>
                <w:rPr>
                  <w:rFonts w:ascii="Cambria Math" w:eastAsia="楷体" w:hAnsi="Cambria Math" w:cs="Calibri"/>
                  <w:sz w:val="24"/>
                  <w:szCs w:val="24"/>
                </w:rPr>
                <m:t>-E(RI)</m:t>
              </m:r>
            </m:den>
          </m:f>
        </m:oMath>
      </m:oMathPara>
    </w:p>
    <w:p w:rsidR="00A27D76" w:rsidRDefault="00B21D25" w:rsidP="00A27D76">
      <w:pPr>
        <w:spacing w:line="360" w:lineRule="exact"/>
        <w:rPr>
          <w:rFonts w:ascii="楷体" w:eastAsia="楷体" w:hAnsi="楷体"/>
          <w:sz w:val="24"/>
          <w:szCs w:val="24"/>
        </w:rPr>
      </w:pPr>
      <w:r w:rsidRPr="00A27D76">
        <w:rPr>
          <w:rFonts w:ascii="楷体" w:eastAsia="楷体" w:hAnsi="楷体" w:hint="eastAsia"/>
          <w:sz w:val="24"/>
          <w:szCs w:val="24"/>
        </w:rPr>
        <w:t>（5）轮廓系数</w:t>
      </w:r>
      <w:r w:rsidR="00A27D76" w:rsidRPr="00A27D76">
        <w:rPr>
          <w:rFonts w:ascii="楷体" w:eastAsia="楷体" w:hAnsi="楷体" w:hint="eastAsia"/>
          <w:sz w:val="24"/>
          <w:szCs w:val="24"/>
        </w:rPr>
        <w:t>：</w:t>
      </w:r>
      <w:r w:rsidR="00A27D76" w:rsidRPr="00A27D76">
        <w:rPr>
          <w:rFonts w:ascii="楷体" w:eastAsia="楷体" w:hAnsi="楷体"/>
          <w:sz w:val="24"/>
          <w:szCs w:val="24"/>
        </w:rPr>
        <w:t>轮廓系数（Silhouette coefficient）适用于实际类别信息未知的情况。对于单个样本，设a是与它同类别中其他样本的平均距离，b是与它距离最近不同类别中样本的平均距离，轮廓系数为：</w:t>
      </w:r>
    </w:p>
    <w:p w:rsidR="00A27D76" w:rsidRPr="009C7FC5" w:rsidRDefault="00A27D76" w:rsidP="00A27D76">
      <w:pPr>
        <w:rPr>
          <w:rFonts w:ascii="楷体" w:eastAsia="楷体" w:hAnsi="楷体"/>
          <w:sz w:val="24"/>
          <w:szCs w:val="24"/>
        </w:rPr>
      </w:pPr>
      <m:oMathPara>
        <m:oMath>
          <m:r>
            <w:rPr>
              <w:rFonts w:ascii="Cambria Math" w:eastAsia="楷体" w:hAnsi="Cambria Math"/>
              <w:sz w:val="24"/>
              <w:szCs w:val="24"/>
            </w:rPr>
            <m:t>s=</m:t>
          </m:r>
          <m:f>
            <m:fPr>
              <m:ctrlPr>
                <w:rPr>
                  <w:rFonts w:ascii="Cambria Math" w:eastAsia="楷体" w:hAnsi="Cambria Math"/>
                  <w:sz w:val="24"/>
                  <w:szCs w:val="24"/>
                </w:rPr>
              </m:ctrlPr>
            </m:fPr>
            <m:num>
              <m:r>
                <w:rPr>
                  <w:rFonts w:ascii="Cambria Math" w:eastAsia="楷体" w:hAnsi="Cambria Math"/>
                  <w:sz w:val="24"/>
                  <w:szCs w:val="24"/>
                </w:rPr>
                <m:t>b-a</m:t>
              </m:r>
            </m:num>
            <m:den>
              <m:r>
                <w:rPr>
                  <w:rFonts w:ascii="Cambria Math" w:eastAsia="楷体" w:hAnsi="Cambria Math"/>
                  <w:sz w:val="24"/>
                  <w:szCs w:val="24"/>
                </w:rPr>
                <m:t>max⁡(a,b)</m:t>
              </m:r>
            </m:den>
          </m:f>
        </m:oMath>
      </m:oMathPara>
    </w:p>
    <w:p w:rsidR="00B21D25" w:rsidRDefault="009C7FC5">
      <w:pPr>
        <w:spacing w:line="360" w:lineRule="exact"/>
        <w:rPr>
          <w:rFonts w:ascii="楷体" w:eastAsia="楷体" w:hAnsi="楷体"/>
          <w:sz w:val="24"/>
          <w:szCs w:val="24"/>
        </w:rPr>
      </w:pPr>
      <w:r w:rsidRPr="009C7FC5">
        <w:rPr>
          <w:rFonts w:ascii="楷体" w:eastAsia="楷体" w:hAnsi="楷体"/>
          <w:sz w:val="24"/>
          <w:szCs w:val="24"/>
        </w:rPr>
        <w:t>对于一个样本集合，它的轮廓系数是所有样本轮廓系数的平均值。轮廓系数取值范围是[</w:t>
      </w:r>
      <w:r w:rsidRPr="009C7FC5">
        <w:rPr>
          <w:rFonts w:ascii="微软雅黑" w:eastAsia="微软雅黑" w:hAnsi="微软雅黑" w:cs="微软雅黑" w:hint="eastAsia"/>
          <w:sz w:val="24"/>
          <w:szCs w:val="24"/>
        </w:rPr>
        <w:t>−</w:t>
      </w:r>
      <w:r w:rsidRPr="009C7FC5">
        <w:rPr>
          <w:rFonts w:ascii="楷体" w:eastAsia="楷体" w:hAnsi="楷体"/>
          <w:sz w:val="24"/>
          <w:szCs w:val="24"/>
        </w:rPr>
        <w:t>1,1]，同类别样本</w:t>
      </w:r>
      <w:proofErr w:type="gramStart"/>
      <w:r w:rsidRPr="009C7FC5">
        <w:rPr>
          <w:rFonts w:ascii="楷体" w:eastAsia="楷体" w:hAnsi="楷体"/>
          <w:sz w:val="24"/>
          <w:szCs w:val="24"/>
        </w:rPr>
        <w:t>越距离</w:t>
      </w:r>
      <w:proofErr w:type="gramEnd"/>
      <w:r w:rsidRPr="009C7FC5">
        <w:rPr>
          <w:rFonts w:ascii="楷体" w:eastAsia="楷体" w:hAnsi="楷体"/>
          <w:sz w:val="24"/>
          <w:szCs w:val="24"/>
        </w:rPr>
        <w:t>相近且不同类别样本距离越远，分数越高。</w:t>
      </w:r>
    </w:p>
    <w:p w:rsidR="00B21D25" w:rsidRDefault="00B21D25">
      <w:pPr>
        <w:spacing w:line="360" w:lineRule="exact"/>
        <w:rPr>
          <w:rFonts w:ascii="楷体" w:eastAsia="楷体" w:hAnsi="楷体"/>
          <w:sz w:val="24"/>
          <w:szCs w:val="24"/>
        </w:rPr>
      </w:pPr>
    </w:p>
    <w:p w:rsidR="00B21D25" w:rsidRPr="00E7438C" w:rsidRDefault="00E7438C">
      <w:pPr>
        <w:spacing w:line="360" w:lineRule="exact"/>
        <w:rPr>
          <w:rFonts w:ascii="楷体" w:eastAsia="楷体" w:hAnsi="楷体"/>
          <w:b/>
          <w:sz w:val="24"/>
          <w:szCs w:val="24"/>
        </w:rPr>
      </w:pPr>
      <w:r w:rsidRPr="00E7438C">
        <w:rPr>
          <w:rFonts w:ascii="楷体" w:eastAsia="楷体" w:hAnsi="楷体" w:hint="eastAsia"/>
          <w:b/>
          <w:sz w:val="24"/>
          <w:szCs w:val="24"/>
        </w:rPr>
        <w:t>2.3</w:t>
      </w:r>
      <w:r w:rsidR="00B21D25" w:rsidRPr="00E7438C">
        <w:rPr>
          <w:rFonts w:ascii="楷体" w:eastAsia="楷体" w:hAnsi="楷体" w:hint="eastAsia"/>
          <w:b/>
          <w:sz w:val="24"/>
          <w:szCs w:val="24"/>
        </w:rPr>
        <w:t xml:space="preserve">.2 </w:t>
      </w:r>
      <w:r w:rsidR="00C4787B" w:rsidRPr="00E7438C">
        <w:rPr>
          <w:rFonts w:ascii="楷体" w:eastAsia="楷体" w:hAnsi="楷体" w:hint="eastAsia"/>
          <w:b/>
          <w:sz w:val="24"/>
          <w:szCs w:val="24"/>
        </w:rPr>
        <w:t>分析对比</w:t>
      </w:r>
    </w:p>
    <w:p w:rsidR="00B21D25" w:rsidRDefault="00E7438C">
      <w:pPr>
        <w:spacing w:line="360" w:lineRule="exact"/>
        <w:rPr>
          <w:rFonts w:ascii="楷体" w:eastAsia="楷体" w:hAnsi="楷体"/>
          <w:sz w:val="24"/>
          <w:szCs w:val="24"/>
        </w:rPr>
      </w:pPr>
      <w:r>
        <w:rPr>
          <w:noProof/>
        </w:rPr>
        <w:drawing>
          <wp:anchor distT="0" distB="0" distL="114300" distR="114300" simplePos="0" relativeHeight="251710464" behindDoc="0" locked="0" layoutInCell="1" allowOverlap="1">
            <wp:simplePos x="0" y="0"/>
            <wp:positionH relativeFrom="margin">
              <wp:posOffset>790575</wp:posOffset>
            </wp:positionH>
            <wp:positionV relativeFrom="paragraph">
              <wp:posOffset>584835</wp:posOffset>
            </wp:positionV>
            <wp:extent cx="3457575" cy="2042160"/>
            <wp:effectExtent l="0" t="0" r="9525"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measure.png"/>
                    <pic:cNvPicPr/>
                  </pic:nvPicPr>
                  <pic:blipFill>
                    <a:blip r:embed="rId56">
                      <a:extLst>
                        <a:ext uri="{28A0092B-C50C-407E-A947-70E740481C1C}">
                          <a14:useLocalDpi xmlns:a14="http://schemas.microsoft.com/office/drawing/2010/main" val="0"/>
                        </a:ext>
                      </a:extLst>
                    </a:blip>
                    <a:stretch>
                      <a:fillRect/>
                    </a:stretch>
                  </pic:blipFill>
                  <pic:spPr>
                    <a:xfrm>
                      <a:off x="0" y="0"/>
                      <a:ext cx="3457575" cy="2042160"/>
                    </a:xfrm>
                    <a:prstGeom prst="rect">
                      <a:avLst/>
                    </a:prstGeom>
                  </pic:spPr>
                </pic:pic>
              </a:graphicData>
            </a:graphic>
            <wp14:sizeRelH relativeFrom="margin">
              <wp14:pctWidth>0</wp14:pctWidth>
            </wp14:sizeRelH>
            <wp14:sizeRelV relativeFrom="margin">
              <wp14:pctHeight>0</wp14:pctHeight>
            </wp14:sizeRelV>
          </wp:anchor>
        </w:drawing>
      </w:r>
      <w:r w:rsidR="003A7005">
        <w:rPr>
          <w:rFonts w:ascii="楷体" w:eastAsia="楷体" w:hAnsi="楷体"/>
          <w:sz w:val="24"/>
          <w:szCs w:val="24"/>
        </w:rPr>
        <w:tab/>
      </w:r>
      <w:r w:rsidR="003A7005">
        <w:rPr>
          <w:rFonts w:ascii="楷体" w:eastAsia="楷体" w:hAnsi="楷体" w:hint="eastAsia"/>
          <w:sz w:val="24"/>
          <w:szCs w:val="24"/>
        </w:rPr>
        <w:t>如下图所示，为DBSCAN,K-means，谱聚类和本文研究算法在Aggre</w:t>
      </w:r>
      <w:r w:rsidR="003A7005">
        <w:rPr>
          <w:rFonts w:ascii="楷体" w:eastAsia="楷体" w:hAnsi="楷体"/>
          <w:sz w:val="24"/>
          <w:szCs w:val="24"/>
        </w:rPr>
        <w:t>gation</w:t>
      </w:r>
      <w:r w:rsidR="003A7005">
        <w:rPr>
          <w:rFonts w:ascii="楷体" w:eastAsia="楷体" w:hAnsi="楷体" w:hint="eastAsia"/>
          <w:sz w:val="24"/>
          <w:szCs w:val="24"/>
        </w:rPr>
        <w:t>等7个有标签的数据集下的各个评估指标对应值。</w:t>
      </w:r>
    </w:p>
    <w:p w:rsidR="003A7005" w:rsidRDefault="001B778D" w:rsidP="00135F30">
      <w:pPr>
        <w:spacing w:line="360" w:lineRule="exact"/>
        <w:jc w:val="center"/>
        <w:rPr>
          <w:rFonts w:ascii="楷体" w:eastAsia="楷体" w:hAnsi="楷体"/>
          <w:sz w:val="24"/>
          <w:szCs w:val="24"/>
        </w:rPr>
      </w:pPr>
      <w:r>
        <w:rPr>
          <w:rFonts w:ascii="楷体" w:eastAsia="楷体" w:hAnsi="楷体"/>
          <w:noProof/>
          <w:sz w:val="24"/>
          <w:szCs w:val="24"/>
        </w:rPr>
        <w:drawing>
          <wp:anchor distT="0" distB="0" distL="114300" distR="114300" simplePos="0" relativeHeight="251708416" behindDoc="0" locked="0" layoutInCell="1" allowOverlap="1">
            <wp:simplePos x="0" y="0"/>
            <wp:positionH relativeFrom="margin">
              <wp:posOffset>790575</wp:posOffset>
            </wp:positionH>
            <wp:positionV relativeFrom="paragraph">
              <wp:posOffset>2417445</wp:posOffset>
            </wp:positionV>
            <wp:extent cx="3467100" cy="2052955"/>
            <wp:effectExtent l="0" t="0" r="0" b="444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同质性.png"/>
                    <pic:cNvPicPr/>
                  </pic:nvPicPr>
                  <pic:blipFill>
                    <a:blip r:embed="rId57">
                      <a:extLst>
                        <a:ext uri="{28A0092B-C50C-407E-A947-70E740481C1C}">
                          <a14:useLocalDpi xmlns:a14="http://schemas.microsoft.com/office/drawing/2010/main" val="0"/>
                        </a:ext>
                      </a:extLst>
                    </a:blip>
                    <a:stretch>
                      <a:fillRect/>
                    </a:stretch>
                  </pic:blipFill>
                  <pic:spPr>
                    <a:xfrm>
                      <a:off x="0" y="0"/>
                      <a:ext cx="3467100" cy="2052955"/>
                    </a:xfrm>
                    <a:prstGeom prst="rect">
                      <a:avLst/>
                    </a:prstGeom>
                  </pic:spPr>
                </pic:pic>
              </a:graphicData>
            </a:graphic>
            <wp14:sizeRelH relativeFrom="margin">
              <wp14:pctWidth>0</wp14:pctWidth>
            </wp14:sizeRelH>
            <wp14:sizeRelV relativeFrom="margin">
              <wp14:pctHeight>0</wp14:pctHeight>
            </wp14:sizeRelV>
          </wp:anchor>
        </w:drawing>
      </w:r>
      <w:r w:rsidR="003A7005">
        <w:rPr>
          <w:rFonts w:ascii="楷体" w:eastAsia="楷体" w:hAnsi="楷体" w:hint="eastAsia"/>
          <w:sz w:val="24"/>
          <w:szCs w:val="24"/>
        </w:rPr>
        <w:t>(a)同质性</w:t>
      </w:r>
    </w:p>
    <w:p w:rsidR="003A7005" w:rsidRDefault="001B778D" w:rsidP="00135F30">
      <w:pPr>
        <w:spacing w:line="360" w:lineRule="exact"/>
        <w:jc w:val="center"/>
        <w:rPr>
          <w:rFonts w:ascii="楷体" w:eastAsia="楷体" w:hAnsi="楷体"/>
          <w:sz w:val="24"/>
          <w:szCs w:val="24"/>
        </w:rPr>
      </w:pPr>
      <w:r>
        <w:rPr>
          <w:rFonts w:ascii="楷体" w:eastAsia="楷体" w:hAnsi="楷体" w:hint="eastAsia"/>
          <w:noProof/>
          <w:sz w:val="24"/>
          <w:szCs w:val="24"/>
        </w:rPr>
        <w:lastRenderedPageBreak/>
        <w:drawing>
          <wp:anchor distT="0" distB="0" distL="114300" distR="114300" simplePos="0" relativeHeight="251709440" behindDoc="0" locked="0" layoutInCell="1" allowOverlap="1">
            <wp:simplePos x="0" y="0"/>
            <wp:positionH relativeFrom="margin">
              <wp:posOffset>862330</wp:posOffset>
            </wp:positionH>
            <wp:positionV relativeFrom="paragraph">
              <wp:posOffset>438150</wp:posOffset>
            </wp:positionV>
            <wp:extent cx="3499485" cy="2066925"/>
            <wp:effectExtent l="0" t="0" r="571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完整性.png"/>
                    <pic:cNvPicPr/>
                  </pic:nvPicPr>
                  <pic:blipFill>
                    <a:blip r:embed="rId58">
                      <a:extLst>
                        <a:ext uri="{28A0092B-C50C-407E-A947-70E740481C1C}">
                          <a14:useLocalDpi xmlns:a14="http://schemas.microsoft.com/office/drawing/2010/main" val="0"/>
                        </a:ext>
                      </a:extLst>
                    </a:blip>
                    <a:stretch>
                      <a:fillRect/>
                    </a:stretch>
                  </pic:blipFill>
                  <pic:spPr>
                    <a:xfrm>
                      <a:off x="0" y="0"/>
                      <a:ext cx="3499485" cy="2066925"/>
                    </a:xfrm>
                    <a:prstGeom prst="rect">
                      <a:avLst/>
                    </a:prstGeom>
                  </pic:spPr>
                </pic:pic>
              </a:graphicData>
            </a:graphic>
            <wp14:sizeRelH relativeFrom="margin">
              <wp14:pctWidth>0</wp14:pctWidth>
            </wp14:sizeRelH>
            <wp14:sizeRelV relativeFrom="margin">
              <wp14:pctHeight>0</wp14:pctHeight>
            </wp14:sizeRelV>
          </wp:anchor>
        </w:drawing>
      </w:r>
      <w:r w:rsidR="00135F30">
        <w:rPr>
          <w:rFonts w:ascii="楷体" w:eastAsia="楷体" w:hAnsi="楷体" w:hint="eastAsia"/>
          <w:sz w:val="24"/>
          <w:szCs w:val="24"/>
        </w:rPr>
        <w:t>(b)完整性</w:t>
      </w:r>
    </w:p>
    <w:p w:rsidR="00135F30" w:rsidRDefault="00135F30">
      <w:pPr>
        <w:spacing w:line="360" w:lineRule="exact"/>
        <w:rPr>
          <w:rFonts w:ascii="楷体" w:eastAsia="楷体" w:hAnsi="楷体"/>
          <w:noProof/>
          <w:sz w:val="24"/>
          <w:szCs w:val="24"/>
        </w:rPr>
      </w:pPr>
    </w:p>
    <w:p w:rsidR="00135F30" w:rsidRPr="00135F30" w:rsidRDefault="001B778D" w:rsidP="00135F30">
      <w:pPr>
        <w:spacing w:line="360" w:lineRule="exact"/>
        <w:jc w:val="center"/>
        <w:rPr>
          <w:rFonts w:ascii="楷体" w:eastAsia="楷体" w:hAnsi="楷体"/>
          <w:noProof/>
          <w:sz w:val="24"/>
          <w:szCs w:val="24"/>
        </w:rPr>
      </w:pPr>
      <w:r>
        <w:rPr>
          <w:rFonts w:ascii="楷体" w:eastAsia="楷体" w:hAnsi="楷体" w:hint="eastAsia"/>
          <w:noProof/>
          <w:sz w:val="24"/>
          <w:szCs w:val="24"/>
        </w:rPr>
        <w:drawing>
          <wp:anchor distT="0" distB="0" distL="114300" distR="114300" simplePos="0" relativeHeight="251712512" behindDoc="0" locked="0" layoutInCell="1" allowOverlap="1">
            <wp:simplePos x="0" y="0"/>
            <wp:positionH relativeFrom="margin">
              <wp:align>center</wp:align>
            </wp:positionH>
            <wp:positionV relativeFrom="paragraph">
              <wp:posOffset>352425</wp:posOffset>
            </wp:positionV>
            <wp:extent cx="3533775" cy="208343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调整互信息.png"/>
                    <pic:cNvPicPr/>
                  </pic:nvPicPr>
                  <pic:blipFill>
                    <a:blip r:embed="rId59">
                      <a:extLst>
                        <a:ext uri="{28A0092B-C50C-407E-A947-70E740481C1C}">
                          <a14:useLocalDpi xmlns:a14="http://schemas.microsoft.com/office/drawing/2010/main" val="0"/>
                        </a:ext>
                      </a:extLst>
                    </a:blip>
                    <a:stretch>
                      <a:fillRect/>
                    </a:stretch>
                  </pic:blipFill>
                  <pic:spPr>
                    <a:xfrm>
                      <a:off x="0" y="0"/>
                      <a:ext cx="3533775" cy="2083435"/>
                    </a:xfrm>
                    <a:prstGeom prst="rect">
                      <a:avLst/>
                    </a:prstGeom>
                  </pic:spPr>
                </pic:pic>
              </a:graphicData>
            </a:graphic>
            <wp14:sizeRelH relativeFrom="margin">
              <wp14:pctWidth>0</wp14:pctWidth>
            </wp14:sizeRelH>
            <wp14:sizeRelV relativeFrom="margin">
              <wp14:pctHeight>0</wp14:pctHeight>
            </wp14:sizeRelV>
          </wp:anchor>
        </w:drawing>
      </w:r>
      <w:r w:rsidR="00135F30" w:rsidRPr="00135F30">
        <w:rPr>
          <w:rFonts w:ascii="楷体" w:eastAsia="楷体" w:hAnsi="楷体" w:hint="eastAsia"/>
          <w:noProof/>
          <w:sz w:val="24"/>
          <w:szCs w:val="24"/>
        </w:rPr>
        <w:t>（c）V</w:t>
      </w:r>
      <w:r w:rsidR="00135F30" w:rsidRPr="00135F30">
        <w:rPr>
          <w:rFonts w:ascii="楷体" w:eastAsia="楷体" w:hAnsi="楷体"/>
          <w:noProof/>
          <w:sz w:val="24"/>
          <w:szCs w:val="24"/>
        </w:rPr>
        <w:t>-measure</w:t>
      </w:r>
    </w:p>
    <w:p w:rsidR="00135F30" w:rsidRDefault="001B778D" w:rsidP="00135F30">
      <w:pPr>
        <w:spacing w:line="360" w:lineRule="exact"/>
        <w:jc w:val="center"/>
        <w:rPr>
          <w:rFonts w:ascii="楷体" w:eastAsia="楷体" w:hAnsi="楷体"/>
          <w:sz w:val="24"/>
          <w:szCs w:val="24"/>
        </w:rPr>
      </w:pPr>
      <w:r>
        <w:rPr>
          <w:rFonts w:hint="eastAsia"/>
          <w:noProof/>
        </w:rPr>
        <w:drawing>
          <wp:anchor distT="0" distB="0" distL="114300" distR="114300" simplePos="0" relativeHeight="251711488" behindDoc="0" locked="0" layoutInCell="1" allowOverlap="1">
            <wp:simplePos x="0" y="0"/>
            <wp:positionH relativeFrom="margin">
              <wp:posOffset>777240</wp:posOffset>
            </wp:positionH>
            <wp:positionV relativeFrom="paragraph">
              <wp:posOffset>2476500</wp:posOffset>
            </wp:positionV>
            <wp:extent cx="3662873" cy="21600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调整兰德系数.png"/>
                    <pic:cNvPicPr/>
                  </pic:nvPicPr>
                  <pic:blipFill>
                    <a:blip r:embed="rId60">
                      <a:extLst>
                        <a:ext uri="{28A0092B-C50C-407E-A947-70E740481C1C}">
                          <a14:useLocalDpi xmlns:a14="http://schemas.microsoft.com/office/drawing/2010/main" val="0"/>
                        </a:ext>
                      </a:extLst>
                    </a:blip>
                    <a:stretch>
                      <a:fillRect/>
                    </a:stretch>
                  </pic:blipFill>
                  <pic:spPr>
                    <a:xfrm>
                      <a:off x="0" y="0"/>
                      <a:ext cx="3662873" cy="2160000"/>
                    </a:xfrm>
                    <a:prstGeom prst="rect">
                      <a:avLst/>
                    </a:prstGeom>
                  </pic:spPr>
                </pic:pic>
              </a:graphicData>
            </a:graphic>
            <wp14:sizeRelH relativeFrom="margin">
              <wp14:pctWidth>0</wp14:pctWidth>
            </wp14:sizeRelH>
            <wp14:sizeRelV relativeFrom="margin">
              <wp14:pctHeight>0</wp14:pctHeight>
            </wp14:sizeRelV>
          </wp:anchor>
        </w:drawing>
      </w:r>
      <w:r w:rsidR="00135F30" w:rsidRPr="00135F30">
        <w:rPr>
          <w:rFonts w:ascii="楷体" w:eastAsia="楷体" w:hAnsi="楷体" w:hint="eastAsia"/>
          <w:sz w:val="24"/>
          <w:szCs w:val="24"/>
        </w:rPr>
        <w:t>(d)调整兰德系数</w:t>
      </w:r>
    </w:p>
    <w:p w:rsidR="00135F30" w:rsidRPr="00135F30" w:rsidRDefault="00135F30" w:rsidP="00135F30">
      <w:pPr>
        <w:spacing w:line="360" w:lineRule="exact"/>
        <w:jc w:val="center"/>
        <w:rPr>
          <w:rFonts w:ascii="楷体" w:eastAsia="楷体" w:hAnsi="楷体"/>
          <w:sz w:val="24"/>
          <w:szCs w:val="24"/>
        </w:rPr>
      </w:pPr>
    </w:p>
    <w:p w:rsidR="00135F30" w:rsidRDefault="00135F30" w:rsidP="00135F30">
      <w:pPr>
        <w:spacing w:line="360" w:lineRule="exact"/>
        <w:jc w:val="center"/>
        <w:rPr>
          <w:rFonts w:ascii="楷体" w:eastAsia="楷体" w:hAnsi="楷体"/>
          <w:sz w:val="24"/>
          <w:szCs w:val="24"/>
        </w:rPr>
      </w:pPr>
      <w:r>
        <w:rPr>
          <w:rFonts w:ascii="楷体" w:eastAsia="楷体" w:hAnsi="楷体" w:hint="eastAsia"/>
          <w:sz w:val="24"/>
          <w:szCs w:val="24"/>
        </w:rPr>
        <w:t>（e）调整互信息</w:t>
      </w:r>
    </w:p>
    <w:p w:rsidR="00135F30" w:rsidRDefault="00135F30">
      <w:pPr>
        <w:spacing w:line="360" w:lineRule="exact"/>
        <w:rPr>
          <w:rFonts w:ascii="楷体" w:eastAsia="楷体" w:hAnsi="楷体"/>
          <w:sz w:val="24"/>
          <w:szCs w:val="24"/>
        </w:rPr>
      </w:pPr>
    </w:p>
    <w:p w:rsidR="00135F30" w:rsidRDefault="00135F30" w:rsidP="00135F30">
      <w:pPr>
        <w:spacing w:line="360" w:lineRule="exact"/>
        <w:jc w:val="center"/>
        <w:rPr>
          <w:rFonts w:ascii="楷体" w:eastAsia="楷体" w:hAnsi="楷体"/>
          <w:sz w:val="24"/>
          <w:szCs w:val="24"/>
        </w:rPr>
      </w:pPr>
      <w:r>
        <w:rPr>
          <w:rFonts w:ascii="楷体" w:eastAsia="楷体" w:hAnsi="楷体" w:hint="eastAsia"/>
          <w:sz w:val="24"/>
          <w:szCs w:val="24"/>
        </w:rPr>
        <w:lastRenderedPageBreak/>
        <w:t>（f）轮廓系数</w:t>
      </w:r>
      <w:r>
        <w:rPr>
          <w:rFonts w:ascii="楷体" w:eastAsia="楷体" w:hAnsi="楷体"/>
          <w:noProof/>
          <w:sz w:val="24"/>
          <w:szCs w:val="24"/>
        </w:rPr>
        <w:drawing>
          <wp:anchor distT="0" distB="0" distL="114300" distR="114300" simplePos="0" relativeHeight="251713536" behindDoc="0" locked="0" layoutInCell="1" allowOverlap="1">
            <wp:simplePos x="0" y="0"/>
            <wp:positionH relativeFrom="margin">
              <wp:align>center</wp:align>
            </wp:positionH>
            <wp:positionV relativeFrom="paragraph">
              <wp:posOffset>0</wp:posOffset>
            </wp:positionV>
            <wp:extent cx="3662874" cy="21600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轮廓系数.png"/>
                    <pic:cNvPicPr/>
                  </pic:nvPicPr>
                  <pic:blipFill>
                    <a:blip r:embed="rId61">
                      <a:extLst>
                        <a:ext uri="{28A0092B-C50C-407E-A947-70E740481C1C}">
                          <a14:useLocalDpi xmlns:a14="http://schemas.microsoft.com/office/drawing/2010/main" val="0"/>
                        </a:ext>
                      </a:extLst>
                    </a:blip>
                    <a:stretch>
                      <a:fillRect/>
                    </a:stretch>
                  </pic:blipFill>
                  <pic:spPr>
                    <a:xfrm>
                      <a:off x="0" y="0"/>
                      <a:ext cx="3662874" cy="2160000"/>
                    </a:xfrm>
                    <a:prstGeom prst="rect">
                      <a:avLst/>
                    </a:prstGeom>
                  </pic:spPr>
                </pic:pic>
              </a:graphicData>
            </a:graphic>
            <wp14:sizeRelH relativeFrom="margin">
              <wp14:pctWidth>0</wp14:pctWidth>
            </wp14:sizeRelH>
            <wp14:sizeRelV relativeFrom="margin">
              <wp14:pctHeight>0</wp14:pctHeight>
            </wp14:sizeRelV>
          </wp:anchor>
        </w:drawing>
      </w:r>
    </w:p>
    <w:p w:rsidR="00D83C49" w:rsidRPr="00E7438C" w:rsidRDefault="00E7438C">
      <w:pPr>
        <w:spacing w:line="360" w:lineRule="exact"/>
        <w:rPr>
          <w:rFonts w:ascii="楷体" w:eastAsia="楷体" w:hAnsi="楷体"/>
          <w:b/>
          <w:sz w:val="28"/>
          <w:szCs w:val="28"/>
        </w:rPr>
      </w:pPr>
      <w:r w:rsidRPr="00E7438C">
        <w:rPr>
          <w:rFonts w:ascii="楷体" w:eastAsia="楷体" w:hAnsi="楷体"/>
          <w:b/>
          <w:sz w:val="28"/>
          <w:szCs w:val="28"/>
        </w:rPr>
        <w:t>3.</w:t>
      </w:r>
      <w:r w:rsidR="00D83C49" w:rsidRPr="00E7438C">
        <w:rPr>
          <w:rFonts w:ascii="楷体" w:eastAsia="楷体" w:hAnsi="楷体"/>
          <w:b/>
          <w:sz w:val="28"/>
          <w:szCs w:val="28"/>
        </w:rPr>
        <w:t xml:space="preserve"> </w:t>
      </w:r>
      <w:r w:rsidR="00C4787B" w:rsidRPr="00E7438C">
        <w:rPr>
          <w:rFonts w:ascii="楷体" w:eastAsia="楷体" w:hAnsi="楷体" w:hint="eastAsia"/>
          <w:b/>
          <w:sz w:val="28"/>
          <w:szCs w:val="28"/>
        </w:rPr>
        <w:t>评价结果</w:t>
      </w:r>
      <w:r w:rsidR="00D83C49" w:rsidRPr="00E7438C">
        <w:rPr>
          <w:rFonts w:ascii="楷体" w:eastAsia="楷体" w:hAnsi="楷体"/>
          <w:b/>
          <w:sz w:val="28"/>
          <w:szCs w:val="28"/>
        </w:rPr>
        <w:tab/>
      </w:r>
    </w:p>
    <w:p w:rsidR="00135F30" w:rsidRDefault="00D83C49">
      <w:pPr>
        <w:spacing w:line="360" w:lineRule="exact"/>
        <w:rPr>
          <w:rFonts w:ascii="楷体" w:eastAsia="楷体" w:hAnsi="楷体"/>
          <w:sz w:val="24"/>
          <w:szCs w:val="24"/>
        </w:rPr>
      </w:pPr>
      <w:r>
        <w:rPr>
          <w:rFonts w:ascii="楷体" w:eastAsia="楷体" w:hAnsi="楷体"/>
          <w:sz w:val="24"/>
          <w:szCs w:val="24"/>
        </w:rPr>
        <w:tab/>
      </w:r>
      <w:r>
        <w:rPr>
          <w:rFonts w:ascii="楷体" w:eastAsia="楷体" w:hAnsi="楷体" w:hint="eastAsia"/>
          <w:sz w:val="24"/>
          <w:szCs w:val="24"/>
        </w:rPr>
        <w:t>从聚类效果的对比图和各个量化评估标准的对比图可以看出，与传统的几类聚类算法相比，本文研究实现的新型密度山峰聚类算法具有的改进的优点：</w:t>
      </w:r>
    </w:p>
    <w:p w:rsidR="00D83C49" w:rsidRPr="00511DDE" w:rsidRDefault="00511DDE" w:rsidP="00511DDE">
      <w:pPr>
        <w:pStyle w:val="a7"/>
        <w:numPr>
          <w:ilvl w:val="0"/>
          <w:numId w:val="5"/>
        </w:numPr>
        <w:spacing w:line="360" w:lineRule="exact"/>
        <w:ind w:firstLineChars="0"/>
        <w:rPr>
          <w:rFonts w:ascii="楷体" w:eastAsia="楷体" w:hAnsi="楷体" w:cs="Times New Roman"/>
          <w:sz w:val="24"/>
          <w:szCs w:val="24"/>
        </w:rPr>
      </w:pPr>
      <w:r w:rsidRPr="00511DDE">
        <w:rPr>
          <w:rFonts w:ascii="楷体" w:eastAsia="楷体" w:hAnsi="楷体" w:cs="Times New Roman" w:hint="eastAsia"/>
          <w:sz w:val="24"/>
          <w:szCs w:val="24"/>
        </w:rPr>
        <w:t>在K-means算法中，目标函数通常会是所有元素与一套假设出的聚类中心的距离之和，然后对其优化</w:t>
      </w:r>
      <w:r w:rsidRPr="00511DDE">
        <w:rPr>
          <w:rFonts w:ascii="楷体" w:eastAsia="楷体" w:hAnsi="楷体" w:cs="Times New Roman"/>
          <w:sz w:val="24"/>
          <w:szCs w:val="24"/>
        </w:rPr>
        <w:t>3-6次以求出那些最合适的聚类中心。</w:t>
      </w:r>
      <w:r w:rsidRPr="00511DDE">
        <w:rPr>
          <w:rFonts w:ascii="楷体" w:eastAsia="楷体" w:hAnsi="楷体" w:cs="Times New Roman" w:hint="eastAsia"/>
          <w:sz w:val="24"/>
          <w:szCs w:val="24"/>
        </w:rPr>
        <w:t>然而，由于</w:t>
      </w:r>
      <w:proofErr w:type="gramStart"/>
      <w:r w:rsidRPr="00511DDE">
        <w:rPr>
          <w:rFonts w:ascii="楷体" w:eastAsia="楷体" w:hAnsi="楷体" w:cs="Times New Roman" w:hint="eastAsia"/>
          <w:sz w:val="24"/>
          <w:szCs w:val="24"/>
        </w:rPr>
        <w:t>一</w:t>
      </w:r>
      <w:proofErr w:type="gramEnd"/>
      <w:r w:rsidRPr="00511DDE">
        <w:rPr>
          <w:rFonts w:ascii="楷体" w:eastAsia="楷体" w:hAnsi="楷体" w:cs="Times New Roman" w:hint="eastAsia"/>
          <w:sz w:val="24"/>
          <w:szCs w:val="24"/>
        </w:rPr>
        <w:t>个数据点总是分配到离它最近的中心，因此这种方法不能</w:t>
      </w:r>
      <w:proofErr w:type="gramStart"/>
      <w:r w:rsidRPr="00511DDE">
        <w:rPr>
          <w:rFonts w:ascii="楷体" w:eastAsia="楷体" w:hAnsi="楷体" w:cs="Times New Roman" w:hint="eastAsia"/>
          <w:sz w:val="24"/>
          <w:szCs w:val="24"/>
        </w:rPr>
        <w:t>检测非</w:t>
      </w:r>
      <w:proofErr w:type="gramEnd"/>
      <w:r w:rsidRPr="00511DDE">
        <w:rPr>
          <w:rFonts w:ascii="楷体" w:eastAsia="楷体" w:hAnsi="楷体" w:cs="Times New Roman" w:hint="eastAsia"/>
          <w:sz w:val="24"/>
          <w:szCs w:val="24"/>
        </w:rPr>
        <w:t>球形的群，且聚类效果的好坏很大程度生取决于初值的选择和</w:t>
      </w:r>
      <w:r w:rsidRPr="00511DDE">
        <w:rPr>
          <w:rFonts w:ascii="楷体" w:eastAsia="楷体" w:hAnsi="楷体" w:cs="Arial"/>
          <w:color w:val="4F4F4F"/>
          <w:sz w:val="24"/>
          <w:szCs w:val="24"/>
          <w:shd w:val="clear" w:color="auto" w:fill="FFFFFF"/>
        </w:rPr>
        <w:t>代表数据集的测试概率的可靠性。</w:t>
      </w:r>
      <w:r w:rsidRPr="00511DDE">
        <w:rPr>
          <w:rFonts w:ascii="楷体" w:eastAsia="楷体" w:hAnsi="楷体" w:cs="Arial" w:hint="eastAsia"/>
          <w:color w:val="4F4F4F"/>
          <w:sz w:val="24"/>
          <w:szCs w:val="24"/>
          <w:shd w:val="clear" w:color="auto" w:fill="FFFFFF"/>
        </w:rPr>
        <w:t>而</w:t>
      </w:r>
      <w:r w:rsidRPr="00511DDE">
        <w:rPr>
          <w:rFonts w:ascii="楷体" w:eastAsia="楷体" w:hAnsi="楷体" w:cs="Times New Roman" w:hint="eastAsia"/>
          <w:sz w:val="24"/>
          <w:szCs w:val="24"/>
        </w:rPr>
        <w:t>Clustering by fast search and find of density peaks算法</w:t>
      </w:r>
      <w:r>
        <w:rPr>
          <w:rFonts w:ascii="楷体" w:eastAsia="楷体" w:hAnsi="楷体" w:cs="Times New Roman" w:hint="eastAsia"/>
          <w:sz w:val="24"/>
          <w:szCs w:val="24"/>
        </w:rPr>
        <w:t>可以识别出非球形的群。</w:t>
      </w:r>
    </w:p>
    <w:p w:rsidR="00511DDE" w:rsidRPr="00511DDE" w:rsidRDefault="00511DDE" w:rsidP="00511DDE">
      <w:pPr>
        <w:pStyle w:val="a7"/>
        <w:numPr>
          <w:ilvl w:val="0"/>
          <w:numId w:val="5"/>
        </w:numPr>
        <w:spacing w:line="360" w:lineRule="exact"/>
        <w:ind w:firstLineChars="0"/>
        <w:rPr>
          <w:rFonts w:ascii="楷体" w:eastAsia="楷体" w:hAnsi="楷体" w:cs="Times New Roman"/>
          <w:sz w:val="24"/>
          <w:szCs w:val="24"/>
        </w:rPr>
      </w:pPr>
      <w:r w:rsidRPr="00511DDE">
        <w:rPr>
          <w:rFonts w:ascii="楷体" w:eastAsia="楷体" w:hAnsi="楷体" w:cs="Times New Roman" w:hint="eastAsia"/>
          <w:sz w:val="24"/>
          <w:szCs w:val="24"/>
        </w:rPr>
        <w:t>Clustering by fast search and find of density peaks算法只依赖于数据点之间的距离</w:t>
      </w:r>
      <w:r>
        <w:rPr>
          <w:rFonts w:ascii="楷体" w:eastAsia="楷体" w:hAnsi="楷体" w:cs="Times New Roman" w:hint="eastAsia"/>
          <w:sz w:val="24"/>
          <w:szCs w:val="24"/>
        </w:rPr>
        <w:t>，计算简单，</w:t>
      </w:r>
      <w:r w:rsidRPr="00511DDE">
        <w:rPr>
          <w:rFonts w:ascii="楷体" w:eastAsia="楷体" w:hAnsi="楷体" w:cs="Times New Roman" w:hint="eastAsia"/>
          <w:sz w:val="24"/>
          <w:szCs w:val="24"/>
        </w:rPr>
        <w:t>群的区分不依赖于它们的形状和所处的空间维度。</w:t>
      </w:r>
      <w:r>
        <w:rPr>
          <w:rFonts w:ascii="楷体" w:eastAsia="楷体" w:hAnsi="楷体" w:cs="Times New Roman" w:hint="eastAsia"/>
          <w:sz w:val="24"/>
          <w:szCs w:val="24"/>
        </w:rPr>
        <w:t>DBS</w:t>
      </w:r>
      <w:r>
        <w:rPr>
          <w:rFonts w:ascii="楷体" w:eastAsia="楷体" w:hAnsi="楷体" w:cs="Times New Roman"/>
          <w:sz w:val="24"/>
          <w:szCs w:val="24"/>
        </w:rPr>
        <w:t>CAN</w:t>
      </w:r>
      <w:proofErr w:type="gramStart"/>
      <w:r>
        <w:rPr>
          <w:rFonts w:ascii="楷体" w:eastAsia="楷体" w:hAnsi="楷体" w:cs="Times New Roman" w:hint="eastAsia"/>
          <w:sz w:val="24"/>
          <w:szCs w:val="24"/>
        </w:rPr>
        <w:t>算法</w:t>
      </w:r>
      <w:r w:rsidRPr="00511DDE">
        <w:rPr>
          <w:rFonts w:ascii="楷体" w:eastAsia="楷体" w:hAnsi="楷体" w:cs="Times New Roman" w:hint="eastAsia"/>
          <w:sz w:val="24"/>
          <w:szCs w:val="24"/>
        </w:rPr>
        <w:t>将簇定义</w:t>
      </w:r>
      <w:proofErr w:type="gramEnd"/>
      <w:r w:rsidRPr="00511DDE">
        <w:rPr>
          <w:rFonts w:ascii="楷体" w:eastAsia="楷体" w:hAnsi="楷体" w:cs="Times New Roman" w:hint="eastAsia"/>
          <w:sz w:val="24"/>
          <w:szCs w:val="24"/>
        </w:rPr>
        <w:t>为汇集了相同的局部最大密度分布函数的点集。该方法可以</w:t>
      </w:r>
      <w:proofErr w:type="gramStart"/>
      <w:r w:rsidRPr="00511DDE">
        <w:rPr>
          <w:rFonts w:ascii="楷体" w:eastAsia="楷体" w:hAnsi="楷体" w:cs="Times New Roman" w:hint="eastAsia"/>
          <w:sz w:val="24"/>
          <w:szCs w:val="24"/>
        </w:rPr>
        <w:t>分出非</w:t>
      </w:r>
      <w:proofErr w:type="gramEnd"/>
      <w:r w:rsidRPr="00511DDE">
        <w:rPr>
          <w:rFonts w:ascii="楷体" w:eastAsia="楷体" w:hAnsi="楷体" w:cs="Times New Roman" w:hint="eastAsia"/>
          <w:sz w:val="24"/>
          <w:szCs w:val="24"/>
        </w:rPr>
        <w:t>球形的集群但是只适用于坐标化的数据而且计算花费时间很长。</w:t>
      </w:r>
    </w:p>
    <w:p w:rsidR="00511DDE" w:rsidRPr="00CD1934" w:rsidRDefault="00511DDE" w:rsidP="00CD1934">
      <w:pPr>
        <w:pStyle w:val="a7"/>
        <w:numPr>
          <w:ilvl w:val="0"/>
          <w:numId w:val="5"/>
        </w:numPr>
        <w:spacing w:line="360" w:lineRule="exact"/>
        <w:ind w:firstLineChars="0"/>
        <w:rPr>
          <w:rFonts w:ascii="楷体" w:eastAsia="楷体" w:hAnsi="楷体"/>
          <w:sz w:val="24"/>
          <w:szCs w:val="24"/>
        </w:rPr>
      </w:pPr>
      <w:r w:rsidRPr="00511DDE">
        <w:rPr>
          <w:rFonts w:ascii="楷体" w:eastAsia="楷体" w:hAnsi="楷体" w:cs="Times New Roman" w:hint="eastAsia"/>
          <w:sz w:val="24"/>
          <w:szCs w:val="24"/>
        </w:rPr>
        <w:t>群的数目直观可见、噪声点自动标出并排除在分析之外</w:t>
      </w:r>
      <w:r>
        <w:rPr>
          <w:rFonts w:ascii="楷体" w:eastAsia="楷体" w:hAnsi="楷体" w:cs="Times New Roman" w:hint="eastAsia"/>
          <w:sz w:val="24"/>
          <w:szCs w:val="24"/>
        </w:rPr>
        <w:t>。在其它算法中需要人为地</w:t>
      </w:r>
      <w:r w:rsidRPr="00511DDE">
        <w:rPr>
          <w:rFonts w:ascii="楷体" w:eastAsia="楷体" w:hAnsi="楷体" w:cs="Times New Roman" w:hint="eastAsia"/>
          <w:sz w:val="24"/>
          <w:szCs w:val="24"/>
        </w:rPr>
        <w:t>选取一个密度阈值作为“门槛”，对于密度值低于该“门槛”的数据点则视为噪声点</w:t>
      </w:r>
      <w:r>
        <w:rPr>
          <w:rFonts w:ascii="楷体" w:eastAsia="楷体" w:hAnsi="楷体" w:cs="Times New Roman" w:hint="eastAsia"/>
          <w:sz w:val="24"/>
          <w:szCs w:val="24"/>
        </w:rPr>
        <w:t>，</w:t>
      </w:r>
      <w:r w:rsidRPr="00511DDE">
        <w:rPr>
          <w:rFonts w:ascii="楷体" w:eastAsia="楷体" w:hAnsi="楷体" w:cs="Times New Roman" w:hint="eastAsia"/>
          <w:sz w:val="24"/>
          <w:szCs w:val="24"/>
        </w:rPr>
        <w:t>选择一个合适的“门槛值”是不容易的</w:t>
      </w:r>
      <w:r>
        <w:rPr>
          <w:rFonts w:ascii="楷体" w:eastAsia="楷体" w:hAnsi="楷体" w:cs="Times New Roman" w:hint="eastAsia"/>
          <w:sz w:val="24"/>
          <w:szCs w:val="24"/>
        </w:rPr>
        <w:t>。</w:t>
      </w:r>
    </w:p>
    <w:p w:rsidR="00D83C49" w:rsidRDefault="007C6984">
      <w:pPr>
        <w:spacing w:line="360" w:lineRule="exact"/>
        <w:rPr>
          <w:rFonts w:ascii="楷体" w:eastAsia="楷体" w:hAnsi="楷体"/>
          <w:sz w:val="24"/>
          <w:szCs w:val="24"/>
        </w:rPr>
      </w:pPr>
      <w:r>
        <w:rPr>
          <w:rFonts w:ascii="楷体" w:eastAsia="楷体" w:hAnsi="楷体" w:hint="eastAsia"/>
          <w:sz w:val="24"/>
          <w:szCs w:val="24"/>
        </w:rPr>
        <w:t xml:space="preserve"> </w:t>
      </w:r>
      <w:r w:rsidR="00CD1934">
        <w:rPr>
          <w:rFonts w:ascii="楷体" w:eastAsia="楷体" w:hAnsi="楷体" w:hint="eastAsia"/>
          <w:sz w:val="24"/>
          <w:szCs w:val="24"/>
        </w:rPr>
        <w:t>存在的</w:t>
      </w:r>
      <w:r w:rsidR="00C4787B">
        <w:rPr>
          <w:rFonts w:ascii="楷体" w:eastAsia="楷体" w:hAnsi="楷体" w:hint="eastAsia"/>
          <w:sz w:val="24"/>
          <w:szCs w:val="24"/>
        </w:rPr>
        <w:t>问题和不足：</w:t>
      </w:r>
    </w:p>
    <w:p w:rsidR="00C4787B" w:rsidRPr="00C4787B" w:rsidRDefault="00C4787B" w:rsidP="00C4787B">
      <w:pPr>
        <w:pStyle w:val="a7"/>
        <w:numPr>
          <w:ilvl w:val="0"/>
          <w:numId w:val="6"/>
        </w:numPr>
        <w:spacing w:line="360" w:lineRule="exact"/>
        <w:ind w:firstLineChars="0"/>
        <w:rPr>
          <w:rFonts w:ascii="楷体" w:eastAsia="楷体" w:hAnsi="楷体"/>
          <w:sz w:val="24"/>
          <w:szCs w:val="24"/>
        </w:rPr>
      </w:pPr>
      <w:r w:rsidRPr="00C4787B">
        <w:rPr>
          <w:rFonts w:ascii="楷体" w:eastAsia="楷体" w:hAnsi="楷体" w:hint="eastAsia"/>
          <w:sz w:val="24"/>
          <w:szCs w:val="24"/>
        </w:rPr>
        <w:t>原文作者表明该方法对数据的量度变化有鲁棒性而不怎么影响到</w:t>
      </w:r>
      <w:r w:rsidRPr="00C4787B">
        <w:rPr>
          <w:rFonts w:ascii="楷体" w:eastAsia="楷体" w:hAnsi="楷体"/>
          <w:sz w:val="24"/>
          <w:szCs w:val="24"/>
        </w:rPr>
        <w:t>dc的取值</w:t>
      </w:r>
      <w:r w:rsidRPr="00C4787B">
        <w:rPr>
          <w:rFonts w:ascii="楷体" w:eastAsia="楷体" w:hAnsi="楷体" w:hint="eastAsia"/>
          <w:sz w:val="24"/>
          <w:szCs w:val="24"/>
        </w:rPr>
        <w:t>，即公式（1）</w:t>
      </w:r>
      <w:r w:rsidRPr="00C4787B">
        <w:rPr>
          <w:rFonts w:ascii="楷体" w:eastAsia="楷体" w:hAnsi="楷体"/>
          <w:sz w:val="24"/>
          <w:szCs w:val="24"/>
        </w:rPr>
        <w:t>中密度估计值不变。显然，公式</w:t>
      </w:r>
      <w:r w:rsidRPr="00C4787B">
        <w:rPr>
          <w:rFonts w:ascii="楷体" w:eastAsia="楷体" w:hAnsi="楷体" w:hint="eastAsia"/>
          <w:sz w:val="24"/>
          <w:szCs w:val="24"/>
        </w:rPr>
        <w:t>（2）</w:t>
      </w:r>
      <w:r w:rsidRPr="00C4787B">
        <w:rPr>
          <w:rFonts w:ascii="楷体" w:eastAsia="楷体" w:hAnsi="楷体"/>
          <w:sz w:val="24"/>
          <w:szCs w:val="24"/>
        </w:rPr>
        <w:t>中距离值会被这样的量值变化影响，但是很明显决策图的结构（特别是那些δ很大的数据点）是一个排名的结果密度值，而不是实际很远的点间的距离值。</w:t>
      </w:r>
      <w:r w:rsidRPr="00C4787B">
        <w:rPr>
          <w:rFonts w:ascii="楷体" w:eastAsia="楷体" w:hAnsi="楷体" w:hint="eastAsia"/>
          <w:sz w:val="24"/>
          <w:szCs w:val="24"/>
        </w:rPr>
        <w:t>但在实际</w:t>
      </w:r>
      <w:r>
        <w:rPr>
          <w:rFonts w:ascii="楷体" w:eastAsia="楷体" w:hAnsi="楷体" w:hint="eastAsia"/>
          <w:sz w:val="24"/>
          <w:szCs w:val="24"/>
        </w:rPr>
        <w:t>操作过程中，由于基于决策图的判断，dc会对聚类中心的选择产生很大影响从而影响聚类结构</w:t>
      </w:r>
      <w:r w:rsidRPr="00C4787B">
        <w:rPr>
          <w:rFonts w:ascii="楷体" w:eastAsia="楷体" w:hAnsi="楷体" w:hint="eastAsia"/>
          <w:sz w:val="24"/>
          <w:szCs w:val="24"/>
        </w:rPr>
        <w:t>。</w:t>
      </w:r>
    </w:p>
    <w:p w:rsidR="00C4787B" w:rsidRPr="00C4787B" w:rsidRDefault="00C4787B" w:rsidP="00C4787B">
      <w:pPr>
        <w:pStyle w:val="a7"/>
        <w:numPr>
          <w:ilvl w:val="0"/>
          <w:numId w:val="6"/>
        </w:numPr>
        <w:spacing w:line="360" w:lineRule="exact"/>
        <w:ind w:firstLineChars="0"/>
        <w:rPr>
          <w:rFonts w:ascii="楷体" w:eastAsia="楷体" w:hAnsi="楷体"/>
          <w:sz w:val="24"/>
          <w:szCs w:val="24"/>
        </w:rPr>
      </w:pPr>
      <w:r>
        <w:rPr>
          <w:rFonts w:ascii="楷体" w:eastAsia="楷体" w:hAnsi="楷体" w:hint="eastAsia"/>
          <w:sz w:val="24"/>
          <w:szCs w:val="24"/>
        </w:rPr>
        <w:t>该方法对于那些密度比较均匀，即没有密度山峰的数据集测试效果不佳。对于用来模糊聚类的测试集，由于本算法是基于密度这一原理，导致对分布太过均匀的数据点不能很好地识别出聚类中心。</w:t>
      </w:r>
    </w:p>
    <w:p w:rsidR="00973996" w:rsidRDefault="00973996">
      <w:pPr>
        <w:rPr>
          <w:rFonts w:ascii="楷体" w:eastAsia="楷体" w:hAnsi="楷体"/>
        </w:rPr>
      </w:pPr>
    </w:p>
    <w:p w:rsidR="00973996" w:rsidRDefault="00973996" w:rsidP="00973996">
      <w:pPr>
        <w:pStyle w:val="2"/>
        <w:rPr>
          <w:sz w:val="28"/>
          <w:szCs w:val="28"/>
        </w:rPr>
      </w:pPr>
      <w:r>
        <w:rPr>
          <w:rFonts w:hint="eastAsia"/>
          <w:sz w:val="28"/>
          <w:szCs w:val="28"/>
        </w:rPr>
        <w:lastRenderedPageBreak/>
        <w:t>四．具体应用</w:t>
      </w:r>
    </w:p>
    <w:p w:rsidR="00973996" w:rsidRPr="00E7438C" w:rsidRDefault="0022778F">
      <w:pPr>
        <w:rPr>
          <w:rFonts w:ascii="楷体" w:eastAsia="楷体" w:hAnsi="楷体"/>
          <w:b/>
          <w:sz w:val="28"/>
          <w:szCs w:val="28"/>
        </w:rPr>
      </w:pPr>
      <w:r w:rsidRPr="00E7438C">
        <w:rPr>
          <w:rFonts w:ascii="楷体" w:eastAsia="楷体" w:hAnsi="楷体" w:hint="eastAsia"/>
          <w:b/>
          <w:sz w:val="28"/>
          <w:szCs w:val="28"/>
        </w:rPr>
        <w:t>1．基于密度聚类的警力辖区及权重划分</w:t>
      </w:r>
    </w:p>
    <w:p w:rsidR="004D14D9" w:rsidRPr="00E7438C" w:rsidRDefault="0022778F">
      <w:pPr>
        <w:rPr>
          <w:rFonts w:ascii="楷体" w:eastAsia="楷体" w:hAnsi="楷体"/>
          <w:b/>
          <w:sz w:val="24"/>
          <w:szCs w:val="24"/>
        </w:rPr>
      </w:pPr>
      <w:r w:rsidRPr="00E7438C">
        <w:rPr>
          <w:rFonts w:ascii="楷体" w:eastAsia="楷体" w:hAnsi="楷体" w:hint="eastAsia"/>
          <w:b/>
          <w:sz w:val="24"/>
          <w:szCs w:val="24"/>
        </w:rPr>
        <w:t xml:space="preserve">1.1 </w:t>
      </w:r>
      <w:r w:rsidR="001473D5" w:rsidRPr="00E7438C">
        <w:rPr>
          <w:rFonts w:ascii="楷体" w:eastAsia="楷体" w:hAnsi="楷体" w:hint="eastAsia"/>
          <w:b/>
          <w:sz w:val="24"/>
          <w:szCs w:val="24"/>
        </w:rPr>
        <w:t>待解决</w:t>
      </w:r>
      <w:r w:rsidRPr="00E7438C">
        <w:rPr>
          <w:rFonts w:ascii="楷体" w:eastAsia="楷体" w:hAnsi="楷体" w:hint="eastAsia"/>
          <w:b/>
          <w:sz w:val="24"/>
          <w:szCs w:val="24"/>
        </w:rPr>
        <w:t>的问题</w:t>
      </w:r>
    </w:p>
    <w:p w:rsidR="0022778F" w:rsidRPr="0022778F" w:rsidRDefault="0022778F" w:rsidP="0022778F">
      <w:pPr>
        <w:spacing w:line="360" w:lineRule="exact"/>
        <w:rPr>
          <w:rFonts w:ascii="楷体" w:eastAsia="楷体" w:hAnsi="楷体"/>
          <w:bCs/>
          <w:sz w:val="24"/>
        </w:rPr>
      </w:pPr>
      <w:r>
        <w:rPr>
          <w:rFonts w:ascii="楷体" w:eastAsia="楷体" w:hAnsi="楷体"/>
          <w:bCs/>
          <w:sz w:val="24"/>
        </w:rPr>
        <w:tab/>
      </w:r>
      <w:r w:rsidRPr="0022778F">
        <w:rPr>
          <w:rFonts w:ascii="楷体" w:eastAsia="楷体" w:hAnsi="楷体" w:hint="eastAsia"/>
          <w:bCs/>
          <w:sz w:val="24"/>
        </w:rPr>
        <w:t>为了解决像中国这样的人口大国接到报警后出警速度慢，对地形不熟悉造成的到场迟缓等问题，我们根据密度，以居民区的经纬度为参数，输入聚类算法划分类簇：以</w:t>
      </w:r>
      <w:proofErr w:type="gramStart"/>
      <w:r w:rsidRPr="0022778F">
        <w:rPr>
          <w:rFonts w:ascii="楷体" w:eastAsia="楷体" w:hAnsi="楷体" w:hint="eastAsia"/>
          <w:bCs/>
          <w:sz w:val="24"/>
        </w:rPr>
        <w:t>一个类簇的</w:t>
      </w:r>
      <w:proofErr w:type="gramEnd"/>
      <w:r w:rsidRPr="0022778F">
        <w:rPr>
          <w:rFonts w:ascii="楷体" w:eastAsia="楷体" w:hAnsi="楷体" w:hint="eastAsia"/>
          <w:bCs/>
          <w:sz w:val="24"/>
        </w:rPr>
        <w:t>所在区域为一个辖区，</w:t>
      </w:r>
      <w:proofErr w:type="gramStart"/>
      <w:r w:rsidRPr="0022778F">
        <w:rPr>
          <w:rFonts w:ascii="楷体" w:eastAsia="楷体" w:hAnsi="楷体" w:hint="eastAsia"/>
          <w:bCs/>
          <w:sz w:val="24"/>
        </w:rPr>
        <w:t>以类簇中</w:t>
      </w:r>
      <w:proofErr w:type="gramEnd"/>
      <w:r w:rsidRPr="0022778F">
        <w:rPr>
          <w:rFonts w:ascii="楷体" w:eastAsia="楷体" w:hAnsi="楷体" w:hint="eastAsia"/>
          <w:bCs/>
          <w:sz w:val="24"/>
        </w:rPr>
        <w:t>所包含的样本点个数占总数百分比作为权重，来为每个辖区按权重分配主管该区域的警力资源和确定机构所在位置，以确保每次接到报警时，能够以最快的速度到达案发现场，减少犯罪行为为社会带来的损失，保障人民的人身财产安全。</w:t>
      </w:r>
    </w:p>
    <w:p w:rsidR="0022778F" w:rsidRPr="0022778F" w:rsidRDefault="0022778F" w:rsidP="0022778F">
      <w:pPr>
        <w:rPr>
          <w:rFonts w:ascii="楷体" w:eastAsia="楷体" w:hAnsi="楷体"/>
          <w:sz w:val="24"/>
          <w:szCs w:val="24"/>
        </w:rPr>
      </w:pPr>
      <w:r>
        <w:rPr>
          <w:rFonts w:ascii="楷体" w:eastAsia="楷体" w:hAnsi="楷体"/>
          <w:sz w:val="24"/>
          <w:szCs w:val="24"/>
        </w:rPr>
        <w:tab/>
      </w:r>
      <w:r w:rsidRPr="0022778F">
        <w:rPr>
          <w:rFonts w:ascii="楷体" w:eastAsia="楷体" w:hAnsi="楷体" w:hint="eastAsia"/>
          <w:sz w:val="24"/>
          <w:szCs w:val="24"/>
        </w:rPr>
        <w:t>中国是一个地广人多的国家，人口密度大，</w:t>
      </w:r>
      <w:r w:rsidRPr="0022778F">
        <w:rPr>
          <w:rFonts w:ascii="楷体" w:eastAsia="楷体" w:hAnsi="楷体"/>
          <w:sz w:val="24"/>
          <w:szCs w:val="24"/>
        </w:rPr>
        <w:t>2017年在职的公安干警，交警，协警，武警及刑警人数在220万人，平均63位公民里有一位是警察，而其中真正能参与日常治安管理的警察其实不到警力资源总人数的二分之一。当今社会在人口稠密区域发生的犯罪行为，如入室抢劫，盗窃，或是出租车司机的道路犯罪，都与人口聚集地区有一定的关系。如果我们能够通过统计宾馆，小区等人群聚居地的地理位置，并按照其密度划分辖区以此代替以行政区为单位分配警力资源，这样可以避免类似于“两区交界责任不清”，“警力不足”等现存问题，使公民的人身财产安全得到</w:t>
      </w:r>
      <w:r w:rsidRPr="0022778F">
        <w:rPr>
          <w:rFonts w:ascii="楷体" w:eastAsia="楷体" w:hAnsi="楷体" w:hint="eastAsia"/>
          <w:sz w:val="24"/>
          <w:szCs w:val="24"/>
        </w:rPr>
        <w:t>更好的保障。</w:t>
      </w:r>
    </w:p>
    <w:p w:rsidR="0022778F" w:rsidRDefault="0022778F" w:rsidP="0022778F">
      <w:pPr>
        <w:rPr>
          <w:rFonts w:ascii="楷体" w:eastAsia="楷体" w:hAnsi="楷体"/>
          <w:sz w:val="24"/>
          <w:szCs w:val="24"/>
        </w:rPr>
      </w:pPr>
      <w:r>
        <w:rPr>
          <w:rFonts w:ascii="楷体" w:eastAsia="楷体" w:hAnsi="楷体"/>
          <w:sz w:val="24"/>
          <w:szCs w:val="24"/>
        </w:rPr>
        <w:tab/>
      </w:r>
      <w:r w:rsidRPr="0022778F">
        <w:rPr>
          <w:rFonts w:ascii="楷体" w:eastAsia="楷体" w:hAnsi="楷体" w:hint="eastAsia"/>
          <w:sz w:val="24"/>
          <w:szCs w:val="24"/>
        </w:rPr>
        <w:t>综上，我们选择了基于密度的聚类算法来实现这个目标。</w:t>
      </w:r>
    </w:p>
    <w:p w:rsidR="0022778F" w:rsidRDefault="0022778F" w:rsidP="0022778F">
      <w:pPr>
        <w:rPr>
          <w:rFonts w:ascii="楷体" w:eastAsia="楷体" w:hAnsi="楷体"/>
          <w:sz w:val="24"/>
          <w:szCs w:val="24"/>
        </w:rPr>
      </w:pPr>
    </w:p>
    <w:p w:rsidR="0022778F" w:rsidRPr="00E7438C" w:rsidRDefault="0022778F" w:rsidP="0022778F">
      <w:pPr>
        <w:rPr>
          <w:rFonts w:ascii="楷体" w:eastAsia="楷体" w:hAnsi="楷体"/>
          <w:b/>
          <w:sz w:val="24"/>
          <w:szCs w:val="24"/>
        </w:rPr>
      </w:pPr>
      <w:r w:rsidRPr="00E7438C">
        <w:rPr>
          <w:rFonts w:ascii="楷体" w:eastAsia="楷体" w:hAnsi="楷体" w:hint="eastAsia"/>
          <w:b/>
          <w:sz w:val="24"/>
          <w:szCs w:val="24"/>
        </w:rPr>
        <w:t>1.2</w:t>
      </w:r>
      <w:r w:rsidRPr="00E7438C">
        <w:rPr>
          <w:rFonts w:ascii="楷体" w:eastAsia="楷体" w:hAnsi="楷体"/>
          <w:b/>
          <w:sz w:val="24"/>
          <w:szCs w:val="24"/>
        </w:rPr>
        <w:t xml:space="preserve"> </w:t>
      </w:r>
      <w:r w:rsidR="001473D5" w:rsidRPr="00E7438C">
        <w:rPr>
          <w:rFonts w:ascii="楷体" w:eastAsia="楷体" w:hAnsi="楷体" w:hint="eastAsia"/>
          <w:b/>
          <w:sz w:val="24"/>
          <w:szCs w:val="24"/>
        </w:rPr>
        <w:t>分析与</w:t>
      </w:r>
      <w:r w:rsidRPr="00E7438C">
        <w:rPr>
          <w:rFonts w:ascii="楷体" w:eastAsia="楷体" w:hAnsi="楷体" w:hint="eastAsia"/>
          <w:b/>
          <w:sz w:val="24"/>
          <w:szCs w:val="24"/>
        </w:rPr>
        <w:t>实现</w:t>
      </w:r>
    </w:p>
    <w:p w:rsidR="0022778F" w:rsidRDefault="0022778F" w:rsidP="00D836F8">
      <w:pPr>
        <w:spacing w:line="360" w:lineRule="exact"/>
        <w:ind w:firstLine="420"/>
        <w:rPr>
          <w:rFonts w:ascii="楷体" w:eastAsia="楷体" w:hAnsi="楷体"/>
          <w:bCs/>
          <w:sz w:val="24"/>
        </w:rPr>
      </w:pPr>
      <w:r w:rsidRPr="0022778F">
        <w:rPr>
          <w:rFonts w:ascii="楷体" w:eastAsia="楷体" w:hAnsi="楷体" w:hint="eastAsia"/>
          <w:bCs/>
          <w:sz w:val="24"/>
        </w:rPr>
        <w:t>在收集的四百条小区经纬度数据中，包含了在重庆市二十个区抽取的各二十个小区，经过聚类，我们发现这个算法并不会单纯地根据行政区来划分类簇，而是模糊了行政区划分的概念，在不同的区之间，它能根据密度对区域边缘的数据点，即两区交界处的数据点划分进与其经纬度更</w:t>
      </w:r>
      <w:proofErr w:type="gramStart"/>
      <w:r w:rsidRPr="0022778F">
        <w:rPr>
          <w:rFonts w:ascii="楷体" w:eastAsia="楷体" w:hAnsi="楷体" w:hint="eastAsia"/>
          <w:bCs/>
          <w:sz w:val="24"/>
        </w:rPr>
        <w:t>相似的类簇中</w:t>
      </w:r>
      <w:proofErr w:type="gramEnd"/>
      <w:r w:rsidRPr="0022778F">
        <w:rPr>
          <w:rFonts w:ascii="楷体" w:eastAsia="楷体" w:hAnsi="楷体" w:hint="eastAsia"/>
          <w:bCs/>
          <w:sz w:val="24"/>
        </w:rPr>
        <w:t>。</w:t>
      </w:r>
    </w:p>
    <w:p w:rsidR="001473D5" w:rsidRPr="00D836F8" w:rsidRDefault="001473D5" w:rsidP="00D836F8">
      <w:pPr>
        <w:spacing w:line="360" w:lineRule="exact"/>
        <w:ind w:firstLine="420"/>
        <w:rPr>
          <w:rFonts w:ascii="楷体" w:eastAsia="楷体" w:hAnsi="楷体"/>
          <w:bCs/>
          <w:sz w:val="24"/>
        </w:rPr>
      </w:pPr>
    </w:p>
    <w:tbl>
      <w:tblPr>
        <w:tblStyle w:val="a9"/>
        <w:tblW w:w="0" w:type="auto"/>
        <w:tblInd w:w="279" w:type="dxa"/>
        <w:tblLook w:val="04A0" w:firstRow="1" w:lastRow="0" w:firstColumn="1" w:lastColumn="0" w:noHBand="0" w:noVBand="1"/>
      </w:tblPr>
      <w:tblGrid>
        <w:gridCol w:w="3764"/>
        <w:gridCol w:w="3749"/>
      </w:tblGrid>
      <w:tr w:rsidR="00D836F8" w:rsidTr="00D836F8">
        <w:trPr>
          <w:trHeight w:val="3030"/>
        </w:trPr>
        <w:tc>
          <w:tcPr>
            <w:tcW w:w="3764" w:type="dxa"/>
          </w:tcPr>
          <w:p w:rsidR="00D836F8" w:rsidRDefault="00D836F8" w:rsidP="00D372AB">
            <w:pPr>
              <w:widowControl/>
              <w:jc w:val="center"/>
              <w:rPr>
                <w:rFonts w:ascii="楷体" w:eastAsia="楷体" w:hAnsi="楷体"/>
                <w:bCs/>
                <w:sz w:val="24"/>
                <w:szCs w:val="24"/>
              </w:rPr>
            </w:pPr>
            <w:r w:rsidRPr="00D372AB">
              <w:rPr>
                <w:bCs/>
                <w:noProof/>
              </w:rPr>
              <w:drawing>
                <wp:anchor distT="0" distB="0" distL="114300" distR="114300" simplePos="0" relativeHeight="251715584" behindDoc="0" locked="0" layoutInCell="1" allowOverlap="1" wp14:anchorId="408E3AB0" wp14:editId="2B6E452F">
                  <wp:simplePos x="0" y="0"/>
                  <wp:positionH relativeFrom="column">
                    <wp:posOffset>109220</wp:posOffset>
                  </wp:positionH>
                  <wp:positionV relativeFrom="paragraph">
                    <wp:posOffset>79375</wp:posOffset>
                  </wp:positionV>
                  <wp:extent cx="2095500" cy="1523119"/>
                  <wp:effectExtent l="0" t="0" r="0" b="1270"/>
                  <wp:wrapNone/>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2"/>
                          <a:stretch>
                            <a:fillRect/>
                          </a:stretch>
                        </pic:blipFill>
                        <pic:spPr>
                          <a:xfrm>
                            <a:off x="0" y="0"/>
                            <a:ext cx="2095500" cy="1523119"/>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rsidR="00D836F8" w:rsidRDefault="00D836F8" w:rsidP="00D372AB">
            <w:pPr>
              <w:widowControl/>
              <w:jc w:val="center"/>
              <w:rPr>
                <w:rFonts w:ascii="楷体" w:eastAsia="楷体" w:hAnsi="楷体"/>
                <w:bCs/>
                <w:sz w:val="24"/>
                <w:szCs w:val="24"/>
              </w:rPr>
            </w:pPr>
          </w:p>
          <w:p w:rsidR="00D836F8" w:rsidRDefault="00D836F8" w:rsidP="00D372AB">
            <w:pPr>
              <w:widowControl/>
              <w:jc w:val="center"/>
              <w:rPr>
                <w:rFonts w:ascii="楷体" w:eastAsia="楷体" w:hAnsi="楷体"/>
                <w:bCs/>
                <w:sz w:val="24"/>
                <w:szCs w:val="24"/>
              </w:rPr>
            </w:pPr>
          </w:p>
          <w:p w:rsidR="00D836F8" w:rsidRDefault="00D836F8" w:rsidP="00D372AB">
            <w:pPr>
              <w:widowControl/>
              <w:jc w:val="center"/>
              <w:rPr>
                <w:rFonts w:ascii="楷体" w:eastAsia="楷体" w:hAnsi="楷体"/>
                <w:bCs/>
                <w:sz w:val="24"/>
                <w:szCs w:val="24"/>
              </w:rPr>
            </w:pPr>
          </w:p>
          <w:p w:rsidR="00D836F8" w:rsidRDefault="00D836F8" w:rsidP="00D372AB">
            <w:pPr>
              <w:widowControl/>
              <w:jc w:val="center"/>
              <w:rPr>
                <w:rFonts w:ascii="楷体" w:eastAsia="楷体" w:hAnsi="楷体"/>
                <w:bCs/>
                <w:sz w:val="24"/>
                <w:szCs w:val="24"/>
              </w:rPr>
            </w:pPr>
          </w:p>
          <w:p w:rsidR="00D836F8" w:rsidRDefault="00D836F8" w:rsidP="00D372AB">
            <w:pPr>
              <w:widowControl/>
              <w:jc w:val="center"/>
              <w:rPr>
                <w:rFonts w:ascii="楷体" w:eastAsia="楷体" w:hAnsi="楷体"/>
                <w:bCs/>
                <w:sz w:val="24"/>
                <w:szCs w:val="24"/>
              </w:rPr>
            </w:pPr>
          </w:p>
          <w:p w:rsidR="00D836F8" w:rsidRDefault="00D836F8" w:rsidP="00D372AB">
            <w:pPr>
              <w:widowControl/>
              <w:jc w:val="center"/>
              <w:rPr>
                <w:rFonts w:ascii="楷体" w:eastAsia="楷体" w:hAnsi="楷体"/>
                <w:bCs/>
                <w:sz w:val="24"/>
                <w:szCs w:val="24"/>
              </w:rPr>
            </w:pPr>
          </w:p>
          <w:p w:rsidR="00D836F8" w:rsidRDefault="00D836F8" w:rsidP="00D372AB">
            <w:pPr>
              <w:widowControl/>
              <w:jc w:val="center"/>
              <w:rPr>
                <w:rFonts w:ascii="楷体" w:eastAsia="楷体" w:hAnsi="楷体"/>
                <w:bCs/>
                <w:sz w:val="24"/>
                <w:szCs w:val="24"/>
              </w:rPr>
            </w:pPr>
          </w:p>
          <w:p w:rsidR="00D836F8" w:rsidRDefault="00D836F8" w:rsidP="00D372AB">
            <w:pPr>
              <w:widowControl/>
              <w:jc w:val="center"/>
              <w:rPr>
                <w:rFonts w:ascii="宋体" w:eastAsia="宋体" w:hAnsi="宋体" w:cs="宋体"/>
                <w:kern w:val="0"/>
                <w:sz w:val="24"/>
                <w:szCs w:val="24"/>
                <w:lang w:bidi="ar"/>
              </w:rPr>
            </w:pPr>
            <w:r w:rsidRPr="00D372AB">
              <w:rPr>
                <w:rFonts w:ascii="楷体" w:eastAsia="楷体" w:hAnsi="楷体" w:hint="eastAsia"/>
                <w:bCs/>
                <w:sz w:val="24"/>
                <w:szCs w:val="24"/>
              </w:rPr>
              <w:t>rate1=0.008，rate2=0.028</w:t>
            </w:r>
          </w:p>
        </w:tc>
        <w:tc>
          <w:tcPr>
            <w:tcW w:w="3749" w:type="dxa"/>
          </w:tcPr>
          <w:p w:rsidR="00D836F8" w:rsidRDefault="009C52B5" w:rsidP="00D372AB">
            <w:pPr>
              <w:widowControl/>
              <w:jc w:val="center"/>
              <w:rPr>
                <w:rFonts w:ascii="宋体" w:eastAsia="宋体" w:hAnsi="宋体" w:cs="宋体"/>
                <w:bCs/>
                <w:kern w:val="0"/>
                <w:sz w:val="24"/>
                <w:szCs w:val="24"/>
                <w:lang w:bidi="ar"/>
              </w:rPr>
            </w:pPr>
            <w:r>
              <w:rPr>
                <w:rFonts w:ascii="宋体" w:eastAsia="宋体" w:hAnsi="宋体" w:cs="宋体"/>
                <w:noProof/>
                <w:kern w:val="0"/>
                <w:sz w:val="24"/>
                <w:szCs w:val="24"/>
              </w:rPr>
              <w:drawing>
                <wp:anchor distT="0" distB="0" distL="114300" distR="114300" simplePos="0" relativeHeight="251729920" behindDoc="0" locked="0" layoutInCell="1" allowOverlap="1">
                  <wp:simplePos x="0" y="0"/>
                  <wp:positionH relativeFrom="margin">
                    <wp:posOffset>132715</wp:posOffset>
                  </wp:positionH>
                  <wp:positionV relativeFrom="paragraph">
                    <wp:posOffset>60325</wp:posOffset>
                  </wp:positionV>
                  <wp:extent cx="1976036" cy="1514910"/>
                  <wp:effectExtent l="0" t="0" r="5715" b="9525"/>
                  <wp:wrapNone/>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76036" cy="151491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rsidR="00D836F8" w:rsidRDefault="00D836F8" w:rsidP="00D372AB">
            <w:pPr>
              <w:widowControl/>
              <w:jc w:val="center"/>
              <w:rPr>
                <w:rFonts w:ascii="宋体" w:eastAsia="宋体" w:hAnsi="宋体" w:cs="宋体"/>
                <w:bCs/>
                <w:kern w:val="0"/>
                <w:sz w:val="24"/>
                <w:szCs w:val="24"/>
                <w:lang w:bidi="ar"/>
              </w:rPr>
            </w:pPr>
          </w:p>
          <w:p w:rsidR="00D836F8" w:rsidRDefault="00D836F8" w:rsidP="00D372AB">
            <w:pPr>
              <w:widowControl/>
              <w:jc w:val="center"/>
              <w:rPr>
                <w:rFonts w:ascii="宋体" w:eastAsia="宋体" w:hAnsi="宋体" w:cs="宋体"/>
                <w:bCs/>
                <w:kern w:val="0"/>
                <w:sz w:val="24"/>
                <w:szCs w:val="24"/>
                <w:lang w:bidi="ar"/>
              </w:rPr>
            </w:pPr>
          </w:p>
          <w:p w:rsidR="00D836F8" w:rsidRDefault="00D836F8" w:rsidP="00D372AB">
            <w:pPr>
              <w:widowControl/>
              <w:jc w:val="center"/>
              <w:rPr>
                <w:rFonts w:ascii="宋体" w:eastAsia="宋体" w:hAnsi="宋体" w:cs="宋体"/>
                <w:bCs/>
                <w:kern w:val="0"/>
                <w:sz w:val="24"/>
                <w:szCs w:val="24"/>
                <w:lang w:bidi="ar"/>
              </w:rPr>
            </w:pPr>
          </w:p>
          <w:p w:rsidR="00D836F8" w:rsidRDefault="00D836F8" w:rsidP="00D372AB">
            <w:pPr>
              <w:widowControl/>
              <w:jc w:val="center"/>
              <w:rPr>
                <w:rFonts w:ascii="宋体" w:eastAsia="宋体" w:hAnsi="宋体" w:cs="宋体"/>
                <w:bCs/>
                <w:kern w:val="0"/>
                <w:sz w:val="24"/>
                <w:szCs w:val="24"/>
                <w:lang w:bidi="ar"/>
              </w:rPr>
            </w:pPr>
          </w:p>
          <w:p w:rsidR="00D836F8" w:rsidRDefault="00D836F8" w:rsidP="00D372AB">
            <w:pPr>
              <w:widowControl/>
              <w:jc w:val="center"/>
              <w:rPr>
                <w:rFonts w:ascii="宋体" w:eastAsia="宋体" w:hAnsi="宋体" w:cs="宋体"/>
                <w:bCs/>
                <w:kern w:val="0"/>
                <w:sz w:val="24"/>
                <w:szCs w:val="24"/>
                <w:lang w:bidi="ar"/>
              </w:rPr>
            </w:pPr>
          </w:p>
          <w:p w:rsidR="00D836F8" w:rsidRDefault="00D836F8" w:rsidP="00D372AB">
            <w:pPr>
              <w:widowControl/>
              <w:jc w:val="center"/>
              <w:rPr>
                <w:rFonts w:ascii="宋体" w:eastAsia="宋体" w:hAnsi="宋体" w:cs="宋体"/>
                <w:bCs/>
                <w:kern w:val="0"/>
                <w:sz w:val="24"/>
                <w:szCs w:val="24"/>
                <w:lang w:bidi="ar"/>
              </w:rPr>
            </w:pPr>
          </w:p>
          <w:p w:rsidR="00D836F8" w:rsidRDefault="00D836F8" w:rsidP="00D372AB">
            <w:pPr>
              <w:widowControl/>
              <w:jc w:val="center"/>
              <w:rPr>
                <w:rFonts w:ascii="宋体" w:eastAsia="宋体" w:hAnsi="宋体" w:cs="宋体"/>
                <w:bCs/>
                <w:kern w:val="0"/>
                <w:sz w:val="24"/>
                <w:szCs w:val="24"/>
                <w:lang w:bidi="ar"/>
              </w:rPr>
            </w:pPr>
          </w:p>
          <w:p w:rsidR="00D836F8" w:rsidRDefault="00D836F8" w:rsidP="00D372AB">
            <w:pPr>
              <w:widowControl/>
              <w:jc w:val="center"/>
              <w:rPr>
                <w:rFonts w:ascii="宋体" w:eastAsia="宋体" w:hAnsi="宋体" w:cs="宋体"/>
                <w:kern w:val="0"/>
                <w:sz w:val="24"/>
                <w:szCs w:val="24"/>
                <w:lang w:bidi="ar"/>
              </w:rPr>
            </w:pPr>
            <w:r w:rsidRPr="00D372AB">
              <w:rPr>
                <w:rFonts w:ascii="宋体" w:eastAsia="宋体" w:hAnsi="宋体" w:cs="宋体" w:hint="eastAsia"/>
                <w:bCs/>
                <w:kern w:val="0"/>
                <w:sz w:val="24"/>
                <w:szCs w:val="24"/>
                <w:lang w:bidi="ar"/>
              </w:rPr>
              <w:t>Rate1=0.1 rate2=0.016</w:t>
            </w:r>
          </w:p>
        </w:tc>
      </w:tr>
    </w:tbl>
    <w:p w:rsidR="00D836F8" w:rsidRPr="00D836F8" w:rsidRDefault="00D836F8" w:rsidP="00D372AB">
      <w:pPr>
        <w:spacing w:line="360" w:lineRule="exact"/>
        <w:jc w:val="center"/>
        <w:rPr>
          <w:rFonts w:ascii="楷体" w:eastAsia="楷体" w:hAnsi="楷体" w:cs="宋体"/>
          <w:bCs/>
          <w:kern w:val="0"/>
          <w:sz w:val="24"/>
          <w:szCs w:val="24"/>
          <w:lang w:bidi="ar"/>
        </w:rPr>
      </w:pPr>
      <w:r>
        <w:rPr>
          <w:rFonts w:ascii="楷体" w:eastAsia="楷体" w:hAnsi="楷体" w:cs="宋体" w:hint="eastAsia"/>
          <w:bCs/>
          <w:kern w:val="0"/>
          <w:sz w:val="24"/>
          <w:szCs w:val="24"/>
          <w:lang w:bidi="ar"/>
        </w:rPr>
        <w:t>图7</w:t>
      </w:r>
      <w:r>
        <w:rPr>
          <w:rFonts w:ascii="楷体" w:eastAsia="楷体" w:hAnsi="楷体" w:cs="宋体"/>
          <w:bCs/>
          <w:kern w:val="0"/>
          <w:sz w:val="24"/>
          <w:szCs w:val="24"/>
          <w:lang w:bidi="ar"/>
        </w:rPr>
        <w:t xml:space="preserve"> </w:t>
      </w:r>
      <w:r w:rsidRPr="00D372AB">
        <w:rPr>
          <w:rFonts w:ascii="楷体" w:eastAsia="楷体" w:hAnsi="楷体" w:hint="eastAsia"/>
          <w:sz w:val="24"/>
          <w:szCs w:val="24"/>
        </w:rPr>
        <w:t>密度聚类后</w:t>
      </w:r>
      <w:proofErr w:type="gramStart"/>
      <w:r w:rsidRPr="00D372AB">
        <w:rPr>
          <w:rFonts w:ascii="楷体" w:eastAsia="楷体" w:hAnsi="楷体" w:hint="eastAsia"/>
          <w:sz w:val="24"/>
          <w:szCs w:val="24"/>
        </w:rPr>
        <w:t>不</w:t>
      </w:r>
      <w:proofErr w:type="gramEnd"/>
      <w:r w:rsidRPr="00D372AB">
        <w:rPr>
          <w:rFonts w:ascii="楷体" w:eastAsia="楷体" w:hAnsi="楷体" w:hint="eastAsia"/>
          <w:sz w:val="24"/>
          <w:szCs w:val="24"/>
        </w:rPr>
        <w:t>同类</w:t>
      </w:r>
      <w:proofErr w:type="gramStart"/>
      <w:r w:rsidRPr="00D372AB">
        <w:rPr>
          <w:rFonts w:ascii="楷体" w:eastAsia="楷体" w:hAnsi="楷体" w:hint="eastAsia"/>
          <w:sz w:val="24"/>
          <w:szCs w:val="24"/>
        </w:rPr>
        <w:t>簇</w:t>
      </w:r>
      <w:proofErr w:type="gramEnd"/>
      <w:r w:rsidRPr="00D372AB">
        <w:rPr>
          <w:rFonts w:ascii="楷体" w:eastAsia="楷体" w:hAnsi="楷体" w:hint="eastAsia"/>
          <w:sz w:val="24"/>
          <w:szCs w:val="24"/>
        </w:rPr>
        <w:t>数据点分布的缩略图</w:t>
      </w:r>
    </w:p>
    <w:p w:rsidR="0022778F" w:rsidRDefault="0022778F" w:rsidP="00D372AB">
      <w:pPr>
        <w:spacing w:line="360" w:lineRule="exact"/>
        <w:jc w:val="center"/>
        <w:rPr>
          <w:rFonts w:ascii="楷体" w:eastAsia="楷体" w:hAnsi="楷体"/>
          <w:bCs/>
          <w:sz w:val="24"/>
          <w:szCs w:val="24"/>
        </w:rPr>
      </w:pPr>
    </w:p>
    <w:tbl>
      <w:tblPr>
        <w:tblStyle w:val="a9"/>
        <w:tblW w:w="0" w:type="auto"/>
        <w:tblInd w:w="279" w:type="dxa"/>
        <w:tblLook w:val="04A0" w:firstRow="1" w:lastRow="0" w:firstColumn="1" w:lastColumn="0" w:noHBand="0" w:noVBand="1"/>
      </w:tblPr>
      <w:tblGrid>
        <w:gridCol w:w="3764"/>
        <w:gridCol w:w="3749"/>
      </w:tblGrid>
      <w:tr w:rsidR="009C52B5" w:rsidTr="00095869">
        <w:trPr>
          <w:trHeight w:val="3030"/>
        </w:trPr>
        <w:tc>
          <w:tcPr>
            <w:tcW w:w="3764" w:type="dxa"/>
          </w:tcPr>
          <w:p w:rsidR="009C52B5" w:rsidRDefault="009C52B5" w:rsidP="00095869">
            <w:pPr>
              <w:widowControl/>
              <w:jc w:val="center"/>
              <w:rPr>
                <w:rFonts w:ascii="楷体" w:eastAsia="楷体" w:hAnsi="楷体"/>
                <w:bCs/>
                <w:sz w:val="24"/>
                <w:szCs w:val="24"/>
              </w:rPr>
            </w:pPr>
            <w:r w:rsidRPr="00D372AB">
              <w:rPr>
                <w:bCs/>
                <w:noProof/>
              </w:rPr>
              <w:lastRenderedPageBreak/>
              <w:drawing>
                <wp:anchor distT="0" distB="0" distL="114300" distR="114300" simplePos="0" relativeHeight="251716608" behindDoc="0" locked="0" layoutInCell="1" allowOverlap="1" wp14:anchorId="37394078" wp14:editId="2A6B1C97">
                  <wp:simplePos x="0" y="0"/>
                  <wp:positionH relativeFrom="margin">
                    <wp:posOffset>208280</wp:posOffset>
                  </wp:positionH>
                  <wp:positionV relativeFrom="paragraph">
                    <wp:posOffset>66675</wp:posOffset>
                  </wp:positionV>
                  <wp:extent cx="1844675" cy="1427331"/>
                  <wp:effectExtent l="0" t="0" r="3175" b="1905"/>
                  <wp:wrapNone/>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4"/>
                          <a:stretch>
                            <a:fillRect/>
                          </a:stretch>
                        </pic:blipFill>
                        <pic:spPr>
                          <a:xfrm>
                            <a:off x="0" y="0"/>
                            <a:ext cx="1844675" cy="1427331"/>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宋体" w:eastAsia="宋体" w:hAnsi="宋体" w:cs="宋体"/>
                <w:kern w:val="0"/>
                <w:sz w:val="24"/>
                <w:szCs w:val="24"/>
                <w:lang w:bidi="ar"/>
              </w:rPr>
            </w:pPr>
            <w:r w:rsidRPr="00D372AB">
              <w:rPr>
                <w:rFonts w:ascii="楷体" w:eastAsia="楷体" w:hAnsi="楷体" w:hint="eastAsia"/>
                <w:bCs/>
                <w:sz w:val="24"/>
                <w:szCs w:val="24"/>
              </w:rPr>
              <w:t>rate1=0.008，rate2=0.028</w:t>
            </w:r>
          </w:p>
        </w:tc>
        <w:tc>
          <w:tcPr>
            <w:tcW w:w="3749" w:type="dxa"/>
          </w:tcPr>
          <w:p w:rsidR="009C52B5" w:rsidRDefault="009C52B5" w:rsidP="00095869">
            <w:pPr>
              <w:widowControl/>
              <w:jc w:val="center"/>
              <w:rPr>
                <w:rFonts w:ascii="宋体" w:eastAsia="宋体" w:hAnsi="宋体" w:cs="宋体"/>
                <w:bCs/>
                <w:kern w:val="0"/>
                <w:sz w:val="24"/>
                <w:szCs w:val="24"/>
                <w:lang w:bidi="ar"/>
              </w:rPr>
            </w:pPr>
            <w:r>
              <w:rPr>
                <w:rFonts w:ascii="宋体" w:eastAsia="宋体" w:hAnsi="宋体" w:cs="宋体"/>
                <w:noProof/>
                <w:kern w:val="0"/>
                <w:sz w:val="24"/>
                <w:szCs w:val="24"/>
              </w:rPr>
              <w:drawing>
                <wp:anchor distT="0" distB="0" distL="114300" distR="114300" simplePos="0" relativeHeight="251728896" behindDoc="0" locked="0" layoutInCell="1" allowOverlap="1">
                  <wp:simplePos x="0" y="0"/>
                  <wp:positionH relativeFrom="column">
                    <wp:posOffset>123190</wp:posOffset>
                  </wp:positionH>
                  <wp:positionV relativeFrom="paragraph">
                    <wp:posOffset>50801</wp:posOffset>
                  </wp:positionV>
                  <wp:extent cx="2056643" cy="1488708"/>
                  <wp:effectExtent l="0" t="0" r="1270" b="0"/>
                  <wp:wrapNone/>
                  <wp:docPr id="5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63593" cy="1493739"/>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kern w:val="0"/>
                <w:sz w:val="24"/>
                <w:szCs w:val="24"/>
                <w:lang w:bidi="ar"/>
              </w:rPr>
            </w:pPr>
            <w:r w:rsidRPr="00D372AB">
              <w:rPr>
                <w:rFonts w:ascii="宋体" w:eastAsia="宋体" w:hAnsi="宋体" w:cs="宋体" w:hint="eastAsia"/>
                <w:bCs/>
                <w:kern w:val="0"/>
                <w:sz w:val="24"/>
                <w:szCs w:val="24"/>
                <w:lang w:bidi="ar"/>
              </w:rPr>
              <w:t>Rate1=0.1 rate2=0.016</w:t>
            </w:r>
          </w:p>
        </w:tc>
      </w:tr>
    </w:tbl>
    <w:p w:rsidR="009C52B5" w:rsidRDefault="009C52B5" w:rsidP="00D372AB">
      <w:pPr>
        <w:spacing w:line="360" w:lineRule="exact"/>
        <w:jc w:val="center"/>
        <w:rPr>
          <w:rFonts w:ascii="楷体" w:eastAsia="楷体" w:hAnsi="楷体"/>
          <w:bCs/>
          <w:sz w:val="24"/>
          <w:szCs w:val="24"/>
        </w:rPr>
      </w:pPr>
      <w:r>
        <w:rPr>
          <w:rFonts w:ascii="楷体" w:eastAsia="楷体" w:hAnsi="楷体" w:hint="eastAsia"/>
          <w:bCs/>
          <w:sz w:val="24"/>
          <w:szCs w:val="24"/>
        </w:rPr>
        <w:t xml:space="preserve">图 8 </w:t>
      </w:r>
      <w:r w:rsidRPr="00D372AB">
        <w:rPr>
          <w:rFonts w:ascii="楷体" w:eastAsia="楷体" w:hAnsi="楷体" w:hint="eastAsia"/>
          <w:bCs/>
          <w:sz w:val="24"/>
          <w:szCs w:val="24"/>
        </w:rPr>
        <w:t>典型模糊行政区区域</w:t>
      </w:r>
      <w:r>
        <w:rPr>
          <w:rFonts w:ascii="楷体" w:eastAsia="楷体" w:hAnsi="楷体" w:hint="eastAsia"/>
          <w:bCs/>
          <w:sz w:val="24"/>
          <w:szCs w:val="24"/>
        </w:rPr>
        <w:t>示意图</w:t>
      </w:r>
    </w:p>
    <w:p w:rsidR="009C52B5" w:rsidRPr="00D372AB" w:rsidRDefault="009C52B5" w:rsidP="00D372AB">
      <w:pPr>
        <w:spacing w:line="360" w:lineRule="exact"/>
        <w:jc w:val="center"/>
        <w:rPr>
          <w:rFonts w:ascii="楷体" w:eastAsia="楷体" w:hAnsi="楷体"/>
          <w:bCs/>
          <w:sz w:val="24"/>
          <w:szCs w:val="24"/>
        </w:rPr>
      </w:pPr>
    </w:p>
    <w:tbl>
      <w:tblPr>
        <w:tblStyle w:val="a9"/>
        <w:tblW w:w="0" w:type="auto"/>
        <w:tblInd w:w="279" w:type="dxa"/>
        <w:tblLook w:val="04A0" w:firstRow="1" w:lastRow="0" w:firstColumn="1" w:lastColumn="0" w:noHBand="0" w:noVBand="1"/>
      </w:tblPr>
      <w:tblGrid>
        <w:gridCol w:w="3764"/>
        <w:gridCol w:w="3749"/>
      </w:tblGrid>
      <w:tr w:rsidR="009C52B5" w:rsidTr="009C52B5">
        <w:trPr>
          <w:trHeight w:val="2790"/>
        </w:trPr>
        <w:tc>
          <w:tcPr>
            <w:tcW w:w="3764" w:type="dxa"/>
          </w:tcPr>
          <w:p w:rsidR="009C52B5" w:rsidRDefault="009C52B5" w:rsidP="00095869">
            <w:pPr>
              <w:widowControl/>
              <w:jc w:val="center"/>
              <w:rPr>
                <w:rFonts w:ascii="楷体" w:eastAsia="楷体" w:hAnsi="楷体"/>
                <w:bCs/>
                <w:sz w:val="24"/>
                <w:szCs w:val="24"/>
              </w:rPr>
            </w:pPr>
            <w:r w:rsidRPr="00D372AB">
              <w:rPr>
                <w:bCs/>
                <w:noProof/>
              </w:rPr>
              <w:drawing>
                <wp:anchor distT="0" distB="0" distL="114300" distR="114300" simplePos="0" relativeHeight="251727872" behindDoc="0" locked="0" layoutInCell="1" allowOverlap="1" wp14:anchorId="557211FB" wp14:editId="1428B7BB">
                  <wp:simplePos x="0" y="0"/>
                  <wp:positionH relativeFrom="margin">
                    <wp:posOffset>47625</wp:posOffset>
                  </wp:positionH>
                  <wp:positionV relativeFrom="paragraph">
                    <wp:posOffset>81915</wp:posOffset>
                  </wp:positionV>
                  <wp:extent cx="2093812" cy="1533525"/>
                  <wp:effectExtent l="0" t="0" r="1905" b="0"/>
                  <wp:wrapNone/>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6"/>
                          <a:stretch>
                            <a:fillRect/>
                          </a:stretch>
                        </pic:blipFill>
                        <pic:spPr>
                          <a:xfrm>
                            <a:off x="0" y="0"/>
                            <a:ext cx="2093812" cy="1533525"/>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095869">
            <w:pPr>
              <w:widowControl/>
              <w:jc w:val="center"/>
              <w:rPr>
                <w:rFonts w:ascii="楷体" w:eastAsia="楷体" w:hAnsi="楷体"/>
                <w:bCs/>
                <w:sz w:val="24"/>
                <w:szCs w:val="24"/>
              </w:rPr>
            </w:pPr>
          </w:p>
          <w:p w:rsidR="009C52B5" w:rsidRDefault="009C52B5" w:rsidP="009C52B5">
            <w:pPr>
              <w:widowControl/>
              <w:jc w:val="center"/>
              <w:rPr>
                <w:rFonts w:ascii="宋体" w:eastAsia="宋体" w:hAnsi="宋体" w:cs="宋体"/>
                <w:kern w:val="0"/>
                <w:sz w:val="24"/>
                <w:szCs w:val="24"/>
                <w:lang w:bidi="ar"/>
              </w:rPr>
            </w:pPr>
          </w:p>
        </w:tc>
        <w:tc>
          <w:tcPr>
            <w:tcW w:w="3749" w:type="dxa"/>
          </w:tcPr>
          <w:p w:rsidR="009C52B5" w:rsidRDefault="009C52B5" w:rsidP="00095869">
            <w:pPr>
              <w:widowControl/>
              <w:jc w:val="center"/>
              <w:rPr>
                <w:rFonts w:ascii="宋体" w:eastAsia="宋体" w:hAnsi="宋体" w:cs="宋体"/>
                <w:bCs/>
                <w:kern w:val="0"/>
                <w:sz w:val="24"/>
                <w:szCs w:val="24"/>
                <w:lang w:bidi="ar"/>
              </w:rPr>
            </w:pPr>
            <w:r>
              <w:rPr>
                <w:noProof/>
              </w:rPr>
              <w:drawing>
                <wp:anchor distT="0" distB="0" distL="114300" distR="114300" simplePos="0" relativeHeight="251731968" behindDoc="0" locked="0" layoutInCell="1" allowOverlap="1" wp14:anchorId="60DC8D78" wp14:editId="082C2A4F">
                  <wp:simplePos x="0" y="0"/>
                  <wp:positionH relativeFrom="margin">
                    <wp:posOffset>64770</wp:posOffset>
                  </wp:positionH>
                  <wp:positionV relativeFrom="paragraph">
                    <wp:posOffset>24765</wp:posOffset>
                  </wp:positionV>
                  <wp:extent cx="2078631" cy="1609725"/>
                  <wp:effectExtent l="0" t="0" r="0" b="0"/>
                  <wp:wrapNone/>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67"/>
                          <a:stretch>
                            <a:fillRect/>
                          </a:stretch>
                        </pic:blipFill>
                        <pic:spPr>
                          <a:xfrm>
                            <a:off x="0" y="0"/>
                            <a:ext cx="2078631" cy="1609725"/>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bCs/>
                <w:kern w:val="0"/>
                <w:sz w:val="24"/>
                <w:szCs w:val="24"/>
                <w:lang w:bidi="ar"/>
              </w:rPr>
            </w:pPr>
          </w:p>
          <w:p w:rsidR="009C52B5" w:rsidRDefault="009C52B5" w:rsidP="00095869">
            <w:pPr>
              <w:widowControl/>
              <w:jc w:val="center"/>
              <w:rPr>
                <w:rFonts w:ascii="宋体" w:eastAsia="宋体" w:hAnsi="宋体" w:cs="宋体"/>
                <w:kern w:val="0"/>
                <w:sz w:val="24"/>
                <w:szCs w:val="24"/>
                <w:lang w:bidi="ar"/>
              </w:rPr>
            </w:pPr>
          </w:p>
        </w:tc>
      </w:tr>
    </w:tbl>
    <w:p w:rsidR="0022778F" w:rsidRPr="001473D5" w:rsidRDefault="009C52B5" w:rsidP="001473D5">
      <w:pPr>
        <w:spacing w:line="360" w:lineRule="exact"/>
        <w:jc w:val="center"/>
        <w:rPr>
          <w:rFonts w:ascii="楷体" w:eastAsia="楷体" w:hAnsi="楷体"/>
          <w:sz w:val="24"/>
          <w:szCs w:val="24"/>
        </w:rPr>
      </w:pPr>
      <w:r>
        <w:rPr>
          <w:rFonts w:ascii="楷体" w:eastAsia="楷体" w:hAnsi="楷体" w:hint="eastAsia"/>
          <w:sz w:val="24"/>
          <w:szCs w:val="24"/>
        </w:rPr>
        <w:t xml:space="preserve">图 </w:t>
      </w:r>
      <w:r>
        <w:rPr>
          <w:rFonts w:ascii="楷体" w:eastAsia="楷体" w:hAnsi="楷体"/>
          <w:sz w:val="24"/>
          <w:szCs w:val="24"/>
        </w:rPr>
        <w:t xml:space="preserve">9 </w:t>
      </w:r>
      <w:r w:rsidRPr="00D372AB">
        <w:rPr>
          <w:rFonts w:ascii="楷体" w:eastAsia="楷体" w:hAnsi="楷体" w:hint="eastAsia"/>
          <w:bCs/>
          <w:sz w:val="24"/>
          <w:szCs w:val="24"/>
        </w:rPr>
        <w:t>典型模糊行政区区域</w:t>
      </w:r>
      <w:r>
        <w:rPr>
          <w:rFonts w:ascii="楷体" w:eastAsia="楷体" w:hAnsi="楷体" w:hint="eastAsia"/>
          <w:bCs/>
          <w:sz w:val="24"/>
          <w:szCs w:val="24"/>
        </w:rPr>
        <w:t>示意图</w:t>
      </w:r>
    </w:p>
    <w:p w:rsidR="00D372AB" w:rsidRDefault="00D372AB" w:rsidP="0022778F">
      <w:pPr>
        <w:spacing w:line="360" w:lineRule="exact"/>
        <w:rPr>
          <w:rFonts w:ascii="楷体" w:eastAsia="楷体" w:hAnsi="楷体"/>
          <w:b/>
          <w:bCs/>
          <w:sz w:val="24"/>
          <w:szCs w:val="24"/>
        </w:rPr>
      </w:pPr>
    </w:p>
    <w:p w:rsidR="00D372AB" w:rsidRPr="00E7438C" w:rsidRDefault="00E7438C" w:rsidP="0022778F">
      <w:pPr>
        <w:spacing w:line="360" w:lineRule="exact"/>
        <w:rPr>
          <w:rFonts w:ascii="楷体" w:eastAsia="楷体" w:hAnsi="楷体"/>
          <w:b/>
          <w:bCs/>
          <w:sz w:val="24"/>
          <w:szCs w:val="24"/>
        </w:rPr>
      </w:pPr>
      <w:r>
        <w:rPr>
          <w:rFonts w:ascii="楷体" w:eastAsia="楷体" w:hAnsi="楷体"/>
          <w:noProof/>
          <w:sz w:val="24"/>
          <w:szCs w:val="24"/>
        </w:rPr>
        <w:drawing>
          <wp:anchor distT="0" distB="0" distL="114300" distR="114300" simplePos="0" relativeHeight="251720704" behindDoc="0" locked="0" layoutInCell="1" allowOverlap="1">
            <wp:simplePos x="0" y="0"/>
            <wp:positionH relativeFrom="margin">
              <wp:posOffset>485775</wp:posOffset>
            </wp:positionH>
            <wp:positionV relativeFrom="paragraph">
              <wp:posOffset>363220</wp:posOffset>
            </wp:positionV>
            <wp:extent cx="4297680" cy="3222625"/>
            <wp:effectExtent l="0" t="0" r="762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png"/>
                    <pic:cNvPicPr/>
                  </pic:nvPicPr>
                  <pic:blipFill>
                    <a:blip r:embed="rId68">
                      <a:extLst>
                        <a:ext uri="{28A0092B-C50C-407E-A947-70E740481C1C}">
                          <a14:useLocalDpi xmlns:a14="http://schemas.microsoft.com/office/drawing/2010/main" val="0"/>
                        </a:ext>
                      </a:extLst>
                    </a:blip>
                    <a:stretch>
                      <a:fillRect/>
                    </a:stretch>
                  </pic:blipFill>
                  <pic:spPr>
                    <a:xfrm>
                      <a:off x="0" y="0"/>
                      <a:ext cx="4297680" cy="3222625"/>
                    </a:xfrm>
                    <a:prstGeom prst="rect">
                      <a:avLst/>
                    </a:prstGeom>
                  </pic:spPr>
                </pic:pic>
              </a:graphicData>
            </a:graphic>
            <wp14:sizeRelH relativeFrom="margin">
              <wp14:pctWidth>0</wp14:pctWidth>
            </wp14:sizeRelH>
            <wp14:sizeRelV relativeFrom="margin">
              <wp14:pctHeight>0</wp14:pctHeight>
            </wp14:sizeRelV>
          </wp:anchor>
        </w:drawing>
      </w:r>
      <w:r w:rsidR="00D372AB" w:rsidRPr="00E7438C">
        <w:rPr>
          <w:rFonts w:ascii="楷体" w:eastAsia="楷体" w:hAnsi="楷体" w:hint="eastAsia"/>
          <w:b/>
          <w:bCs/>
          <w:sz w:val="24"/>
          <w:szCs w:val="24"/>
        </w:rPr>
        <w:t>1.3 结果</w:t>
      </w:r>
      <w:r w:rsidR="001473D5" w:rsidRPr="00E7438C">
        <w:rPr>
          <w:rFonts w:ascii="楷体" w:eastAsia="楷体" w:hAnsi="楷体" w:hint="eastAsia"/>
          <w:b/>
          <w:bCs/>
          <w:sz w:val="24"/>
          <w:szCs w:val="24"/>
        </w:rPr>
        <w:t>与评估</w:t>
      </w:r>
    </w:p>
    <w:p w:rsidR="00D836F8" w:rsidRDefault="00D836F8" w:rsidP="001473D5">
      <w:pPr>
        <w:spacing w:line="360" w:lineRule="exact"/>
        <w:jc w:val="center"/>
        <w:rPr>
          <w:rFonts w:ascii="楷体" w:eastAsia="楷体" w:hAnsi="楷体"/>
          <w:sz w:val="24"/>
          <w:szCs w:val="24"/>
        </w:rPr>
      </w:pPr>
      <w:r>
        <w:rPr>
          <w:rFonts w:ascii="楷体" w:eastAsia="楷体" w:hAnsi="楷体" w:hint="eastAsia"/>
          <w:sz w:val="24"/>
          <w:szCs w:val="24"/>
        </w:rPr>
        <w:t>图</w:t>
      </w:r>
      <w:r w:rsidR="001473D5">
        <w:rPr>
          <w:rFonts w:ascii="楷体" w:eastAsia="楷体" w:hAnsi="楷体" w:hint="eastAsia"/>
          <w:sz w:val="24"/>
          <w:szCs w:val="24"/>
        </w:rPr>
        <w:t xml:space="preserve"> 11</w:t>
      </w:r>
      <w:r>
        <w:rPr>
          <w:rFonts w:ascii="楷体" w:eastAsia="楷体" w:hAnsi="楷体" w:hint="eastAsia"/>
          <w:sz w:val="24"/>
          <w:szCs w:val="24"/>
        </w:rPr>
        <w:t xml:space="preserve"> 模糊行政区区域示意图</w:t>
      </w:r>
      <w:r w:rsidR="001473D5">
        <w:rPr>
          <w:rFonts w:ascii="楷体" w:eastAsia="楷体" w:hAnsi="楷体" w:hint="eastAsia"/>
          <w:sz w:val="24"/>
          <w:szCs w:val="24"/>
        </w:rPr>
        <w:t>（1）</w:t>
      </w:r>
    </w:p>
    <w:p w:rsidR="00E7438C" w:rsidRDefault="00E7438C" w:rsidP="001473D5">
      <w:pPr>
        <w:spacing w:line="360" w:lineRule="exact"/>
        <w:jc w:val="center"/>
        <w:rPr>
          <w:rFonts w:ascii="楷体" w:eastAsia="楷体" w:hAnsi="楷体"/>
          <w:noProof/>
          <w:sz w:val="24"/>
          <w:szCs w:val="24"/>
        </w:rPr>
      </w:pPr>
    </w:p>
    <w:p w:rsidR="0022778F" w:rsidRDefault="00E7438C" w:rsidP="001473D5">
      <w:pPr>
        <w:spacing w:line="360" w:lineRule="exact"/>
        <w:jc w:val="center"/>
        <w:rPr>
          <w:rFonts w:ascii="楷体" w:eastAsia="楷体" w:hAnsi="楷体"/>
          <w:sz w:val="24"/>
          <w:szCs w:val="24"/>
        </w:rPr>
      </w:pPr>
      <w:r>
        <w:rPr>
          <w:rFonts w:ascii="楷体" w:eastAsia="楷体" w:hAnsi="楷体"/>
          <w:noProof/>
          <w:sz w:val="24"/>
          <w:szCs w:val="24"/>
        </w:rPr>
        <w:lastRenderedPageBreak/>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4112895" cy="2905125"/>
            <wp:effectExtent l="0" t="0" r="190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rotWithShape="1">
                    <a:blip r:embed="rId69">
                      <a:extLst>
                        <a:ext uri="{28A0092B-C50C-407E-A947-70E740481C1C}">
                          <a14:useLocalDpi xmlns:a14="http://schemas.microsoft.com/office/drawing/2010/main" val="0"/>
                        </a:ext>
                      </a:extLst>
                    </a:blip>
                    <a:srcRect t="5865"/>
                    <a:stretch/>
                  </pic:blipFill>
                  <pic:spPr bwMode="auto">
                    <a:xfrm>
                      <a:off x="0" y="0"/>
                      <a:ext cx="4112895"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F8">
        <w:rPr>
          <w:rFonts w:ascii="楷体" w:eastAsia="楷体" w:hAnsi="楷体" w:hint="eastAsia"/>
          <w:sz w:val="24"/>
          <w:szCs w:val="24"/>
        </w:rPr>
        <w:t>图</w:t>
      </w:r>
      <w:r w:rsidR="001473D5">
        <w:rPr>
          <w:rFonts w:ascii="楷体" w:eastAsia="楷体" w:hAnsi="楷体" w:hint="eastAsia"/>
          <w:sz w:val="24"/>
          <w:szCs w:val="24"/>
        </w:rPr>
        <w:t xml:space="preserve"> 11</w:t>
      </w:r>
      <w:r w:rsidR="00D836F8">
        <w:rPr>
          <w:rFonts w:ascii="楷体" w:eastAsia="楷体" w:hAnsi="楷体" w:hint="eastAsia"/>
          <w:sz w:val="24"/>
          <w:szCs w:val="24"/>
        </w:rPr>
        <w:t xml:space="preserve"> </w:t>
      </w:r>
      <w:r w:rsidR="001473D5">
        <w:rPr>
          <w:rFonts w:ascii="楷体" w:eastAsia="楷体" w:hAnsi="楷体" w:hint="eastAsia"/>
          <w:sz w:val="24"/>
          <w:szCs w:val="24"/>
        </w:rPr>
        <w:t>模糊行政区区域示意图（2）</w:t>
      </w:r>
    </w:p>
    <w:p w:rsidR="001473D5" w:rsidRDefault="001473D5" w:rsidP="001473D5">
      <w:pPr>
        <w:spacing w:line="360" w:lineRule="exact"/>
        <w:jc w:val="center"/>
        <w:rPr>
          <w:rFonts w:ascii="楷体" w:eastAsia="楷体" w:hAnsi="楷体"/>
          <w:sz w:val="24"/>
          <w:szCs w:val="24"/>
        </w:rPr>
      </w:pPr>
    </w:p>
    <w:p w:rsidR="0022778F" w:rsidRPr="00D836F8" w:rsidRDefault="00D836F8" w:rsidP="0022778F">
      <w:pPr>
        <w:spacing w:line="360" w:lineRule="exact"/>
        <w:rPr>
          <w:rFonts w:ascii="楷体" w:eastAsia="楷体" w:hAnsi="楷体"/>
          <w:bCs/>
          <w:sz w:val="24"/>
          <w:szCs w:val="24"/>
        </w:rPr>
      </w:pPr>
      <w:r>
        <w:rPr>
          <w:rFonts w:ascii="楷体" w:eastAsia="楷体" w:hAnsi="楷体"/>
          <w:bCs/>
          <w:sz w:val="24"/>
          <w:szCs w:val="24"/>
        </w:rPr>
        <w:tab/>
      </w:r>
      <w:r w:rsidR="0022778F" w:rsidRPr="00D836F8">
        <w:rPr>
          <w:rFonts w:ascii="楷体" w:eastAsia="楷体" w:hAnsi="楷体" w:hint="eastAsia"/>
          <w:bCs/>
          <w:sz w:val="24"/>
          <w:szCs w:val="24"/>
        </w:rPr>
        <w:t>密度聚类算法对处于狭长地形的行政区的数据点作用非常明显。</w:t>
      </w:r>
    </w:p>
    <w:p w:rsidR="0022778F" w:rsidRPr="00D836F8" w:rsidRDefault="0022778F" w:rsidP="0022778F">
      <w:pPr>
        <w:spacing w:line="360" w:lineRule="exact"/>
        <w:rPr>
          <w:rFonts w:ascii="楷体" w:eastAsia="楷体" w:hAnsi="楷体"/>
          <w:bCs/>
          <w:sz w:val="24"/>
          <w:szCs w:val="24"/>
        </w:rPr>
      </w:pPr>
      <w:r w:rsidRPr="00D836F8">
        <w:rPr>
          <w:rFonts w:ascii="楷体" w:eastAsia="楷体" w:hAnsi="楷体" w:hint="eastAsia"/>
          <w:bCs/>
          <w:sz w:val="24"/>
          <w:szCs w:val="24"/>
        </w:rPr>
        <w:t>在这种情况下，若按行政区划分辖区，则警力中心极有可能对辖区某一端，甚至是两端都有较长的路程。但在使用密度聚类时，算法将会把</w:t>
      </w:r>
      <w:proofErr w:type="gramStart"/>
      <w:r w:rsidRPr="00D836F8">
        <w:rPr>
          <w:rFonts w:ascii="楷体" w:eastAsia="楷体" w:hAnsi="楷体" w:hint="eastAsia"/>
          <w:bCs/>
          <w:sz w:val="24"/>
          <w:szCs w:val="24"/>
        </w:rPr>
        <w:t>狭长地区</w:t>
      </w:r>
      <w:proofErr w:type="gramEnd"/>
      <w:r w:rsidRPr="00D836F8">
        <w:rPr>
          <w:rFonts w:ascii="楷体" w:eastAsia="楷体" w:hAnsi="楷体" w:hint="eastAsia"/>
          <w:bCs/>
          <w:sz w:val="24"/>
          <w:szCs w:val="24"/>
        </w:rPr>
        <w:t>分为几块而划分入该区域旁边的拥有更高密度的类簇。</w:t>
      </w:r>
    </w:p>
    <w:p w:rsidR="0022778F" w:rsidRPr="00D836F8" w:rsidRDefault="00D836F8" w:rsidP="0022778F">
      <w:pPr>
        <w:spacing w:line="360" w:lineRule="exact"/>
        <w:rPr>
          <w:rFonts w:ascii="楷体" w:eastAsia="楷体" w:hAnsi="楷体"/>
          <w:bCs/>
          <w:sz w:val="24"/>
          <w:szCs w:val="24"/>
        </w:rPr>
      </w:pPr>
      <w:r>
        <w:rPr>
          <w:rFonts w:ascii="楷体" w:eastAsia="楷体" w:hAnsi="楷体"/>
          <w:bCs/>
          <w:sz w:val="24"/>
          <w:szCs w:val="24"/>
        </w:rPr>
        <w:tab/>
      </w:r>
      <w:r w:rsidR="0022778F" w:rsidRPr="00D836F8">
        <w:rPr>
          <w:rFonts w:ascii="楷体" w:eastAsia="楷体" w:hAnsi="楷体" w:hint="eastAsia"/>
          <w:bCs/>
          <w:sz w:val="24"/>
          <w:szCs w:val="24"/>
        </w:rPr>
        <w:t>密度越高，范围越大的</w:t>
      </w:r>
      <w:proofErr w:type="gramStart"/>
      <w:r w:rsidR="0022778F" w:rsidRPr="00D836F8">
        <w:rPr>
          <w:rFonts w:ascii="楷体" w:eastAsia="楷体" w:hAnsi="楷体" w:hint="eastAsia"/>
          <w:bCs/>
          <w:sz w:val="24"/>
          <w:szCs w:val="24"/>
        </w:rPr>
        <w:t>类簇则</w:t>
      </w:r>
      <w:proofErr w:type="gramEnd"/>
      <w:r w:rsidR="0022778F" w:rsidRPr="00D836F8">
        <w:rPr>
          <w:rFonts w:ascii="楷体" w:eastAsia="楷体" w:hAnsi="楷体" w:hint="eastAsia"/>
          <w:bCs/>
          <w:sz w:val="24"/>
          <w:szCs w:val="24"/>
        </w:rPr>
        <w:t>代表了该地域人口密集程度，直接表明了对警力资源分配的权重要求。</w:t>
      </w:r>
    </w:p>
    <w:p w:rsidR="0022778F" w:rsidRPr="00D836F8" w:rsidRDefault="00D836F8" w:rsidP="0022778F">
      <w:pPr>
        <w:spacing w:line="360" w:lineRule="exact"/>
        <w:rPr>
          <w:rFonts w:ascii="楷体" w:eastAsia="楷体" w:hAnsi="楷体"/>
          <w:bCs/>
          <w:sz w:val="24"/>
          <w:szCs w:val="24"/>
        </w:rPr>
      </w:pPr>
      <w:r>
        <w:rPr>
          <w:rFonts w:ascii="楷体" w:eastAsia="楷体" w:hAnsi="楷体"/>
          <w:bCs/>
          <w:sz w:val="24"/>
          <w:szCs w:val="24"/>
        </w:rPr>
        <w:tab/>
      </w:r>
      <w:r w:rsidR="0022778F" w:rsidRPr="00D836F8">
        <w:rPr>
          <w:rFonts w:ascii="楷体" w:eastAsia="楷体" w:hAnsi="楷体" w:hint="eastAsia"/>
          <w:bCs/>
          <w:sz w:val="24"/>
          <w:szCs w:val="24"/>
        </w:rPr>
        <w:t>此时可能面对的一个问题是，过于密集的区域范围可能会过大，如rate1=0.008，rate2=0.028时的情况。但适当调高rate1，调低rate2即可解决此问题，如对比图中使用的rate1=0.1，rate2=0.0016。使用时可以根据需求来调整区域划分，适当将范围过大的簇划分开，减轻辖区压力，也能够缩短</w:t>
      </w:r>
      <w:proofErr w:type="gramStart"/>
      <w:r w:rsidR="0022778F" w:rsidRPr="00D836F8">
        <w:rPr>
          <w:rFonts w:ascii="楷体" w:eastAsia="楷体" w:hAnsi="楷体" w:hint="eastAsia"/>
          <w:bCs/>
          <w:sz w:val="24"/>
          <w:szCs w:val="24"/>
        </w:rPr>
        <w:t>簇中心到簇中</w:t>
      </w:r>
      <w:proofErr w:type="gramEnd"/>
      <w:r w:rsidR="0022778F" w:rsidRPr="00D836F8">
        <w:rPr>
          <w:rFonts w:ascii="楷体" w:eastAsia="楷体" w:hAnsi="楷体" w:hint="eastAsia"/>
          <w:bCs/>
          <w:sz w:val="24"/>
          <w:szCs w:val="24"/>
        </w:rPr>
        <w:t>最远数据点的距离</w:t>
      </w:r>
      <w:proofErr w:type="gramStart"/>
      <w:r w:rsidR="0022778F" w:rsidRPr="00D836F8">
        <w:rPr>
          <w:rFonts w:ascii="楷体" w:eastAsia="楷体" w:hAnsi="楷体" w:hint="eastAsia"/>
          <w:bCs/>
          <w:sz w:val="24"/>
          <w:szCs w:val="24"/>
        </w:rPr>
        <w:t>和</w:t>
      </w:r>
      <w:proofErr w:type="gramEnd"/>
      <w:r w:rsidR="0022778F" w:rsidRPr="00D836F8">
        <w:rPr>
          <w:rFonts w:ascii="楷体" w:eastAsia="楷体" w:hAnsi="楷体" w:hint="eastAsia"/>
          <w:bCs/>
          <w:sz w:val="24"/>
          <w:szCs w:val="24"/>
        </w:rPr>
        <w:t>。</w:t>
      </w:r>
    </w:p>
    <w:p w:rsidR="0022778F" w:rsidRDefault="0022778F" w:rsidP="0022778F">
      <w:pPr>
        <w:rPr>
          <w:rFonts w:ascii="楷体" w:eastAsia="楷体" w:hAnsi="楷体"/>
          <w:sz w:val="24"/>
          <w:szCs w:val="24"/>
        </w:rPr>
      </w:pPr>
    </w:p>
    <w:p w:rsidR="003B1107" w:rsidRPr="00E7438C" w:rsidRDefault="003B1107" w:rsidP="0022778F">
      <w:pPr>
        <w:rPr>
          <w:rFonts w:ascii="楷体" w:eastAsia="楷体" w:hAnsi="楷体"/>
          <w:b/>
          <w:sz w:val="28"/>
          <w:szCs w:val="28"/>
        </w:rPr>
      </w:pPr>
      <w:r w:rsidRPr="00E7438C">
        <w:rPr>
          <w:rFonts w:ascii="楷体" w:eastAsia="楷体" w:hAnsi="楷体" w:hint="eastAsia"/>
          <w:b/>
          <w:sz w:val="28"/>
          <w:szCs w:val="28"/>
        </w:rPr>
        <w:t>2. 基于GTD[23]数据库的中国近20年恐怖主义事件分析与预测</w:t>
      </w:r>
    </w:p>
    <w:p w:rsidR="003B1107" w:rsidRPr="00E7438C" w:rsidRDefault="003B1107" w:rsidP="0022778F">
      <w:pPr>
        <w:rPr>
          <w:rFonts w:ascii="楷体" w:eastAsia="楷体" w:hAnsi="楷体"/>
          <w:b/>
          <w:sz w:val="24"/>
          <w:szCs w:val="24"/>
        </w:rPr>
      </w:pPr>
      <w:r w:rsidRPr="00E7438C">
        <w:rPr>
          <w:rFonts w:ascii="楷体" w:eastAsia="楷体" w:hAnsi="楷体" w:hint="eastAsia"/>
          <w:b/>
          <w:sz w:val="24"/>
          <w:szCs w:val="24"/>
        </w:rPr>
        <w:t xml:space="preserve">2.1 </w:t>
      </w:r>
      <w:r w:rsidR="00634095" w:rsidRPr="00E7438C">
        <w:rPr>
          <w:rFonts w:ascii="楷体" w:eastAsia="楷体" w:hAnsi="楷体" w:hint="eastAsia"/>
          <w:b/>
          <w:sz w:val="24"/>
          <w:szCs w:val="24"/>
        </w:rPr>
        <w:t>待解决的问题</w:t>
      </w:r>
    </w:p>
    <w:p w:rsidR="00634095" w:rsidRDefault="00634095" w:rsidP="001724F7">
      <w:pPr>
        <w:rPr>
          <w:rFonts w:ascii="楷体" w:eastAsia="楷体" w:hAnsi="楷体"/>
          <w:sz w:val="24"/>
          <w:szCs w:val="24"/>
        </w:rPr>
      </w:pPr>
      <w:r>
        <w:rPr>
          <w:rFonts w:ascii="楷体" w:eastAsia="楷体" w:hAnsi="楷体"/>
          <w:sz w:val="24"/>
          <w:szCs w:val="24"/>
        </w:rPr>
        <w:tab/>
      </w:r>
      <w:r w:rsidRPr="00634095">
        <w:rPr>
          <w:rFonts w:ascii="楷体" w:eastAsia="楷体" w:hAnsi="楷体" w:hint="eastAsia"/>
          <w:sz w:val="24"/>
          <w:szCs w:val="24"/>
        </w:rPr>
        <w:t>全球恐怖主义数据库（GTD）是一个开源数据库，包含了世界各地恐怖主义事件的信息。GTD包括了国内和国际恐怖主义事件的系统数据，它现在包括了180000多起案件。通过分析中国近20年来的恐怖主义事件，用聚类的方法提取特征值，将这些事件分为若干组，；从数据中找到一些地域联系并预测</w:t>
      </w:r>
      <w:proofErr w:type="gramStart"/>
      <w:r w:rsidRPr="00634095">
        <w:rPr>
          <w:rFonts w:ascii="楷体" w:eastAsia="楷体" w:hAnsi="楷体" w:hint="eastAsia"/>
          <w:sz w:val="24"/>
          <w:szCs w:val="24"/>
        </w:rPr>
        <w:t>明年最</w:t>
      </w:r>
      <w:proofErr w:type="gramEnd"/>
      <w:r w:rsidRPr="00634095">
        <w:rPr>
          <w:rFonts w:ascii="楷体" w:eastAsia="楷体" w:hAnsi="楷体" w:hint="eastAsia"/>
          <w:sz w:val="24"/>
          <w:szCs w:val="24"/>
        </w:rPr>
        <w:t>危险的地区。</w:t>
      </w:r>
    </w:p>
    <w:p w:rsidR="00E7438C" w:rsidRDefault="00E7438C" w:rsidP="001724F7">
      <w:pPr>
        <w:rPr>
          <w:rFonts w:ascii="楷体" w:eastAsia="楷体" w:hAnsi="楷体"/>
          <w:sz w:val="24"/>
          <w:szCs w:val="24"/>
        </w:rPr>
      </w:pPr>
    </w:p>
    <w:p w:rsidR="00634095" w:rsidRPr="00E7438C" w:rsidRDefault="00634095" w:rsidP="0022778F">
      <w:pPr>
        <w:rPr>
          <w:rFonts w:ascii="楷体" w:eastAsia="楷体" w:hAnsi="楷体"/>
          <w:b/>
          <w:sz w:val="24"/>
          <w:szCs w:val="24"/>
        </w:rPr>
      </w:pPr>
      <w:r w:rsidRPr="00E7438C">
        <w:rPr>
          <w:rFonts w:ascii="楷体" w:eastAsia="楷体" w:hAnsi="楷体" w:hint="eastAsia"/>
          <w:b/>
          <w:sz w:val="24"/>
          <w:szCs w:val="24"/>
        </w:rPr>
        <w:t>2.2 分析与实现</w:t>
      </w:r>
    </w:p>
    <w:p w:rsidR="00634095" w:rsidRPr="00E7438C" w:rsidRDefault="00634095" w:rsidP="0022778F">
      <w:pPr>
        <w:rPr>
          <w:rFonts w:ascii="楷体" w:eastAsia="楷体" w:hAnsi="楷体"/>
          <w:b/>
          <w:sz w:val="24"/>
          <w:szCs w:val="24"/>
        </w:rPr>
      </w:pPr>
      <w:r w:rsidRPr="00E7438C">
        <w:rPr>
          <w:rFonts w:ascii="楷体" w:eastAsia="楷体" w:hAnsi="楷体" w:hint="eastAsia"/>
          <w:b/>
          <w:sz w:val="24"/>
          <w:szCs w:val="24"/>
        </w:rPr>
        <w:t>2.2.1 事件分类</w:t>
      </w:r>
    </w:p>
    <w:p w:rsidR="00634095" w:rsidRDefault="00634095" w:rsidP="0022778F">
      <w:pPr>
        <w:rPr>
          <w:rFonts w:ascii="楷体" w:eastAsia="楷体" w:hAnsi="楷体"/>
          <w:sz w:val="24"/>
          <w:szCs w:val="24"/>
        </w:rPr>
      </w:pPr>
      <w:r>
        <w:rPr>
          <w:rFonts w:ascii="楷体" w:eastAsia="楷体" w:hAnsi="楷体"/>
          <w:sz w:val="24"/>
          <w:szCs w:val="24"/>
        </w:rPr>
        <w:tab/>
      </w:r>
      <w:r w:rsidRPr="00634095">
        <w:rPr>
          <w:rFonts w:ascii="楷体" w:eastAsia="楷体" w:hAnsi="楷体" w:hint="eastAsia"/>
          <w:sz w:val="24"/>
          <w:szCs w:val="24"/>
        </w:rPr>
        <w:t>输入的特征值是量化过后的</w:t>
      </w:r>
      <w:r>
        <w:rPr>
          <w:rFonts w:ascii="楷体" w:eastAsia="楷体" w:hAnsi="楷体" w:hint="eastAsia"/>
          <w:sz w:val="24"/>
          <w:szCs w:val="24"/>
        </w:rPr>
        <w:t>GTD数据库中的[死亡人数，受伤人数]</w:t>
      </w:r>
      <w:r w:rsidRPr="00634095">
        <w:rPr>
          <w:rFonts w:ascii="楷体" w:eastAsia="楷体" w:hAnsi="楷体" w:hint="eastAsia"/>
          <w:sz w:val="24"/>
          <w:szCs w:val="24"/>
        </w:rPr>
        <w:t>，经过多轮迭代，我选择分为</w:t>
      </w:r>
      <w:r w:rsidRPr="00634095">
        <w:rPr>
          <w:rFonts w:ascii="楷体" w:eastAsia="楷体" w:hAnsi="楷体"/>
          <w:sz w:val="24"/>
          <w:szCs w:val="24"/>
        </w:rPr>
        <w:t>5</w:t>
      </w:r>
      <w:r>
        <w:rPr>
          <w:rFonts w:ascii="楷体" w:eastAsia="楷体" w:hAnsi="楷体"/>
          <w:sz w:val="24"/>
          <w:szCs w:val="24"/>
        </w:rPr>
        <w:t>类</w:t>
      </w:r>
      <w:r w:rsidRPr="00634095">
        <w:rPr>
          <w:rFonts w:ascii="楷体" w:eastAsia="楷体" w:hAnsi="楷体"/>
          <w:sz w:val="24"/>
          <w:szCs w:val="24"/>
        </w:rPr>
        <w:t>，分类结果就是不同的人员伤害程度</w:t>
      </w:r>
      <w:r>
        <w:rPr>
          <w:rFonts w:ascii="楷体" w:eastAsia="楷体" w:hAnsi="楷体" w:hint="eastAsia"/>
          <w:sz w:val="24"/>
          <w:szCs w:val="24"/>
        </w:rPr>
        <w:t>，结果如图12所</w:t>
      </w:r>
      <w:r>
        <w:rPr>
          <w:rFonts w:ascii="楷体" w:eastAsia="楷体" w:hAnsi="楷体" w:hint="eastAsia"/>
          <w:sz w:val="24"/>
          <w:szCs w:val="24"/>
        </w:rPr>
        <w:lastRenderedPageBreak/>
        <w:t>示：</w:t>
      </w:r>
    </w:p>
    <w:p w:rsidR="00634095" w:rsidRDefault="00634095" w:rsidP="00634095">
      <w:pPr>
        <w:jc w:val="center"/>
        <w:rPr>
          <w:rFonts w:ascii="楷体" w:eastAsia="楷体" w:hAnsi="楷体"/>
          <w:sz w:val="24"/>
          <w:szCs w:val="24"/>
        </w:rPr>
      </w:pPr>
      <w:r w:rsidRPr="00FF4C46">
        <w:rPr>
          <w:noProof/>
        </w:rPr>
        <w:drawing>
          <wp:inline distT="0" distB="0" distL="0" distR="0" wp14:anchorId="270EC744" wp14:editId="7CFF53AA">
            <wp:extent cx="3409950" cy="255766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6309" cy="2599939"/>
                    </a:xfrm>
                    <a:prstGeom prst="rect">
                      <a:avLst/>
                    </a:prstGeom>
                  </pic:spPr>
                </pic:pic>
              </a:graphicData>
            </a:graphic>
          </wp:inline>
        </w:drawing>
      </w:r>
    </w:p>
    <w:p w:rsidR="00634095" w:rsidRDefault="00634095" w:rsidP="00634095">
      <w:pPr>
        <w:jc w:val="center"/>
        <w:rPr>
          <w:rFonts w:ascii="楷体" w:eastAsia="楷体" w:hAnsi="楷体"/>
          <w:sz w:val="24"/>
          <w:szCs w:val="24"/>
        </w:rPr>
      </w:pPr>
      <w:r>
        <w:rPr>
          <w:rFonts w:ascii="楷体" w:eastAsia="楷体" w:hAnsi="楷体" w:hint="eastAsia"/>
          <w:sz w:val="24"/>
          <w:szCs w:val="24"/>
        </w:rPr>
        <w:t>图 12 伤亡程度聚类示意图</w:t>
      </w:r>
    </w:p>
    <w:p w:rsidR="00634095" w:rsidRPr="00634095" w:rsidRDefault="00634095" w:rsidP="00634095">
      <w:pPr>
        <w:rPr>
          <w:rFonts w:ascii="楷体" w:eastAsia="楷体" w:hAnsi="楷体"/>
          <w:sz w:val="24"/>
          <w:szCs w:val="24"/>
        </w:rPr>
      </w:pPr>
      <w:r w:rsidRPr="00634095">
        <w:rPr>
          <w:rFonts w:ascii="楷体" w:eastAsia="楷体" w:hAnsi="楷体" w:hint="eastAsia"/>
          <w:sz w:val="24"/>
          <w:szCs w:val="24"/>
        </w:rPr>
        <w:t>估计的聚类个数为</w:t>
      </w:r>
      <w:r w:rsidRPr="00634095">
        <w:rPr>
          <w:rFonts w:ascii="楷体" w:eastAsia="楷体" w:hAnsi="楷体"/>
          <w:sz w:val="24"/>
          <w:szCs w:val="24"/>
        </w:rPr>
        <w:t>: 5</w:t>
      </w:r>
    </w:p>
    <w:p w:rsidR="00634095" w:rsidRPr="00634095" w:rsidRDefault="00634095" w:rsidP="00634095">
      <w:pPr>
        <w:rPr>
          <w:rFonts w:ascii="楷体" w:eastAsia="楷体" w:hAnsi="楷体"/>
          <w:sz w:val="24"/>
          <w:szCs w:val="24"/>
        </w:rPr>
      </w:pPr>
      <w:r w:rsidRPr="00634095">
        <w:rPr>
          <w:rFonts w:ascii="楷体" w:eastAsia="楷体" w:hAnsi="楷体" w:hint="eastAsia"/>
          <w:sz w:val="24"/>
          <w:szCs w:val="24"/>
        </w:rPr>
        <w:t>各类的统计个数为：</w:t>
      </w:r>
    </w:p>
    <w:p w:rsidR="00634095" w:rsidRPr="00634095" w:rsidRDefault="00634095" w:rsidP="00634095">
      <w:pPr>
        <w:rPr>
          <w:rFonts w:ascii="楷体" w:eastAsia="楷体" w:hAnsi="楷体"/>
          <w:sz w:val="24"/>
          <w:szCs w:val="24"/>
        </w:rPr>
      </w:pPr>
      <w:r w:rsidRPr="00634095">
        <w:rPr>
          <w:rFonts w:ascii="楷体" w:eastAsia="楷体" w:hAnsi="楷体"/>
          <w:sz w:val="24"/>
          <w:szCs w:val="24"/>
        </w:rPr>
        <w:t>{0: 162, 1: 34, 2: 41, 3: 9, 4: 6}</w:t>
      </w:r>
    </w:p>
    <w:p w:rsidR="00E7438C" w:rsidRDefault="00E7438C" w:rsidP="00634095">
      <w:pPr>
        <w:jc w:val="left"/>
        <w:rPr>
          <w:rFonts w:ascii="楷体" w:eastAsia="楷体" w:hAnsi="楷体"/>
          <w:sz w:val="24"/>
          <w:szCs w:val="24"/>
        </w:rPr>
      </w:pPr>
    </w:p>
    <w:p w:rsidR="00634095" w:rsidRDefault="00634095" w:rsidP="00634095">
      <w:pPr>
        <w:jc w:val="left"/>
        <w:rPr>
          <w:rFonts w:ascii="楷体" w:eastAsia="楷体" w:hAnsi="楷体"/>
          <w:sz w:val="24"/>
          <w:szCs w:val="24"/>
        </w:rPr>
      </w:pPr>
      <w:r w:rsidRPr="00634095">
        <w:rPr>
          <w:rFonts w:ascii="楷体" w:eastAsia="楷体" w:hAnsi="楷体" w:hint="eastAsia"/>
          <w:sz w:val="24"/>
          <w:szCs w:val="24"/>
        </w:rPr>
        <w:t>输入的特征值（</w:t>
      </w:r>
      <w:r w:rsidRPr="00634095">
        <w:rPr>
          <w:rFonts w:ascii="楷体" w:eastAsia="楷体" w:hAnsi="楷体"/>
          <w:sz w:val="24"/>
          <w:szCs w:val="24"/>
        </w:rPr>
        <w:t>target type ,attack type, weapon type</w:t>
      </w:r>
      <w:r>
        <w:rPr>
          <w:rFonts w:ascii="楷体" w:eastAsia="楷体" w:hAnsi="楷体"/>
          <w:sz w:val="24"/>
          <w:szCs w:val="24"/>
        </w:rPr>
        <w:t>为标准来分类，我暂时</w:t>
      </w:r>
      <w:r>
        <w:rPr>
          <w:rFonts w:ascii="楷体" w:eastAsia="楷体" w:hAnsi="楷体" w:hint="eastAsia"/>
          <w:sz w:val="24"/>
          <w:szCs w:val="24"/>
        </w:rPr>
        <w:t>将分类结果定</w:t>
      </w:r>
      <w:r>
        <w:rPr>
          <w:rFonts w:ascii="楷体" w:eastAsia="楷体" w:hAnsi="楷体"/>
          <w:sz w:val="24"/>
          <w:szCs w:val="24"/>
        </w:rPr>
        <w:t>为恐怖事件</w:t>
      </w:r>
      <w:r>
        <w:rPr>
          <w:rFonts w:ascii="楷体" w:eastAsia="楷体" w:hAnsi="楷体" w:hint="eastAsia"/>
          <w:sz w:val="24"/>
          <w:szCs w:val="24"/>
        </w:rPr>
        <w:t>性质，结果如图13所示</w:t>
      </w:r>
      <w:r w:rsidRPr="00634095">
        <w:rPr>
          <w:rFonts w:ascii="楷体" w:eastAsia="楷体" w:hAnsi="楷体"/>
          <w:sz w:val="24"/>
          <w:szCs w:val="24"/>
        </w:rPr>
        <w:t>：</w:t>
      </w:r>
    </w:p>
    <w:p w:rsidR="00634095" w:rsidRDefault="00634095" w:rsidP="00634095">
      <w:pPr>
        <w:jc w:val="center"/>
        <w:rPr>
          <w:rFonts w:ascii="楷体" w:eastAsia="楷体" w:hAnsi="楷体"/>
          <w:sz w:val="24"/>
          <w:szCs w:val="24"/>
        </w:rPr>
      </w:pPr>
      <w:r w:rsidRPr="006E7940">
        <w:rPr>
          <w:rFonts w:ascii="黑体" w:eastAsia="黑体" w:hAnsi="黑体"/>
          <w:noProof/>
          <w:szCs w:val="21"/>
        </w:rPr>
        <w:drawing>
          <wp:inline distT="0" distB="0" distL="0" distR="0" wp14:anchorId="620BDA34" wp14:editId="7BBEF526">
            <wp:extent cx="3295650" cy="2471936"/>
            <wp:effectExtent l="0" t="0" r="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7011" cy="2480458"/>
                    </a:xfrm>
                    <a:prstGeom prst="rect">
                      <a:avLst/>
                    </a:prstGeom>
                  </pic:spPr>
                </pic:pic>
              </a:graphicData>
            </a:graphic>
          </wp:inline>
        </w:drawing>
      </w:r>
    </w:p>
    <w:p w:rsidR="00634095" w:rsidRDefault="00634095" w:rsidP="00634095">
      <w:pPr>
        <w:jc w:val="center"/>
        <w:rPr>
          <w:rFonts w:ascii="楷体" w:eastAsia="楷体" w:hAnsi="楷体"/>
          <w:sz w:val="24"/>
          <w:szCs w:val="24"/>
        </w:rPr>
      </w:pPr>
      <w:r>
        <w:rPr>
          <w:rFonts w:ascii="楷体" w:eastAsia="楷体" w:hAnsi="楷体" w:hint="eastAsia"/>
          <w:sz w:val="24"/>
          <w:szCs w:val="24"/>
        </w:rPr>
        <w:t>图 13 恐怖袭击性质聚类示意图</w:t>
      </w:r>
    </w:p>
    <w:p w:rsidR="00634095" w:rsidRPr="00634095" w:rsidRDefault="00634095" w:rsidP="00634095">
      <w:pPr>
        <w:rPr>
          <w:rFonts w:ascii="楷体" w:eastAsia="楷体" w:hAnsi="楷体"/>
          <w:sz w:val="24"/>
          <w:szCs w:val="24"/>
        </w:rPr>
      </w:pPr>
      <w:r w:rsidRPr="00634095">
        <w:rPr>
          <w:rFonts w:ascii="楷体" w:eastAsia="楷体" w:hAnsi="楷体" w:hint="eastAsia"/>
          <w:sz w:val="24"/>
          <w:szCs w:val="24"/>
        </w:rPr>
        <w:t>估计的聚类个数为</w:t>
      </w:r>
      <w:r w:rsidRPr="00634095">
        <w:rPr>
          <w:rFonts w:ascii="楷体" w:eastAsia="楷体" w:hAnsi="楷体"/>
          <w:sz w:val="24"/>
          <w:szCs w:val="24"/>
        </w:rPr>
        <w:t>: 4</w:t>
      </w:r>
    </w:p>
    <w:p w:rsidR="00634095" w:rsidRPr="00634095" w:rsidRDefault="00634095" w:rsidP="00634095">
      <w:pPr>
        <w:rPr>
          <w:rFonts w:ascii="楷体" w:eastAsia="楷体" w:hAnsi="楷体"/>
          <w:sz w:val="24"/>
          <w:szCs w:val="24"/>
        </w:rPr>
      </w:pPr>
      <w:r w:rsidRPr="00634095">
        <w:rPr>
          <w:rFonts w:ascii="楷体" w:eastAsia="楷体" w:hAnsi="楷体" w:hint="eastAsia"/>
          <w:sz w:val="24"/>
          <w:szCs w:val="24"/>
        </w:rPr>
        <w:t>各类的统计个数为：</w:t>
      </w:r>
    </w:p>
    <w:p w:rsidR="00634095" w:rsidRDefault="00634095" w:rsidP="00634095">
      <w:pPr>
        <w:rPr>
          <w:rFonts w:ascii="楷体" w:eastAsia="楷体" w:hAnsi="楷体"/>
          <w:sz w:val="24"/>
          <w:szCs w:val="24"/>
        </w:rPr>
      </w:pPr>
      <w:r w:rsidRPr="00634095">
        <w:rPr>
          <w:rFonts w:ascii="楷体" w:eastAsia="楷体" w:hAnsi="楷体"/>
          <w:sz w:val="24"/>
          <w:szCs w:val="24"/>
        </w:rPr>
        <w:t>{0: 57, 1: 153, 2: 24, 3: 18}</w:t>
      </w:r>
    </w:p>
    <w:p w:rsidR="00E7438C" w:rsidRPr="00634095" w:rsidRDefault="00E7438C" w:rsidP="00634095">
      <w:pPr>
        <w:rPr>
          <w:rFonts w:ascii="楷体" w:eastAsia="楷体" w:hAnsi="楷体"/>
          <w:sz w:val="24"/>
          <w:szCs w:val="24"/>
        </w:rPr>
      </w:pPr>
    </w:p>
    <w:p w:rsidR="00634095" w:rsidRPr="00E7438C" w:rsidRDefault="001724F7" w:rsidP="00634095">
      <w:pPr>
        <w:jc w:val="left"/>
        <w:rPr>
          <w:rFonts w:ascii="楷体" w:eastAsia="楷体" w:hAnsi="楷体"/>
          <w:b/>
          <w:sz w:val="24"/>
          <w:szCs w:val="24"/>
        </w:rPr>
      </w:pPr>
      <w:r w:rsidRPr="00E7438C">
        <w:rPr>
          <w:rFonts w:ascii="楷体" w:eastAsia="楷体" w:hAnsi="楷体" w:hint="eastAsia"/>
          <w:b/>
          <w:sz w:val="24"/>
          <w:szCs w:val="24"/>
        </w:rPr>
        <w:t>2.2.2 地理特征分析与预测</w:t>
      </w:r>
    </w:p>
    <w:p w:rsidR="001724F7" w:rsidRDefault="001724F7" w:rsidP="00634095">
      <w:pPr>
        <w:jc w:val="left"/>
        <w:rPr>
          <w:rFonts w:ascii="楷体" w:eastAsia="楷体" w:hAnsi="楷体"/>
          <w:sz w:val="24"/>
          <w:szCs w:val="24"/>
        </w:rPr>
      </w:pPr>
      <w:r>
        <w:rPr>
          <w:rFonts w:ascii="楷体" w:eastAsia="楷体" w:hAnsi="楷体"/>
          <w:sz w:val="24"/>
          <w:szCs w:val="24"/>
        </w:rPr>
        <w:tab/>
      </w:r>
      <w:r>
        <w:rPr>
          <w:rFonts w:ascii="楷体" w:eastAsia="楷体" w:hAnsi="楷体" w:hint="eastAsia"/>
          <w:sz w:val="24"/>
          <w:szCs w:val="24"/>
        </w:rPr>
        <w:t>将事件法发生的地理定位数据，采用本文所研究的新型密度聚类算法实现对其的聚类。并将分类结果数据可视化显示到相应的地图上，从而有利于对中国近20年来所发生的恐怖主义事件之间的时空关联，再采用神经网络对提取出的特征与联系进行预测，从而对未来可能发生的恐怖主义事件进行提前预防，</w:t>
      </w:r>
      <w:r>
        <w:rPr>
          <w:rFonts w:ascii="楷体" w:eastAsia="楷体" w:hAnsi="楷体" w:hint="eastAsia"/>
          <w:sz w:val="24"/>
          <w:szCs w:val="24"/>
        </w:rPr>
        <w:lastRenderedPageBreak/>
        <w:t>对国家安全和发展具有重要意义：</w:t>
      </w:r>
    </w:p>
    <w:p w:rsidR="001724F7" w:rsidRDefault="001724F7" w:rsidP="001724F7">
      <w:pPr>
        <w:jc w:val="center"/>
        <w:rPr>
          <w:rFonts w:ascii="楷体" w:eastAsia="楷体" w:hAnsi="楷体"/>
          <w:sz w:val="24"/>
          <w:szCs w:val="24"/>
        </w:rPr>
      </w:pPr>
      <w:r w:rsidRPr="003B1107">
        <w:rPr>
          <w:rFonts w:ascii="楷体" w:eastAsia="楷体" w:hAnsi="楷体"/>
          <w:noProof/>
          <w:sz w:val="24"/>
          <w:szCs w:val="24"/>
        </w:rPr>
        <w:drawing>
          <wp:inline distT="0" distB="0" distL="0" distR="0" wp14:anchorId="0613E728" wp14:editId="449796B7">
            <wp:extent cx="4724400" cy="36861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5599" r="4827" b="6822"/>
                    <a:stretch/>
                  </pic:blipFill>
                  <pic:spPr bwMode="auto">
                    <a:xfrm>
                      <a:off x="0" y="0"/>
                      <a:ext cx="4724400" cy="3686175"/>
                    </a:xfrm>
                    <a:prstGeom prst="rect">
                      <a:avLst/>
                    </a:prstGeom>
                    <a:ln>
                      <a:noFill/>
                    </a:ln>
                    <a:extLst>
                      <a:ext uri="{53640926-AAD7-44D8-BBD7-CCE9431645EC}">
                        <a14:shadowObscured xmlns:a14="http://schemas.microsoft.com/office/drawing/2010/main"/>
                      </a:ext>
                    </a:extLst>
                  </pic:spPr>
                </pic:pic>
              </a:graphicData>
            </a:graphic>
          </wp:inline>
        </w:drawing>
      </w:r>
    </w:p>
    <w:p w:rsidR="001724F7" w:rsidRDefault="001724F7" w:rsidP="001724F7">
      <w:pPr>
        <w:jc w:val="center"/>
        <w:rPr>
          <w:rFonts w:ascii="楷体" w:eastAsia="楷体" w:hAnsi="楷体"/>
          <w:sz w:val="24"/>
          <w:szCs w:val="24"/>
        </w:rPr>
      </w:pPr>
      <w:r>
        <w:rPr>
          <w:rFonts w:ascii="楷体" w:eastAsia="楷体" w:hAnsi="楷体" w:hint="eastAsia"/>
          <w:sz w:val="24"/>
          <w:szCs w:val="24"/>
        </w:rPr>
        <w:t>图 14 近20年中国恐怖事件分析图</w:t>
      </w:r>
    </w:p>
    <w:p w:rsidR="001724F7" w:rsidRDefault="001724F7" w:rsidP="001724F7">
      <w:pPr>
        <w:jc w:val="left"/>
        <w:rPr>
          <w:rFonts w:ascii="楷体" w:eastAsia="楷体" w:hAnsi="楷体"/>
          <w:sz w:val="24"/>
          <w:szCs w:val="24"/>
        </w:rPr>
      </w:pPr>
    </w:p>
    <w:p w:rsidR="001724F7" w:rsidRPr="00E7438C" w:rsidRDefault="001724F7" w:rsidP="001724F7">
      <w:pPr>
        <w:jc w:val="left"/>
        <w:rPr>
          <w:rFonts w:ascii="楷体" w:eastAsia="楷体" w:hAnsi="楷体"/>
          <w:b/>
          <w:sz w:val="24"/>
          <w:szCs w:val="24"/>
        </w:rPr>
      </w:pPr>
      <w:r w:rsidRPr="00E7438C">
        <w:rPr>
          <w:rFonts w:ascii="楷体" w:eastAsia="楷体" w:hAnsi="楷体" w:hint="eastAsia"/>
          <w:b/>
          <w:sz w:val="24"/>
          <w:szCs w:val="24"/>
        </w:rPr>
        <w:t>2.3 结果与评估</w:t>
      </w:r>
    </w:p>
    <w:p w:rsidR="001724F7" w:rsidRDefault="001724F7" w:rsidP="001724F7">
      <w:pPr>
        <w:jc w:val="left"/>
        <w:rPr>
          <w:rFonts w:ascii="楷体" w:eastAsia="楷体" w:hAnsi="楷体"/>
          <w:sz w:val="24"/>
          <w:szCs w:val="24"/>
        </w:rPr>
      </w:pPr>
      <w:r>
        <w:rPr>
          <w:rFonts w:ascii="楷体" w:eastAsia="楷体" w:hAnsi="楷体" w:hint="eastAsia"/>
          <w:sz w:val="24"/>
          <w:szCs w:val="24"/>
        </w:rPr>
        <w:t>通过PCA</w:t>
      </w:r>
      <w:proofErr w:type="gramStart"/>
      <w:r>
        <w:rPr>
          <w:rFonts w:ascii="楷体" w:eastAsia="楷体" w:hAnsi="楷体" w:hint="eastAsia"/>
          <w:sz w:val="24"/>
          <w:szCs w:val="24"/>
        </w:rPr>
        <w:t>降维对</w:t>
      </w:r>
      <w:proofErr w:type="gramEnd"/>
      <w:r>
        <w:rPr>
          <w:rFonts w:ascii="楷体" w:eastAsia="楷体" w:hAnsi="楷体" w:hint="eastAsia"/>
          <w:sz w:val="24"/>
          <w:szCs w:val="24"/>
        </w:rPr>
        <w:t>数据处理，聚类和神经网络分析后，所得的预测结果如下图所示，可见本文所研究和实现的方法对实际问题的解决具有重要意义：</w:t>
      </w:r>
    </w:p>
    <w:p w:rsidR="001724F7" w:rsidRDefault="001724F7" w:rsidP="001724F7">
      <w:pPr>
        <w:jc w:val="left"/>
        <w:rPr>
          <w:rFonts w:ascii="楷体" w:eastAsia="楷体" w:hAnsi="楷体"/>
          <w:sz w:val="24"/>
          <w:szCs w:val="24"/>
        </w:rPr>
      </w:pPr>
      <w:r>
        <w:rPr>
          <w:rFonts w:hint="eastAsia"/>
          <w:noProof/>
          <w:sz w:val="24"/>
        </w:rPr>
        <w:drawing>
          <wp:inline distT="0" distB="0" distL="0" distR="0" wp14:anchorId="24BBA545" wp14:editId="4DC01C96">
            <wp:extent cx="5019675" cy="2790825"/>
            <wp:effectExtent l="0" t="0" r="9525"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1724F7" w:rsidRPr="00634095" w:rsidRDefault="001724F7" w:rsidP="001724F7">
      <w:pPr>
        <w:jc w:val="center"/>
        <w:rPr>
          <w:rFonts w:ascii="楷体" w:eastAsia="楷体" w:hAnsi="楷体"/>
          <w:sz w:val="24"/>
          <w:szCs w:val="24"/>
        </w:rPr>
      </w:pPr>
      <w:r>
        <w:rPr>
          <w:rFonts w:ascii="楷体" w:eastAsia="楷体" w:hAnsi="楷体" w:hint="eastAsia"/>
          <w:sz w:val="24"/>
          <w:szCs w:val="24"/>
        </w:rPr>
        <w:t>图 15 预测结果示意图</w:t>
      </w:r>
    </w:p>
    <w:p w:rsidR="00C56B0D" w:rsidRDefault="008B041F">
      <w:pPr>
        <w:pStyle w:val="2"/>
        <w:rPr>
          <w:sz w:val="28"/>
          <w:szCs w:val="28"/>
        </w:rPr>
      </w:pPr>
      <w:r>
        <w:rPr>
          <w:rFonts w:hint="eastAsia"/>
          <w:sz w:val="28"/>
          <w:szCs w:val="28"/>
        </w:rPr>
        <w:lastRenderedPageBreak/>
        <w:t>参考</w:t>
      </w:r>
      <w:r>
        <w:rPr>
          <w:sz w:val="28"/>
          <w:szCs w:val="28"/>
        </w:rPr>
        <w:t>文献</w:t>
      </w:r>
    </w:p>
    <w:p w:rsidR="00F943AF" w:rsidRPr="00F943AF" w:rsidRDefault="008B041F" w:rsidP="00F943AF">
      <w:r>
        <w:rPr>
          <w:rFonts w:ascii="楷体" w:eastAsia="楷体" w:hAnsi="楷体" w:hint="eastAsia"/>
        </w:rPr>
        <w:t>[</w:t>
      </w:r>
      <w:r>
        <w:rPr>
          <w:rFonts w:ascii="楷体" w:eastAsia="楷体" w:hAnsi="楷体"/>
        </w:rPr>
        <w:t>1</w:t>
      </w:r>
      <w:r>
        <w:rPr>
          <w:rFonts w:ascii="楷体" w:eastAsia="楷体" w:hAnsi="楷体" w:hint="eastAsia"/>
        </w:rPr>
        <w:t>]</w:t>
      </w:r>
      <w:r w:rsidR="00F943AF">
        <w:rPr>
          <w:rFonts w:hint="eastAsia"/>
        </w:rPr>
        <w:t xml:space="preserve"> </w:t>
      </w:r>
      <w:r w:rsidR="00F943AF" w:rsidRPr="00F943AF">
        <w:rPr>
          <w:rFonts w:ascii="Times New Roman" w:hAnsi="Times New Roman" w:cs="Times New Roman"/>
        </w:rPr>
        <w:t>Cluste</w:t>
      </w:r>
      <w:r w:rsidR="00F943AF">
        <w:rPr>
          <w:rFonts w:ascii="Times New Roman" w:hAnsi="Times New Roman" w:cs="Times New Roman"/>
        </w:rPr>
        <w:t xml:space="preserve">ring by fast search </w:t>
      </w:r>
      <w:r w:rsidR="00F943AF" w:rsidRPr="00F943AF">
        <w:rPr>
          <w:rFonts w:ascii="Times New Roman" w:hAnsi="Times New Roman" w:cs="Times New Roman"/>
        </w:rPr>
        <w:t xml:space="preserve">and find of </w:t>
      </w:r>
      <w:r w:rsidR="00F943AF" w:rsidRPr="00F943AF">
        <w:rPr>
          <w:rFonts w:ascii="Times New Roman" w:hAnsi="Times New Roman" w:cs="Times New Roman"/>
        </w:rPr>
        <w:t xml:space="preserve">density </w:t>
      </w:r>
      <w:proofErr w:type="gramStart"/>
      <w:r w:rsidR="00F943AF" w:rsidRPr="00F943AF">
        <w:rPr>
          <w:rFonts w:ascii="Times New Roman" w:hAnsi="Times New Roman" w:cs="Times New Roman"/>
        </w:rPr>
        <w:t>peaks</w:t>
      </w:r>
      <w:r w:rsidR="00F943AF" w:rsidRPr="00F943AF">
        <w:rPr>
          <w:rFonts w:ascii="Times New Roman" w:hAnsi="Times New Roman" w:cs="Times New Roman"/>
        </w:rPr>
        <w:t xml:space="preserve"> </w:t>
      </w:r>
      <w:r w:rsidR="00F943AF">
        <w:rPr>
          <w:rFonts w:ascii="Times New Roman" w:hAnsi="Times New Roman" w:cs="Times New Roman"/>
        </w:rPr>
        <w:t xml:space="preserve"> </w:t>
      </w:r>
      <w:r w:rsidR="00F943AF" w:rsidRPr="00F943AF">
        <w:rPr>
          <w:rFonts w:ascii="Times New Roman" w:hAnsi="Times New Roman" w:cs="Times New Roman"/>
        </w:rPr>
        <w:t>MACHINE</w:t>
      </w:r>
      <w:proofErr w:type="gramEnd"/>
      <w:r w:rsidR="00F943AF" w:rsidRPr="00F943AF">
        <w:rPr>
          <w:rFonts w:ascii="Times New Roman" w:hAnsi="Times New Roman" w:cs="Times New Roman"/>
        </w:rPr>
        <w:t xml:space="preserve"> LEARNING science</w:t>
      </w:r>
      <w:r w:rsidR="00F943AF">
        <w:rPr>
          <w:rFonts w:ascii="Times New Roman" w:hAnsi="Times New Roman" w:cs="Times New Roman"/>
        </w:rPr>
        <w:t xml:space="preserve"> 2014</w:t>
      </w:r>
      <w:r w:rsidR="00F943AF" w:rsidRPr="00F943AF">
        <w:rPr>
          <w:rFonts w:ascii="Times New Roman" w:hAnsi="Times New Roman" w:cs="Times New Roman"/>
        </w:rPr>
        <w:t>:1492-1496</w:t>
      </w:r>
    </w:p>
    <w:p w:rsidR="00C56B0D" w:rsidRDefault="008B041F">
      <w:pPr>
        <w:rPr>
          <w:rFonts w:ascii="Times New Roman" w:eastAsia="楷体" w:hAnsi="Times New Roman" w:cs="Times New Roman"/>
        </w:rPr>
      </w:pPr>
      <w:r>
        <w:rPr>
          <w:rFonts w:ascii="楷体" w:eastAsia="楷体" w:hAnsi="楷体"/>
        </w:rPr>
        <w:t xml:space="preserve">[2] </w:t>
      </w:r>
      <w:r w:rsidR="00F943AF" w:rsidRPr="00F943AF">
        <w:rPr>
          <w:rFonts w:ascii="Times New Roman" w:eastAsia="楷体" w:hAnsi="Times New Roman" w:cs="Times New Roman" w:hint="eastAsia"/>
        </w:rPr>
        <w:t>面向位置大数据的快速密度聚类算法</w:t>
      </w:r>
      <w:r w:rsidR="00F943AF">
        <w:rPr>
          <w:rFonts w:ascii="Times New Roman" w:eastAsia="楷体" w:hAnsi="Times New Roman" w:cs="Times New Roman" w:hint="eastAsia"/>
        </w:rPr>
        <w:t xml:space="preserve"> </w:t>
      </w:r>
      <w:r w:rsidR="00F943AF" w:rsidRPr="00F943AF">
        <w:rPr>
          <w:rFonts w:ascii="Times New Roman" w:eastAsia="楷体" w:hAnsi="Times New Roman" w:cs="Times New Roman" w:hint="eastAsia"/>
        </w:rPr>
        <w:t>软件学报</w:t>
      </w:r>
      <w:r w:rsidR="00F943AF">
        <w:rPr>
          <w:rFonts w:ascii="Times New Roman" w:eastAsia="楷体" w:hAnsi="Times New Roman" w:cs="Times New Roman" w:hint="eastAsia"/>
        </w:rPr>
        <w:t xml:space="preserve"> </w:t>
      </w:r>
      <w:r w:rsidR="00F943AF">
        <w:rPr>
          <w:rFonts w:ascii="Times New Roman" w:eastAsia="楷体" w:hAnsi="Times New Roman" w:cs="Times New Roman"/>
        </w:rPr>
        <w:t>2017-07: 961-963</w:t>
      </w:r>
      <w:bookmarkStart w:id="0" w:name="_GoBack"/>
      <w:bookmarkEnd w:id="0"/>
    </w:p>
    <w:p w:rsidR="00C56B0D" w:rsidRDefault="008B041F">
      <w:pPr>
        <w:rPr>
          <w:rFonts w:ascii="Times New Roman" w:eastAsia="楷体" w:hAnsi="Times New Roman" w:cs="Times New Roman"/>
          <w:szCs w:val="21"/>
        </w:rPr>
      </w:pPr>
      <w:r>
        <w:rPr>
          <w:rFonts w:ascii="楷体" w:eastAsia="楷体" w:hAnsi="楷体" w:cs="Times New Roman"/>
          <w:szCs w:val="21"/>
        </w:rPr>
        <w:t xml:space="preserve">[7] </w:t>
      </w:r>
      <w:r>
        <w:rPr>
          <w:rFonts w:ascii="Times New Roman" w:eastAsia="楷体" w:hAnsi="Times New Roman" w:cs="Times New Roman"/>
          <w:szCs w:val="21"/>
        </w:rPr>
        <w:t xml:space="preserve">Zheng Y. Trajectory Data Mining: An Overview. </w:t>
      </w:r>
      <w:proofErr w:type="spellStart"/>
      <w:r>
        <w:rPr>
          <w:rFonts w:ascii="Times New Roman" w:eastAsia="楷体" w:hAnsi="Times New Roman" w:cs="Times New Roman"/>
          <w:szCs w:val="21"/>
        </w:rPr>
        <w:t>Acm</w:t>
      </w:r>
      <w:proofErr w:type="spellEnd"/>
      <w:r>
        <w:rPr>
          <w:rFonts w:ascii="Times New Roman" w:eastAsia="楷体" w:hAnsi="Times New Roman" w:cs="Times New Roman"/>
          <w:szCs w:val="21"/>
        </w:rPr>
        <w:t xml:space="preserve"> Transactions on Intelligent Systems &amp; Technology, 2015, 6(3):1-41.</w:t>
      </w:r>
    </w:p>
    <w:p w:rsidR="00C56B0D" w:rsidRDefault="008B041F">
      <w:pPr>
        <w:rPr>
          <w:rFonts w:ascii="Times New Roman" w:eastAsia="楷体" w:hAnsi="Times New Roman" w:cs="Times New Roman"/>
          <w:szCs w:val="21"/>
        </w:rPr>
      </w:pPr>
      <w:r>
        <w:rPr>
          <w:rFonts w:ascii="楷体" w:eastAsia="楷体" w:hAnsi="楷体" w:cs="Times New Roman"/>
          <w:szCs w:val="21"/>
        </w:rPr>
        <w:t xml:space="preserve">[8] </w:t>
      </w:r>
      <w:r>
        <w:rPr>
          <w:rFonts w:ascii="Times New Roman" w:eastAsia="楷体" w:hAnsi="Times New Roman" w:cs="Times New Roman"/>
          <w:szCs w:val="21"/>
        </w:rPr>
        <w:t xml:space="preserve">Zheng Y, Zhang L, </w:t>
      </w:r>
      <w:proofErr w:type="spellStart"/>
      <w:r>
        <w:rPr>
          <w:rFonts w:ascii="Times New Roman" w:eastAsia="楷体" w:hAnsi="Times New Roman" w:cs="Times New Roman"/>
          <w:szCs w:val="21"/>
        </w:rPr>
        <w:t>Xie</w:t>
      </w:r>
      <w:proofErr w:type="spellEnd"/>
      <w:r>
        <w:rPr>
          <w:rFonts w:ascii="Times New Roman" w:eastAsia="楷体" w:hAnsi="Times New Roman" w:cs="Times New Roman"/>
          <w:szCs w:val="21"/>
        </w:rPr>
        <w:t xml:space="preserve"> X, et al. Mining interesting locations and travel sequences from GPS trajectories[C]// International </w:t>
      </w:r>
    </w:p>
    <w:p w:rsidR="00C56B0D" w:rsidRDefault="008B041F">
      <w:pPr>
        <w:rPr>
          <w:rFonts w:ascii="Times New Roman" w:eastAsia="楷体" w:hAnsi="Times New Roman" w:cs="Times New Roman"/>
          <w:szCs w:val="21"/>
        </w:rPr>
      </w:pPr>
      <w:r>
        <w:rPr>
          <w:rFonts w:ascii="Times New Roman" w:eastAsia="楷体" w:hAnsi="Times New Roman" w:cs="Times New Roman"/>
          <w:szCs w:val="21"/>
        </w:rPr>
        <w:t>Conference on World Wide Web, WWW 2009, Madrid, Spain, April. 2009:791-800</w:t>
      </w:r>
    </w:p>
    <w:p w:rsidR="00C56B0D" w:rsidRDefault="008B041F">
      <w:pPr>
        <w:rPr>
          <w:rFonts w:ascii="Times New Roman" w:eastAsia="楷体" w:hAnsi="Times New Roman" w:cs="Times New Roman"/>
          <w:szCs w:val="21"/>
        </w:rPr>
      </w:pPr>
      <w:r>
        <w:rPr>
          <w:rFonts w:ascii="楷体" w:eastAsia="楷体" w:hAnsi="楷体" w:cs="Times New Roman"/>
          <w:szCs w:val="21"/>
        </w:rPr>
        <w:t xml:space="preserve">[9] </w:t>
      </w:r>
      <w:r>
        <w:rPr>
          <w:rFonts w:ascii="Times New Roman" w:eastAsia="楷体" w:hAnsi="Times New Roman" w:cs="Times New Roman"/>
          <w:szCs w:val="21"/>
        </w:rPr>
        <w:t xml:space="preserve">Zheng Y, Zhang L, Ma Z, et al. Recommending friends and locations based on individual location history. </w:t>
      </w:r>
      <w:proofErr w:type="spellStart"/>
      <w:r>
        <w:rPr>
          <w:rFonts w:ascii="Times New Roman" w:eastAsia="楷体" w:hAnsi="Times New Roman" w:cs="Times New Roman"/>
          <w:szCs w:val="21"/>
        </w:rPr>
        <w:t>Acm</w:t>
      </w:r>
      <w:proofErr w:type="spellEnd"/>
      <w:r>
        <w:rPr>
          <w:rFonts w:ascii="Times New Roman" w:eastAsia="楷体" w:hAnsi="Times New Roman" w:cs="Times New Roman"/>
          <w:szCs w:val="21"/>
        </w:rPr>
        <w:t xml:space="preserve"> Transactions on the Web, 2010, 5(1):99-111.</w:t>
      </w:r>
    </w:p>
    <w:p w:rsidR="00C56B0D" w:rsidRDefault="008B041F">
      <w:pPr>
        <w:rPr>
          <w:rFonts w:ascii="Times New Roman" w:eastAsia="楷体" w:hAnsi="Times New Roman" w:cs="Times New Roman"/>
          <w:szCs w:val="21"/>
        </w:rPr>
      </w:pPr>
      <w:r>
        <w:rPr>
          <w:rFonts w:ascii="楷体" w:eastAsia="楷体" w:hAnsi="楷体" w:cs="Times New Roman"/>
          <w:szCs w:val="21"/>
        </w:rPr>
        <w:t xml:space="preserve">[10] </w:t>
      </w:r>
      <w:proofErr w:type="spellStart"/>
      <w:r>
        <w:rPr>
          <w:rFonts w:ascii="Times New Roman" w:eastAsia="楷体" w:hAnsi="Times New Roman" w:cs="Times New Roman"/>
          <w:szCs w:val="21"/>
        </w:rPr>
        <w:t>Guo</w:t>
      </w:r>
      <w:proofErr w:type="spellEnd"/>
      <w:r>
        <w:rPr>
          <w:rFonts w:ascii="Times New Roman" w:eastAsia="楷体" w:hAnsi="Times New Roman" w:cs="Times New Roman"/>
          <w:szCs w:val="21"/>
        </w:rPr>
        <w:t xml:space="preserve"> C, Liu JN, Fang Y, Luo M, Cui JS. Value extraction and collaborative mining methods for location big </w:t>
      </w:r>
      <w:proofErr w:type="spellStart"/>
      <w:r>
        <w:rPr>
          <w:rFonts w:ascii="Times New Roman" w:eastAsia="楷体" w:hAnsi="Times New Roman" w:cs="Times New Roman"/>
          <w:szCs w:val="21"/>
        </w:rPr>
        <w:t>data.Ruan</w:t>
      </w:r>
      <w:proofErr w:type="spellEnd"/>
      <w:r>
        <w:rPr>
          <w:rFonts w:ascii="Times New Roman" w:eastAsia="楷体" w:hAnsi="Times New Roman" w:cs="Times New Roman"/>
          <w:szCs w:val="21"/>
        </w:rPr>
        <w:t xml:space="preserve"> Jian </w:t>
      </w:r>
      <w:proofErr w:type="spellStart"/>
      <w:r>
        <w:rPr>
          <w:rFonts w:ascii="Times New Roman" w:eastAsia="楷体" w:hAnsi="Times New Roman" w:cs="Times New Roman"/>
          <w:szCs w:val="21"/>
        </w:rPr>
        <w:t>Xue</w:t>
      </w:r>
      <w:proofErr w:type="spellEnd"/>
      <w:r>
        <w:rPr>
          <w:rFonts w:ascii="Times New Roman" w:eastAsia="楷体" w:hAnsi="Times New Roman" w:cs="Times New Roman"/>
          <w:szCs w:val="21"/>
        </w:rPr>
        <w:t xml:space="preserve"> </w:t>
      </w:r>
      <w:proofErr w:type="spellStart"/>
      <w:r>
        <w:rPr>
          <w:rFonts w:ascii="Times New Roman" w:eastAsia="楷体" w:hAnsi="Times New Roman" w:cs="Times New Roman"/>
          <w:szCs w:val="21"/>
        </w:rPr>
        <w:t>Bao</w:t>
      </w:r>
      <w:proofErr w:type="spellEnd"/>
      <w:r>
        <w:rPr>
          <w:rFonts w:ascii="Times New Roman" w:eastAsia="楷体" w:hAnsi="Times New Roman" w:cs="Times New Roman"/>
          <w:szCs w:val="21"/>
        </w:rPr>
        <w:t>/Journal of Software, 2014,</w:t>
      </w:r>
      <w:r w:rsidR="00CE0617">
        <w:rPr>
          <w:rFonts w:ascii="Times New Roman" w:eastAsia="楷体" w:hAnsi="Times New Roman" w:cs="Times New Roman"/>
          <w:szCs w:val="21"/>
        </w:rPr>
        <w:t xml:space="preserve"> </w:t>
      </w:r>
      <w:r>
        <w:rPr>
          <w:rFonts w:ascii="Times New Roman" w:eastAsia="楷体" w:hAnsi="Times New Roman" w:cs="Times New Roman"/>
          <w:szCs w:val="21"/>
        </w:rPr>
        <w:t>25(4):713</w:t>
      </w:r>
      <w:r>
        <w:rPr>
          <w:rFonts w:ascii="Times New Roman" w:eastAsia="微软雅黑" w:hAnsi="Times New Roman" w:cs="Times New Roman"/>
          <w:szCs w:val="21"/>
        </w:rPr>
        <w:t>−</w:t>
      </w:r>
      <w:r>
        <w:rPr>
          <w:rFonts w:ascii="Times New Roman" w:eastAsia="楷体" w:hAnsi="Times New Roman" w:cs="Times New Roman"/>
          <w:szCs w:val="21"/>
        </w:rPr>
        <w:t>730 (in Chinese)</w:t>
      </w:r>
    </w:p>
    <w:p w:rsidR="00C56B0D" w:rsidRDefault="008B041F">
      <w:pPr>
        <w:rPr>
          <w:rFonts w:ascii="Times New Roman" w:eastAsia="楷体" w:hAnsi="Times New Roman" w:cs="Times New Roman"/>
        </w:rPr>
      </w:pPr>
      <w:r>
        <w:rPr>
          <w:rFonts w:ascii="楷体" w:eastAsia="楷体" w:hAnsi="楷体" w:cs="Times New Roman"/>
          <w:szCs w:val="21"/>
        </w:rPr>
        <w:t xml:space="preserve">[11] </w:t>
      </w:r>
      <w:r>
        <w:rPr>
          <w:rFonts w:ascii="Times New Roman" w:eastAsia="楷体" w:hAnsi="Times New Roman" w:cs="Times New Roman"/>
        </w:rPr>
        <w:t>https://blog.csdn.net/lvxiong1990/article/details/40540065</w:t>
      </w:r>
    </w:p>
    <w:p w:rsidR="00C56B0D" w:rsidRDefault="00CE0617" w:rsidP="00CE0617">
      <w:pPr>
        <w:rPr>
          <w:rFonts w:ascii="Times New Roman" w:eastAsia="楷体" w:hAnsi="Times New Roman" w:cs="Times New Roman"/>
        </w:rPr>
      </w:pPr>
      <w:r>
        <w:rPr>
          <w:rFonts w:ascii="楷体" w:eastAsia="楷体" w:hAnsi="楷体" w:hint="eastAsia"/>
        </w:rPr>
        <w:t>[12]</w:t>
      </w:r>
      <w:r>
        <w:rPr>
          <w:rFonts w:ascii="楷体" w:eastAsia="楷体" w:hAnsi="楷体"/>
        </w:rPr>
        <w:t xml:space="preserve"> </w:t>
      </w:r>
      <w:r w:rsidRPr="00CE0617">
        <w:rPr>
          <w:rFonts w:ascii="Times New Roman" w:eastAsia="楷体" w:hAnsi="Times New Roman" w:cs="Times New Roman"/>
        </w:rPr>
        <w:t>YU Yan-Wei1+, JIA Zhao-Fei1, CAO Lei2, ZHAO Jin-Dong1, LIU Zhao-Wei1, LIU Jing-Lei An Efficient Density-based Clustering Algorithm for Location Big Data</w:t>
      </w:r>
    </w:p>
    <w:p w:rsidR="00CE0617" w:rsidRPr="004A1AF0" w:rsidRDefault="00CE0617" w:rsidP="00CE0617">
      <w:pPr>
        <w:rPr>
          <w:rFonts w:ascii="Times New Roman" w:eastAsia="楷体" w:hAnsi="Times New Roman" w:cs="Times New Roman"/>
        </w:rPr>
      </w:pPr>
      <w:r w:rsidRPr="00CE0617">
        <w:rPr>
          <w:rFonts w:ascii="楷体" w:eastAsia="楷体" w:hAnsi="楷体" w:cs="Times New Roman"/>
        </w:rPr>
        <w:t>[13]</w:t>
      </w:r>
      <w:r w:rsidRPr="004A1AF0">
        <w:rPr>
          <w:rFonts w:ascii="Times New Roman" w:eastAsia="楷体" w:hAnsi="Times New Roman" w:cs="Times New Roman"/>
        </w:rPr>
        <w:t xml:space="preserve"> </w:t>
      </w:r>
      <w:r w:rsidR="004A1AF0" w:rsidRPr="004A1AF0">
        <w:rPr>
          <w:rFonts w:ascii="Times New Roman" w:eastAsia="楷体" w:hAnsi="Times New Roman" w:cs="Times New Roman"/>
        </w:rPr>
        <w:t xml:space="preserve">A. </w:t>
      </w:r>
      <w:proofErr w:type="spellStart"/>
      <w:r w:rsidR="004A1AF0" w:rsidRPr="004A1AF0">
        <w:rPr>
          <w:rFonts w:ascii="Times New Roman" w:eastAsia="楷体" w:hAnsi="Times New Roman" w:cs="Times New Roman"/>
        </w:rPr>
        <w:t>Gionis</w:t>
      </w:r>
      <w:proofErr w:type="spellEnd"/>
      <w:r w:rsidR="004A1AF0" w:rsidRPr="004A1AF0">
        <w:rPr>
          <w:rFonts w:ascii="Times New Roman" w:eastAsia="楷体" w:hAnsi="Times New Roman" w:cs="Times New Roman"/>
        </w:rPr>
        <w:t xml:space="preserve">, H. </w:t>
      </w:r>
      <w:proofErr w:type="spellStart"/>
      <w:r w:rsidR="004A1AF0" w:rsidRPr="004A1AF0">
        <w:rPr>
          <w:rFonts w:ascii="Times New Roman" w:eastAsia="楷体" w:hAnsi="Times New Roman" w:cs="Times New Roman"/>
        </w:rPr>
        <w:t>Mannila</w:t>
      </w:r>
      <w:proofErr w:type="spellEnd"/>
      <w:r w:rsidR="004A1AF0" w:rsidRPr="004A1AF0">
        <w:rPr>
          <w:rFonts w:ascii="Times New Roman" w:eastAsia="楷体" w:hAnsi="Times New Roman" w:cs="Times New Roman"/>
        </w:rPr>
        <w:t xml:space="preserve">, and P. </w:t>
      </w:r>
      <w:proofErr w:type="spellStart"/>
      <w:r w:rsidR="004A1AF0" w:rsidRPr="004A1AF0">
        <w:rPr>
          <w:rFonts w:ascii="Times New Roman" w:eastAsia="楷体" w:hAnsi="Times New Roman" w:cs="Times New Roman"/>
        </w:rPr>
        <w:t>Tsaparas</w:t>
      </w:r>
      <w:proofErr w:type="spellEnd"/>
      <w:r w:rsidR="004A1AF0" w:rsidRPr="004A1AF0">
        <w:rPr>
          <w:rFonts w:ascii="Times New Roman" w:eastAsia="楷体" w:hAnsi="Times New Roman" w:cs="Times New Roman"/>
        </w:rPr>
        <w:t>, Clustering aggregation. </w:t>
      </w:r>
      <w:r w:rsidR="004A1AF0" w:rsidRPr="004A1AF0">
        <w:rPr>
          <w:rFonts w:ascii="Times New Roman" w:eastAsia="楷体" w:hAnsi="Times New Roman" w:cs="Times New Roman"/>
          <w:i/>
          <w:iCs/>
        </w:rPr>
        <w:t>ACM Transactions on Knowledge Discovery from Data (TKDD)</w:t>
      </w:r>
      <w:r w:rsidR="004A1AF0" w:rsidRPr="004A1AF0">
        <w:rPr>
          <w:rFonts w:ascii="Times New Roman" w:eastAsia="楷体" w:hAnsi="Times New Roman" w:cs="Times New Roman"/>
        </w:rPr>
        <w:t>, 2007. 1(1): p. 1-30.</w:t>
      </w:r>
    </w:p>
    <w:p w:rsidR="004A1AF0" w:rsidRPr="004A1AF0" w:rsidRDefault="004A1AF0" w:rsidP="00CE0617">
      <w:pPr>
        <w:rPr>
          <w:rFonts w:ascii="Times New Roman" w:eastAsia="楷体" w:hAnsi="Times New Roman" w:cs="Times New Roman"/>
        </w:rPr>
      </w:pPr>
      <w:r>
        <w:rPr>
          <w:rFonts w:ascii="楷体" w:eastAsia="楷体" w:hAnsi="楷体" w:cs="Times New Roman"/>
        </w:rPr>
        <w:t xml:space="preserve">[14] </w:t>
      </w:r>
      <w:r w:rsidRPr="004A1AF0">
        <w:rPr>
          <w:rFonts w:ascii="Times New Roman" w:eastAsia="楷体" w:hAnsi="Times New Roman" w:cs="Times New Roman"/>
        </w:rPr>
        <w:t>C.T. Zahn, Graph-theoretical methods for detecting and describing gestalt clusters. </w:t>
      </w:r>
      <w:r w:rsidRPr="004A1AF0">
        <w:rPr>
          <w:rFonts w:ascii="Times New Roman" w:eastAsia="楷体" w:hAnsi="Times New Roman" w:cs="Times New Roman"/>
          <w:i/>
          <w:iCs/>
        </w:rPr>
        <w:t>IEEE Transactions on Computers</w:t>
      </w:r>
      <w:r w:rsidRPr="004A1AF0">
        <w:rPr>
          <w:rFonts w:ascii="Times New Roman" w:eastAsia="楷体" w:hAnsi="Times New Roman" w:cs="Times New Roman"/>
        </w:rPr>
        <w:t>, 1971. 100(1): p. 68-86.</w:t>
      </w:r>
    </w:p>
    <w:p w:rsidR="004A1AF0" w:rsidRDefault="004A1AF0" w:rsidP="00CE0617">
      <w:pPr>
        <w:rPr>
          <w:rFonts w:ascii="楷体" w:eastAsia="楷体" w:hAnsi="楷体" w:cs="Times New Roman"/>
        </w:rPr>
      </w:pPr>
      <w:r>
        <w:rPr>
          <w:rFonts w:ascii="楷体" w:eastAsia="楷体" w:hAnsi="楷体" w:cs="Times New Roman"/>
        </w:rPr>
        <w:t xml:space="preserve">[15] </w:t>
      </w:r>
      <w:r w:rsidRPr="004A1AF0">
        <w:rPr>
          <w:rFonts w:ascii="Times New Roman" w:eastAsia="楷体" w:hAnsi="Times New Roman" w:cs="Times New Roman"/>
        </w:rPr>
        <w:t xml:space="preserve">C.J. </w:t>
      </w:r>
      <w:proofErr w:type="spellStart"/>
      <w:r w:rsidRPr="004A1AF0">
        <w:rPr>
          <w:rFonts w:ascii="Times New Roman" w:eastAsia="楷体" w:hAnsi="Times New Roman" w:cs="Times New Roman"/>
        </w:rPr>
        <w:t>Veenman</w:t>
      </w:r>
      <w:proofErr w:type="spellEnd"/>
      <w:r w:rsidRPr="004A1AF0">
        <w:rPr>
          <w:rFonts w:ascii="Times New Roman" w:eastAsia="楷体" w:hAnsi="Times New Roman" w:cs="Times New Roman"/>
        </w:rPr>
        <w:t xml:space="preserve">, M.J.T. </w:t>
      </w:r>
      <w:proofErr w:type="spellStart"/>
      <w:r w:rsidRPr="004A1AF0">
        <w:rPr>
          <w:rFonts w:ascii="Times New Roman" w:eastAsia="楷体" w:hAnsi="Times New Roman" w:cs="Times New Roman"/>
        </w:rPr>
        <w:t>Reinders</w:t>
      </w:r>
      <w:proofErr w:type="spellEnd"/>
      <w:r w:rsidRPr="004A1AF0">
        <w:rPr>
          <w:rFonts w:ascii="Times New Roman" w:eastAsia="楷体" w:hAnsi="Times New Roman" w:cs="Times New Roman"/>
        </w:rPr>
        <w:t>, and E. Backer, A maximum variance cluster algorithm. </w:t>
      </w:r>
      <w:r w:rsidRPr="004A1AF0">
        <w:rPr>
          <w:rFonts w:ascii="Times New Roman" w:eastAsia="楷体" w:hAnsi="Times New Roman" w:cs="Times New Roman"/>
          <w:i/>
          <w:iCs/>
        </w:rPr>
        <w:t>IEEE Trans. Pattern Analysis and Machine Intelligence</w:t>
      </w:r>
      <w:r w:rsidRPr="004A1AF0">
        <w:rPr>
          <w:rFonts w:ascii="Times New Roman" w:eastAsia="楷体" w:hAnsi="Times New Roman" w:cs="Times New Roman"/>
        </w:rPr>
        <w:t> 2002. 24(9): p. 1273-1280. </w:t>
      </w:r>
    </w:p>
    <w:p w:rsidR="004A1AF0" w:rsidRPr="004A1AF0" w:rsidRDefault="004A1AF0" w:rsidP="00CE0617">
      <w:pPr>
        <w:rPr>
          <w:rFonts w:ascii="Times New Roman" w:eastAsia="楷体" w:hAnsi="Times New Roman" w:cs="Times New Roman"/>
        </w:rPr>
      </w:pPr>
      <w:r>
        <w:rPr>
          <w:rFonts w:ascii="楷体" w:eastAsia="楷体" w:hAnsi="楷体" w:cs="Times New Roman"/>
        </w:rPr>
        <w:t>[16]</w:t>
      </w:r>
      <w:r w:rsidRPr="004A1AF0">
        <w:rPr>
          <w:rFonts w:ascii="Times New Roman" w:eastAsia="楷体" w:hAnsi="Times New Roman" w:cs="Times New Roman"/>
        </w:rPr>
        <w:t xml:space="preserve"> L. Fu and E. Medico, FLAME, a novel fuzzy clustering method for the analysis of DNA microarray </w:t>
      </w:r>
      <w:proofErr w:type="spellStart"/>
      <w:r w:rsidRPr="004A1AF0">
        <w:rPr>
          <w:rFonts w:ascii="Times New Roman" w:eastAsia="楷体" w:hAnsi="Times New Roman" w:cs="Times New Roman"/>
        </w:rPr>
        <w:t>data.</w:t>
      </w:r>
      <w:r w:rsidRPr="004A1AF0">
        <w:rPr>
          <w:rFonts w:ascii="Times New Roman" w:eastAsia="楷体" w:hAnsi="Times New Roman" w:cs="Times New Roman"/>
          <w:i/>
          <w:iCs/>
        </w:rPr>
        <w:t>BMC</w:t>
      </w:r>
      <w:proofErr w:type="spellEnd"/>
      <w:r w:rsidRPr="004A1AF0">
        <w:rPr>
          <w:rFonts w:ascii="Times New Roman" w:eastAsia="楷体" w:hAnsi="Times New Roman" w:cs="Times New Roman"/>
          <w:i/>
          <w:iCs/>
        </w:rPr>
        <w:t xml:space="preserve"> bioinformatics</w:t>
      </w:r>
      <w:r w:rsidRPr="004A1AF0">
        <w:rPr>
          <w:rFonts w:ascii="Times New Roman" w:eastAsia="楷体" w:hAnsi="Times New Roman" w:cs="Times New Roman"/>
        </w:rPr>
        <w:t>, 2007. 8(1): p. 3. </w:t>
      </w:r>
    </w:p>
    <w:p w:rsidR="004A1AF0" w:rsidRPr="004A1AF0" w:rsidRDefault="004A1AF0" w:rsidP="00CE0617">
      <w:pPr>
        <w:rPr>
          <w:rFonts w:ascii="Times New Roman" w:eastAsia="楷体" w:hAnsi="Times New Roman" w:cs="Times New Roman"/>
        </w:rPr>
      </w:pPr>
      <w:r>
        <w:rPr>
          <w:rFonts w:ascii="楷体" w:eastAsia="楷体" w:hAnsi="楷体" w:cs="Times New Roman"/>
        </w:rPr>
        <w:t xml:space="preserve">[17] </w:t>
      </w:r>
      <w:r w:rsidRPr="004A1AF0">
        <w:rPr>
          <w:rFonts w:ascii="Times New Roman" w:eastAsia="楷体" w:hAnsi="Times New Roman" w:cs="Times New Roman"/>
        </w:rPr>
        <w:t>H. Chang and D.Y. Yeung, Robust path-based spectral clustering. </w:t>
      </w:r>
      <w:r w:rsidRPr="004A1AF0">
        <w:rPr>
          <w:rFonts w:ascii="Times New Roman" w:eastAsia="楷体" w:hAnsi="Times New Roman" w:cs="Times New Roman"/>
          <w:i/>
          <w:iCs/>
        </w:rPr>
        <w:t>Pattern Recognition</w:t>
      </w:r>
      <w:r w:rsidRPr="004A1AF0">
        <w:rPr>
          <w:rFonts w:ascii="Times New Roman" w:eastAsia="楷体" w:hAnsi="Times New Roman" w:cs="Times New Roman"/>
        </w:rPr>
        <w:t>, 2008. 41(1): p. 191-203.</w:t>
      </w:r>
    </w:p>
    <w:p w:rsidR="004A1AF0" w:rsidRDefault="004A1AF0" w:rsidP="00CE0617">
      <w:pPr>
        <w:rPr>
          <w:rFonts w:ascii="楷体" w:eastAsia="楷体" w:hAnsi="楷体" w:cs="Times New Roman"/>
        </w:rPr>
      </w:pPr>
      <w:r>
        <w:rPr>
          <w:rFonts w:ascii="楷体" w:eastAsia="楷体" w:hAnsi="楷体" w:cs="Times New Roman"/>
        </w:rPr>
        <w:t>[18]</w:t>
      </w:r>
      <w:r w:rsidRPr="004A1AF0">
        <w:rPr>
          <w:rFonts w:ascii="Times New Roman" w:eastAsia="楷体" w:hAnsi="Times New Roman" w:cs="Times New Roman"/>
        </w:rPr>
        <w:t xml:space="preserve"> C.J. </w:t>
      </w:r>
      <w:proofErr w:type="spellStart"/>
      <w:r w:rsidRPr="004A1AF0">
        <w:rPr>
          <w:rFonts w:ascii="Times New Roman" w:eastAsia="楷体" w:hAnsi="Times New Roman" w:cs="Times New Roman"/>
        </w:rPr>
        <w:t>Veenman</w:t>
      </w:r>
      <w:proofErr w:type="spellEnd"/>
      <w:r w:rsidRPr="004A1AF0">
        <w:rPr>
          <w:rFonts w:ascii="Times New Roman" w:eastAsia="楷体" w:hAnsi="Times New Roman" w:cs="Times New Roman"/>
        </w:rPr>
        <w:t xml:space="preserve">, M.J.T. </w:t>
      </w:r>
      <w:proofErr w:type="spellStart"/>
      <w:r w:rsidRPr="004A1AF0">
        <w:rPr>
          <w:rFonts w:ascii="Times New Roman" w:eastAsia="楷体" w:hAnsi="Times New Roman" w:cs="Times New Roman"/>
        </w:rPr>
        <w:t>Reinders</w:t>
      </w:r>
      <w:proofErr w:type="spellEnd"/>
      <w:r w:rsidRPr="004A1AF0">
        <w:rPr>
          <w:rFonts w:ascii="Times New Roman" w:eastAsia="楷体" w:hAnsi="Times New Roman" w:cs="Times New Roman"/>
        </w:rPr>
        <w:t>, and E. Backer, A maximum variance cluster algorithm. </w:t>
      </w:r>
      <w:r w:rsidRPr="004A1AF0">
        <w:rPr>
          <w:rFonts w:ascii="Times New Roman" w:eastAsia="楷体" w:hAnsi="Times New Roman" w:cs="Times New Roman"/>
          <w:i/>
          <w:iCs/>
        </w:rPr>
        <w:t>IEEE Trans. Pattern Analysis and Machine Intelligence</w:t>
      </w:r>
      <w:r w:rsidRPr="004A1AF0">
        <w:rPr>
          <w:rFonts w:ascii="Times New Roman" w:eastAsia="楷体" w:hAnsi="Times New Roman" w:cs="Times New Roman"/>
        </w:rPr>
        <w:t>, 2002. 24(9): p. 1273-1280.</w:t>
      </w:r>
    </w:p>
    <w:p w:rsidR="004A1AF0" w:rsidRPr="004A1AF0" w:rsidRDefault="004A1AF0" w:rsidP="00CE0617">
      <w:pPr>
        <w:rPr>
          <w:rFonts w:ascii="Times New Roman" w:eastAsia="楷体" w:hAnsi="Times New Roman" w:cs="Times New Roman"/>
        </w:rPr>
      </w:pPr>
      <w:r>
        <w:rPr>
          <w:rFonts w:ascii="楷体" w:eastAsia="楷体" w:hAnsi="楷体" w:cs="Times New Roman"/>
        </w:rPr>
        <w:t>[19]</w:t>
      </w:r>
      <w:r w:rsidRPr="004A1AF0">
        <w:rPr>
          <w:rFonts w:ascii="Times New Roman" w:eastAsia="楷体" w:hAnsi="Times New Roman" w:cs="Times New Roman"/>
        </w:rPr>
        <w:t xml:space="preserve"> H. Chang and D.Y. Yeung, Robust path-based spectral clustering. </w:t>
      </w:r>
      <w:r w:rsidRPr="004A1AF0">
        <w:rPr>
          <w:rFonts w:ascii="Times New Roman" w:eastAsia="楷体" w:hAnsi="Times New Roman" w:cs="Times New Roman"/>
          <w:i/>
          <w:iCs/>
        </w:rPr>
        <w:t>Pattern Recognition</w:t>
      </w:r>
      <w:r w:rsidRPr="004A1AF0">
        <w:rPr>
          <w:rFonts w:ascii="Times New Roman" w:eastAsia="楷体" w:hAnsi="Times New Roman" w:cs="Times New Roman"/>
        </w:rPr>
        <w:t>, 2008. 41(1): p. 191-203.</w:t>
      </w:r>
    </w:p>
    <w:p w:rsidR="004A1AF0" w:rsidRDefault="004A1AF0" w:rsidP="00CE0617">
      <w:pPr>
        <w:rPr>
          <w:rFonts w:ascii="楷体" w:eastAsia="楷体" w:hAnsi="楷体" w:cs="Times New Roman"/>
        </w:rPr>
      </w:pPr>
      <w:r>
        <w:rPr>
          <w:rFonts w:ascii="楷体" w:eastAsia="楷体" w:hAnsi="楷体" w:cs="Times New Roman"/>
        </w:rPr>
        <w:t>[20]</w:t>
      </w:r>
      <w:r w:rsidRPr="004A1AF0">
        <w:rPr>
          <w:rFonts w:ascii="Times New Roman" w:eastAsia="楷体" w:hAnsi="Times New Roman" w:cs="Times New Roman"/>
        </w:rPr>
        <w:t xml:space="preserve"> G. </w:t>
      </w:r>
      <w:proofErr w:type="spellStart"/>
      <w:r w:rsidRPr="004A1AF0">
        <w:rPr>
          <w:rFonts w:ascii="Times New Roman" w:eastAsia="楷体" w:hAnsi="Times New Roman" w:cs="Times New Roman"/>
        </w:rPr>
        <w:t>Karypis</w:t>
      </w:r>
      <w:proofErr w:type="spellEnd"/>
      <w:r w:rsidRPr="004A1AF0">
        <w:rPr>
          <w:rFonts w:ascii="Times New Roman" w:eastAsia="楷体" w:hAnsi="Times New Roman" w:cs="Times New Roman"/>
        </w:rPr>
        <w:t>, E.H. Han, V. Kumar, CHAMELEON: A hierarchical 765 clustering algorithm using dynamic modeling, </w:t>
      </w:r>
      <w:r w:rsidRPr="004A1AF0">
        <w:rPr>
          <w:rFonts w:ascii="Times New Roman" w:eastAsia="楷体" w:hAnsi="Times New Roman" w:cs="Times New Roman"/>
          <w:i/>
          <w:iCs/>
        </w:rPr>
        <w:t>IEEE Trans. on Computers</w:t>
      </w:r>
      <w:r w:rsidRPr="004A1AF0">
        <w:rPr>
          <w:rFonts w:ascii="Times New Roman" w:eastAsia="楷体" w:hAnsi="Times New Roman" w:cs="Times New Roman"/>
        </w:rPr>
        <w:t>, 32 (8), 68-75, 1999. </w:t>
      </w:r>
    </w:p>
    <w:p w:rsidR="004A1AF0" w:rsidRPr="004A1AF0" w:rsidRDefault="004A1AF0" w:rsidP="00CE0617">
      <w:pPr>
        <w:rPr>
          <w:rFonts w:ascii="楷体" w:eastAsia="楷体" w:hAnsi="楷体" w:cs="Times New Roman"/>
        </w:rPr>
      </w:pPr>
      <w:r>
        <w:rPr>
          <w:rFonts w:ascii="楷体" w:eastAsia="楷体" w:hAnsi="楷体" w:cs="Times New Roman"/>
        </w:rPr>
        <w:t xml:space="preserve">[21] </w:t>
      </w:r>
      <w:r w:rsidRPr="004A1AF0">
        <w:rPr>
          <w:rFonts w:ascii="Times New Roman" w:eastAsia="楷体" w:hAnsi="Times New Roman" w:cs="Times New Roman"/>
        </w:rPr>
        <w:t xml:space="preserve">Home Page of Alessandro </w:t>
      </w:r>
      <w:proofErr w:type="spellStart"/>
      <w:r w:rsidRPr="004A1AF0">
        <w:rPr>
          <w:rFonts w:ascii="Times New Roman" w:eastAsia="楷体" w:hAnsi="Times New Roman" w:cs="Times New Roman"/>
        </w:rPr>
        <w:t>LaioResearch</w:t>
      </w:r>
      <w:proofErr w:type="spellEnd"/>
      <w:r w:rsidRPr="004A1AF0">
        <w:rPr>
          <w:rFonts w:ascii="Times New Roman" w:eastAsia="楷体" w:hAnsi="Times New Roman" w:cs="Times New Roman"/>
        </w:rPr>
        <w:t xml:space="preserve"> - Docking</w:t>
      </w:r>
    </w:p>
    <w:p w:rsidR="004A1AF0" w:rsidRDefault="004A1AF0" w:rsidP="00CE0617">
      <w:pPr>
        <w:rPr>
          <w:rFonts w:ascii="Times New Roman" w:eastAsia="楷体" w:hAnsi="Times New Roman" w:cs="Times New Roman"/>
          <w:bCs/>
        </w:rPr>
      </w:pPr>
      <w:r>
        <w:rPr>
          <w:rFonts w:ascii="楷体" w:eastAsia="楷体" w:hAnsi="楷体" w:cs="Times New Roman"/>
        </w:rPr>
        <w:t xml:space="preserve">[22] </w:t>
      </w:r>
      <w:r w:rsidRPr="004A1AF0">
        <w:rPr>
          <w:rFonts w:ascii="Times New Roman" w:eastAsia="楷体" w:hAnsi="Times New Roman" w:cs="Times New Roman"/>
          <w:bCs/>
        </w:rPr>
        <w:t>User locations</w:t>
      </w:r>
      <w:r w:rsidRPr="004A1AF0">
        <w:rPr>
          <w:rFonts w:ascii="Times New Roman" w:eastAsia="楷体" w:hAnsi="Times New Roman" w:cs="Times New Roman"/>
        </w:rPr>
        <w:t xml:space="preserve"> </w:t>
      </w:r>
      <w:r w:rsidRPr="004A1AF0">
        <w:rPr>
          <w:rFonts w:ascii="Times New Roman" w:eastAsia="楷体" w:hAnsi="Times New Roman" w:cs="Times New Roman"/>
          <w:bCs/>
        </w:rPr>
        <w:t xml:space="preserve">(Joensuu) </w:t>
      </w:r>
      <w:proofErr w:type="spellStart"/>
      <w:r w:rsidRPr="004A1AF0">
        <w:rPr>
          <w:rFonts w:ascii="Times New Roman" w:eastAsia="楷体" w:hAnsi="Times New Roman" w:cs="Times New Roman"/>
          <w:bCs/>
        </w:rPr>
        <w:t>Mopsi</w:t>
      </w:r>
      <w:proofErr w:type="spellEnd"/>
      <w:r w:rsidRPr="004A1AF0">
        <w:rPr>
          <w:rFonts w:ascii="Times New Roman" w:eastAsia="楷体" w:hAnsi="Times New Roman" w:cs="Times New Roman"/>
          <w:bCs/>
        </w:rPr>
        <w:t xml:space="preserve"> </w:t>
      </w:r>
      <w:proofErr w:type="spellStart"/>
      <w:r w:rsidRPr="004A1AF0">
        <w:rPr>
          <w:rFonts w:ascii="Times New Roman" w:eastAsia="楷体" w:hAnsi="Times New Roman" w:cs="Times New Roman"/>
          <w:bCs/>
        </w:rPr>
        <w:t>dadasets</w:t>
      </w:r>
      <w:proofErr w:type="spellEnd"/>
    </w:p>
    <w:p w:rsidR="003B1107" w:rsidRDefault="003B1107" w:rsidP="003B1107">
      <w:pPr>
        <w:rPr>
          <w:rFonts w:ascii="Times New Roman" w:eastAsia="楷体" w:hAnsi="Times New Roman" w:cs="Times New Roman"/>
          <w:bCs/>
        </w:rPr>
      </w:pPr>
      <w:r>
        <w:rPr>
          <w:rFonts w:ascii="楷体" w:eastAsia="楷体" w:hAnsi="楷体" w:cs="Times New Roman"/>
        </w:rPr>
        <w:t xml:space="preserve">[23] </w:t>
      </w:r>
      <w:r w:rsidRPr="003B1107">
        <w:rPr>
          <w:rFonts w:ascii="楷体" w:eastAsia="楷体" w:hAnsi="楷体" w:hint="eastAsia"/>
        </w:rPr>
        <w:t>位</w:t>
      </w:r>
      <w:r w:rsidRPr="003B1107">
        <w:rPr>
          <w:rFonts w:ascii="楷体" w:eastAsia="楷体" w:hAnsi="楷体"/>
        </w:rPr>
        <w:t xml:space="preserve"> 珍 珍</w:t>
      </w:r>
      <w:r>
        <w:rPr>
          <w:rFonts w:ascii="楷体" w:eastAsia="楷体" w:hAnsi="楷体"/>
        </w:rPr>
        <w:t xml:space="preserve"> </w:t>
      </w:r>
      <w:r w:rsidRPr="003B1107">
        <w:rPr>
          <w:rFonts w:ascii="楷体" w:eastAsia="楷体" w:hAnsi="楷体" w:hint="eastAsia"/>
        </w:rPr>
        <w:t>后</w:t>
      </w:r>
      <w:r w:rsidRPr="003B1107">
        <w:rPr>
          <w:rFonts w:ascii="楷体" w:eastAsia="楷体" w:hAnsi="楷体"/>
        </w:rPr>
        <w:t xml:space="preserve"> 911 时代恐怖主义的 GTD 数据分析</w:t>
      </w:r>
      <w:r>
        <w:rPr>
          <w:rFonts w:ascii="楷体" w:eastAsia="楷体" w:hAnsi="楷体"/>
        </w:rPr>
        <w:t xml:space="preserve"> 计算机应用研究, 2017, 7(36): </w:t>
      </w:r>
    </w:p>
    <w:p w:rsidR="00173832" w:rsidRPr="003B1107" w:rsidRDefault="00173832" w:rsidP="00CE0617">
      <w:pPr>
        <w:rPr>
          <w:rFonts w:ascii="Times New Roman" w:eastAsia="楷体" w:hAnsi="Times New Roman" w:cs="Times New Roman"/>
        </w:rPr>
      </w:pPr>
    </w:p>
    <w:p w:rsidR="006F438E" w:rsidRDefault="006F438E" w:rsidP="00CE0617">
      <w:pPr>
        <w:rPr>
          <w:rFonts w:ascii="Times New Roman" w:eastAsia="楷体" w:hAnsi="Times New Roman" w:cs="Times New Roman"/>
        </w:rPr>
      </w:pPr>
    </w:p>
    <w:p w:rsidR="006F438E" w:rsidRPr="00CE0617" w:rsidRDefault="006F438E" w:rsidP="00CE0617">
      <w:pPr>
        <w:rPr>
          <w:rFonts w:ascii="Times New Roman" w:eastAsia="楷体" w:hAnsi="Times New Roman" w:cs="Times New Roman"/>
        </w:rPr>
      </w:pPr>
    </w:p>
    <w:sectPr w:rsidR="006F438E" w:rsidRPr="00CE0617">
      <w:headerReference w:type="default" r:id="rId74"/>
      <w:footerReference w:type="default" r:id="rId75"/>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F9C" w:rsidRDefault="00B73F9C">
      <w:r>
        <w:separator/>
      </w:r>
    </w:p>
  </w:endnote>
  <w:endnote w:type="continuationSeparator" w:id="0">
    <w:p w:rsidR="00B73F9C" w:rsidRDefault="00B73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8952522"/>
    </w:sdtPr>
    <w:sdtEndPr/>
    <w:sdtContent>
      <w:p w:rsidR="00973996" w:rsidRDefault="00973996">
        <w:pPr>
          <w:pStyle w:val="a3"/>
          <w:jc w:val="center"/>
        </w:pPr>
        <w:r>
          <w:fldChar w:fldCharType="begin"/>
        </w:r>
        <w:r>
          <w:instrText>PAGE   \* MERGEFORMAT</w:instrText>
        </w:r>
        <w:r>
          <w:fldChar w:fldCharType="separate"/>
        </w:r>
        <w:r w:rsidR="00F943AF" w:rsidRPr="00F943AF">
          <w:rPr>
            <w:noProof/>
            <w:lang w:val="zh-CN"/>
          </w:rPr>
          <w:t>-</w:t>
        </w:r>
        <w:r w:rsidR="00F943AF">
          <w:rPr>
            <w:noProof/>
          </w:rPr>
          <w:t xml:space="preserve"> 18 -</w:t>
        </w:r>
        <w:r>
          <w:fldChar w:fldCharType="end"/>
        </w:r>
      </w:p>
    </w:sdtContent>
  </w:sdt>
  <w:p w:rsidR="00973996" w:rsidRDefault="0097399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F9C" w:rsidRDefault="00B73F9C">
      <w:r>
        <w:separator/>
      </w:r>
    </w:p>
  </w:footnote>
  <w:footnote w:type="continuationSeparator" w:id="0">
    <w:p w:rsidR="00B73F9C" w:rsidRDefault="00B73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996" w:rsidRDefault="0022778F">
    <w:pPr>
      <w:pStyle w:val="a5"/>
      <w:jc w:val="both"/>
    </w:pPr>
    <w:r>
      <w:rPr>
        <w:rFonts w:hint="eastAsia"/>
      </w:rPr>
      <w:t>面向地理定位大数据的新型密度山峰聚类算法</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24A24"/>
    <w:multiLevelType w:val="hybridMultilevel"/>
    <w:tmpl w:val="13561A82"/>
    <w:lvl w:ilvl="0" w:tplc="86A8503A">
      <w:start w:val="1"/>
      <w:numFmt w:val="decimal"/>
      <w:lvlText w:val="（%1）"/>
      <w:lvlJc w:val="left"/>
      <w:pPr>
        <w:ind w:left="720" w:hanging="720"/>
      </w:pPr>
      <w:rPr>
        <w:rFonts w:ascii="楷体" w:eastAsia="楷体" w:hAnsi="楷体" w:cstheme="minorBidi"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8BE13DB"/>
    <w:multiLevelType w:val="hybridMultilevel"/>
    <w:tmpl w:val="E69440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CC1F1E"/>
    <w:multiLevelType w:val="multilevel"/>
    <w:tmpl w:val="4ECC1F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605D1835"/>
    <w:multiLevelType w:val="multilevel"/>
    <w:tmpl w:val="605D183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64A26E33"/>
    <w:multiLevelType w:val="hybridMultilevel"/>
    <w:tmpl w:val="F5568CE6"/>
    <w:lvl w:ilvl="0" w:tplc="B1EADC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C75CEA"/>
    <w:multiLevelType w:val="multilevel"/>
    <w:tmpl w:val="7BC75C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576"/>
    <w:rsid w:val="0009616E"/>
    <w:rsid w:val="000B756B"/>
    <w:rsid w:val="00115A5D"/>
    <w:rsid w:val="00135F30"/>
    <w:rsid w:val="001473D5"/>
    <w:rsid w:val="00162576"/>
    <w:rsid w:val="00166196"/>
    <w:rsid w:val="001724F7"/>
    <w:rsid w:val="00173832"/>
    <w:rsid w:val="001B778D"/>
    <w:rsid w:val="001F2E35"/>
    <w:rsid w:val="002014AF"/>
    <w:rsid w:val="002235DB"/>
    <w:rsid w:val="0022778F"/>
    <w:rsid w:val="00252CCD"/>
    <w:rsid w:val="002732D2"/>
    <w:rsid w:val="002E1E00"/>
    <w:rsid w:val="00321BE2"/>
    <w:rsid w:val="00346E9B"/>
    <w:rsid w:val="003A7005"/>
    <w:rsid w:val="003A7E6D"/>
    <w:rsid w:val="003B1107"/>
    <w:rsid w:val="003D244F"/>
    <w:rsid w:val="003F0512"/>
    <w:rsid w:val="004063D2"/>
    <w:rsid w:val="00406E2D"/>
    <w:rsid w:val="0044375B"/>
    <w:rsid w:val="00446184"/>
    <w:rsid w:val="00463706"/>
    <w:rsid w:val="00480653"/>
    <w:rsid w:val="004A1AF0"/>
    <w:rsid w:val="004A6140"/>
    <w:rsid w:val="004D036C"/>
    <w:rsid w:val="004D14D9"/>
    <w:rsid w:val="00511DDE"/>
    <w:rsid w:val="0055287C"/>
    <w:rsid w:val="005D1C6B"/>
    <w:rsid w:val="005E4D86"/>
    <w:rsid w:val="0061522D"/>
    <w:rsid w:val="00634095"/>
    <w:rsid w:val="006379FC"/>
    <w:rsid w:val="0066183C"/>
    <w:rsid w:val="006F438E"/>
    <w:rsid w:val="007732A6"/>
    <w:rsid w:val="007746CE"/>
    <w:rsid w:val="007900D0"/>
    <w:rsid w:val="007C6984"/>
    <w:rsid w:val="00877930"/>
    <w:rsid w:val="008B034E"/>
    <w:rsid w:val="008B041F"/>
    <w:rsid w:val="008D4294"/>
    <w:rsid w:val="009169AA"/>
    <w:rsid w:val="0091766F"/>
    <w:rsid w:val="00973996"/>
    <w:rsid w:val="009923E4"/>
    <w:rsid w:val="009C52B5"/>
    <w:rsid w:val="009C7FC5"/>
    <w:rsid w:val="009E48DE"/>
    <w:rsid w:val="00A27D76"/>
    <w:rsid w:val="00A56E52"/>
    <w:rsid w:val="00AF770F"/>
    <w:rsid w:val="00B0691A"/>
    <w:rsid w:val="00B21D25"/>
    <w:rsid w:val="00B34FBF"/>
    <w:rsid w:val="00B73F9C"/>
    <w:rsid w:val="00BD39F1"/>
    <w:rsid w:val="00BD4697"/>
    <w:rsid w:val="00C437C7"/>
    <w:rsid w:val="00C461AA"/>
    <w:rsid w:val="00C46926"/>
    <w:rsid w:val="00C4787B"/>
    <w:rsid w:val="00C56B0D"/>
    <w:rsid w:val="00C921B9"/>
    <w:rsid w:val="00CA058E"/>
    <w:rsid w:val="00CC3740"/>
    <w:rsid w:val="00CD1934"/>
    <w:rsid w:val="00CE0617"/>
    <w:rsid w:val="00D15810"/>
    <w:rsid w:val="00D372AB"/>
    <w:rsid w:val="00D803EE"/>
    <w:rsid w:val="00D836F8"/>
    <w:rsid w:val="00D83C49"/>
    <w:rsid w:val="00E72DD8"/>
    <w:rsid w:val="00E7438C"/>
    <w:rsid w:val="00EF3F93"/>
    <w:rsid w:val="00F03F94"/>
    <w:rsid w:val="00F37CEE"/>
    <w:rsid w:val="00F943AF"/>
    <w:rsid w:val="00FA206B"/>
    <w:rsid w:val="00FC79D6"/>
    <w:rsid w:val="3A190CA2"/>
    <w:rsid w:val="404228B3"/>
    <w:rsid w:val="4E410646"/>
    <w:rsid w:val="54375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24C36"/>
  <w15:docId w15:val="{ADF09EED-85AF-42DD-8423-F1A0772FE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7">
    <w:name w:val="List Paragraph"/>
    <w:basedOn w:val="a"/>
    <w:uiPriority w:val="34"/>
    <w:qFormat/>
    <w:pPr>
      <w:ind w:firstLineChars="200" w:firstLine="420"/>
    </w:pPr>
  </w:style>
  <w:style w:type="character" w:styleId="a8">
    <w:name w:val="Placeholder Text"/>
    <w:basedOn w:val="a0"/>
    <w:uiPriority w:val="99"/>
    <w:semiHidden/>
    <w:qFormat/>
    <w:rPr>
      <w:color w:val="808080"/>
    </w:rPr>
  </w:style>
  <w:style w:type="table" w:styleId="a9">
    <w:name w:val="Table Grid"/>
    <w:basedOn w:val="a1"/>
    <w:uiPriority w:val="39"/>
    <w:rsid w:val="00C461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A27D7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99095">
      <w:bodyDiv w:val="1"/>
      <w:marLeft w:val="0"/>
      <w:marRight w:val="0"/>
      <w:marTop w:val="0"/>
      <w:marBottom w:val="0"/>
      <w:divBdr>
        <w:top w:val="none" w:sz="0" w:space="0" w:color="auto"/>
        <w:left w:val="none" w:sz="0" w:space="0" w:color="auto"/>
        <w:bottom w:val="none" w:sz="0" w:space="0" w:color="auto"/>
        <w:right w:val="none" w:sz="0" w:space="0" w:color="auto"/>
      </w:divBdr>
      <w:divsChild>
        <w:div w:id="1601647931">
          <w:marLeft w:val="0"/>
          <w:marRight w:val="0"/>
          <w:marTop w:val="0"/>
          <w:marBottom w:val="0"/>
          <w:divBdr>
            <w:top w:val="none" w:sz="0" w:space="0" w:color="auto"/>
            <w:left w:val="none" w:sz="0" w:space="0" w:color="auto"/>
            <w:bottom w:val="none" w:sz="0" w:space="0" w:color="auto"/>
            <w:right w:val="none" w:sz="0" w:space="0" w:color="auto"/>
          </w:divBdr>
        </w:div>
        <w:div w:id="878081112">
          <w:marLeft w:val="0"/>
          <w:marRight w:val="0"/>
          <w:marTop w:val="0"/>
          <w:marBottom w:val="0"/>
          <w:divBdr>
            <w:top w:val="none" w:sz="0" w:space="0" w:color="auto"/>
            <w:left w:val="none" w:sz="0" w:space="0" w:color="auto"/>
            <w:bottom w:val="none" w:sz="0" w:space="0" w:color="auto"/>
            <w:right w:val="none" w:sz="0" w:space="0" w:color="auto"/>
          </w:divBdr>
        </w:div>
      </w:divsChild>
    </w:div>
    <w:div w:id="266162532">
      <w:bodyDiv w:val="1"/>
      <w:marLeft w:val="0"/>
      <w:marRight w:val="0"/>
      <w:marTop w:val="0"/>
      <w:marBottom w:val="0"/>
      <w:divBdr>
        <w:top w:val="none" w:sz="0" w:space="0" w:color="auto"/>
        <w:left w:val="none" w:sz="0" w:space="0" w:color="auto"/>
        <w:bottom w:val="none" w:sz="0" w:space="0" w:color="auto"/>
        <w:right w:val="none" w:sz="0" w:space="0" w:color="auto"/>
      </w:divBdr>
    </w:div>
    <w:div w:id="453905459">
      <w:bodyDiv w:val="1"/>
      <w:marLeft w:val="0"/>
      <w:marRight w:val="0"/>
      <w:marTop w:val="0"/>
      <w:marBottom w:val="0"/>
      <w:divBdr>
        <w:top w:val="none" w:sz="0" w:space="0" w:color="auto"/>
        <w:left w:val="none" w:sz="0" w:space="0" w:color="auto"/>
        <w:bottom w:val="none" w:sz="0" w:space="0" w:color="auto"/>
        <w:right w:val="none" w:sz="0" w:space="0" w:color="auto"/>
      </w:divBdr>
    </w:div>
    <w:div w:id="521169439">
      <w:bodyDiv w:val="1"/>
      <w:marLeft w:val="0"/>
      <w:marRight w:val="0"/>
      <w:marTop w:val="0"/>
      <w:marBottom w:val="0"/>
      <w:divBdr>
        <w:top w:val="none" w:sz="0" w:space="0" w:color="auto"/>
        <w:left w:val="none" w:sz="0" w:space="0" w:color="auto"/>
        <w:bottom w:val="none" w:sz="0" w:space="0" w:color="auto"/>
        <w:right w:val="none" w:sz="0" w:space="0" w:color="auto"/>
      </w:divBdr>
    </w:div>
    <w:div w:id="572936556">
      <w:bodyDiv w:val="1"/>
      <w:marLeft w:val="0"/>
      <w:marRight w:val="0"/>
      <w:marTop w:val="0"/>
      <w:marBottom w:val="0"/>
      <w:divBdr>
        <w:top w:val="none" w:sz="0" w:space="0" w:color="auto"/>
        <w:left w:val="none" w:sz="0" w:space="0" w:color="auto"/>
        <w:bottom w:val="none" w:sz="0" w:space="0" w:color="auto"/>
        <w:right w:val="none" w:sz="0" w:space="0" w:color="auto"/>
      </w:divBdr>
    </w:div>
    <w:div w:id="1120999344">
      <w:bodyDiv w:val="1"/>
      <w:marLeft w:val="0"/>
      <w:marRight w:val="0"/>
      <w:marTop w:val="0"/>
      <w:marBottom w:val="0"/>
      <w:divBdr>
        <w:top w:val="none" w:sz="0" w:space="0" w:color="auto"/>
        <w:left w:val="none" w:sz="0" w:space="0" w:color="auto"/>
        <w:bottom w:val="none" w:sz="0" w:space="0" w:color="auto"/>
        <w:right w:val="none" w:sz="0" w:space="0" w:color="auto"/>
      </w:divBdr>
    </w:div>
    <w:div w:id="1871214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en-US" altLang="zh-CN"/>
              <a:t>Predicted Number(2019)</a:t>
            </a:r>
          </a:p>
        </c:rich>
      </c:tx>
      <c:overlay val="0"/>
    </c:title>
    <c:autoTitleDeleted val="0"/>
    <c:plotArea>
      <c:layout/>
      <c:barChart>
        <c:barDir val="col"/>
        <c:grouping val="stacked"/>
        <c:varyColors val="0"/>
        <c:ser>
          <c:idx val="0"/>
          <c:order val="0"/>
          <c:tx>
            <c:strRef>
              <c:f>Sheet1!$B$1</c:f>
              <c:strCache>
                <c:ptCount val="1"/>
                <c:pt idx="0">
                  <c:v>Predicted Number(2018)</c:v>
                </c:pt>
              </c:strCache>
            </c:strRef>
          </c:tx>
          <c:invertIfNegative val="0"/>
          <c:dLbls>
            <c:dLbl>
              <c:idx val="0"/>
              <c:layout>
                <c:manualLayout>
                  <c:x val="4.8157958102576504E-3"/>
                  <c:y val="-0.30959752321981399"/>
                </c:manualLayout>
              </c:layout>
              <c:tx>
                <c:rich>
                  <a:bodyPr/>
                  <a:lstStyle/>
                  <a:p>
                    <a:r>
                      <a:rPr lang="en-US" altLang="en-US" baseline="0">
                        <a:solidFill>
                          <a:srgbClr val="002060"/>
                        </a:solidFill>
                      </a:rPr>
                      <a:t>2.0221</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A27-4E98-9F27-F2140347DC21}"/>
                </c:ext>
              </c:extLst>
            </c:dLbl>
            <c:dLbl>
              <c:idx val="1"/>
              <c:layout>
                <c:manualLayout>
                  <c:x val="4.8157958102576504E-3"/>
                  <c:y val="-0.19814241486068099"/>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A27-4E98-9F27-F2140347DC21}"/>
                </c:ext>
              </c:extLst>
            </c:dLbl>
            <c:dLbl>
              <c:idx val="2"/>
              <c:layout>
                <c:manualLayout>
                  <c:x val="7.2236937153864703E-3"/>
                  <c:y val="-0.12796697626419001"/>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A27-4E98-9F27-F2140347DC21}"/>
                </c:ext>
              </c:extLst>
            </c:dLbl>
            <c:dLbl>
              <c:idx val="3"/>
              <c:layout>
                <c:manualLayout>
                  <c:x val="9.6315916205153302E-3"/>
                  <c:y val="-0.11145510835913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A27-4E98-9F27-F2140347DC21}"/>
                </c:ext>
              </c:extLst>
            </c:dLbl>
            <c:dLbl>
              <c:idx val="4"/>
              <c:layout>
                <c:manualLayout>
                  <c:x val="0"/>
                  <c:y val="-5.366357069143450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A27-4E98-9F27-F2140347DC21}"/>
                </c:ext>
              </c:extLst>
            </c:dLbl>
            <c:dLbl>
              <c:idx val="5"/>
              <c:layout>
                <c:manualLayout>
                  <c:x val="2.40789790512882E-3"/>
                  <c:y val="-7.017543859649119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A27-4E98-9F27-F2140347DC21}"/>
                </c:ext>
              </c:extLst>
            </c:dLbl>
            <c:dLbl>
              <c:idx val="6"/>
              <c:layout>
                <c:manualLayout>
                  <c:x val="7.2236937153864703E-3"/>
                  <c:y val="-5.779153766769869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A27-4E98-9F27-F2140347DC21}"/>
                </c:ext>
              </c:extLst>
            </c:dLbl>
            <c:dLbl>
              <c:idx val="7"/>
              <c:layout>
                <c:manualLayout>
                  <c:x val="0"/>
                  <c:y val="-4.540763673890609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A27-4E98-9F27-F2140347DC21}"/>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ctr"/>
            <c:showLegendKey val="0"/>
            <c:showVal val="0"/>
            <c:showCatName val="0"/>
            <c:showSerName val="0"/>
            <c:showPercent val="0"/>
            <c:showBubbleSize val="0"/>
            <c:extLst>
              <c:ext xmlns:c15="http://schemas.microsoft.com/office/drawing/2012/chart" uri="{CE6537A1-D6FC-4f65-9D91-7224C49458BB}">
                <c15:showLeaderLines val="0"/>
              </c:ext>
            </c:extLst>
          </c:dLbls>
          <c:cat>
            <c:strRef>
              <c:f>Sheet1!$A$2:$A$9</c:f>
              <c:strCache>
                <c:ptCount val="8"/>
                <c:pt idx="0">
                  <c:v>XJ</c:v>
                </c:pt>
                <c:pt idx="1">
                  <c:v>Tibet</c:v>
                </c:pt>
                <c:pt idx="2">
                  <c:v>GD</c:v>
                </c:pt>
                <c:pt idx="3">
                  <c:v>SH</c:v>
                </c:pt>
                <c:pt idx="4">
                  <c:v>GX</c:v>
                </c:pt>
                <c:pt idx="5">
                  <c:v>YN</c:v>
                </c:pt>
                <c:pt idx="6">
                  <c:v>SD</c:v>
                </c:pt>
                <c:pt idx="7">
                  <c:v>JS</c:v>
                </c:pt>
              </c:strCache>
            </c:strRef>
          </c:cat>
          <c:val>
            <c:numRef>
              <c:f>Sheet1!$B$2:$B$9</c:f>
              <c:numCache>
                <c:formatCode>General</c:formatCode>
                <c:ptCount val="8"/>
                <c:pt idx="0">
                  <c:v>2.0221</c:v>
                </c:pt>
                <c:pt idx="1">
                  <c:v>1.2141</c:v>
                </c:pt>
                <c:pt idx="2">
                  <c:v>0.62819999999999998</c:v>
                </c:pt>
                <c:pt idx="3">
                  <c:v>0.56220000000000003</c:v>
                </c:pt>
                <c:pt idx="4">
                  <c:v>0.1125</c:v>
                </c:pt>
                <c:pt idx="5">
                  <c:v>0.21709999999999999</c:v>
                </c:pt>
                <c:pt idx="6">
                  <c:v>0.17299999999999999</c:v>
                </c:pt>
                <c:pt idx="7">
                  <c:v>4.1399999999999999E-2</c:v>
                </c:pt>
              </c:numCache>
            </c:numRef>
          </c:val>
          <c:extLst>
            <c:ext xmlns:c16="http://schemas.microsoft.com/office/drawing/2014/chart" uri="{C3380CC4-5D6E-409C-BE32-E72D297353CC}">
              <c16:uniqueId val="{00000008-7A27-4E98-9F27-F2140347DC21}"/>
            </c:ext>
          </c:extLst>
        </c:ser>
        <c:dLbls>
          <c:showLegendKey val="0"/>
          <c:showVal val="0"/>
          <c:showCatName val="0"/>
          <c:showSerName val="0"/>
          <c:showPercent val="0"/>
          <c:showBubbleSize val="0"/>
        </c:dLbls>
        <c:gapWidth val="150"/>
        <c:overlap val="100"/>
        <c:axId val="268169216"/>
        <c:axId val="268170752"/>
      </c:barChart>
      <c:catAx>
        <c:axId val="268169216"/>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68170752"/>
        <c:crosses val="autoZero"/>
        <c:auto val="1"/>
        <c:lblAlgn val="ctr"/>
        <c:lblOffset val="100"/>
        <c:noMultiLvlLbl val="0"/>
      </c:catAx>
      <c:valAx>
        <c:axId val="268170752"/>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268169216"/>
        <c:crosses val="autoZero"/>
        <c:crossBetween val="between"/>
      </c:valAx>
      <c:spPr>
        <a:solidFill>
          <a:schemeClr val="bg1"/>
        </a:solidFill>
        <a:ln>
          <a:noFill/>
        </a:ln>
        <a:effectLst/>
      </c:spPr>
    </c:plotArea>
    <c:legend>
      <c:legendPos val="r"/>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6ACE9F-8B91-4015-8FCA-7AFD73FE8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18</Pages>
  <Words>1809</Words>
  <Characters>10315</Characters>
  <Application>Microsoft Office Word</Application>
  <DocSecurity>0</DocSecurity>
  <Lines>85</Lines>
  <Paragraphs>24</Paragraphs>
  <ScaleCrop>false</ScaleCrop>
  <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qczx</dc:creator>
  <cp:lastModifiedBy>wanwa</cp:lastModifiedBy>
  <cp:revision>19</cp:revision>
  <cp:lastPrinted>2018-11-24T10:11:00Z</cp:lastPrinted>
  <dcterms:created xsi:type="dcterms:W3CDTF">2017-12-28T02:55:00Z</dcterms:created>
  <dcterms:modified xsi:type="dcterms:W3CDTF">2018-11-29T14:00:00Z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