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C59A1" w14:textId="77777777" w:rsidR="002C2246" w:rsidRPr="00057094" w:rsidRDefault="008E56FC" w:rsidP="00DF6A4D">
      <w:pPr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封面</w:t>
      </w:r>
    </w:p>
    <w:p w14:paraId="7BB777B6" w14:textId="77777777" w:rsidR="008E56FC" w:rsidRPr="00057094" w:rsidRDefault="008E56FC" w:rsidP="00DF6A4D">
      <w:pPr>
        <w:rPr>
          <w:rFonts w:ascii="宋体" w:eastAsia="宋体" w:hAnsi="宋体" w:hint="eastAsia"/>
          <w:color w:val="404040" w:themeColor="text1" w:themeTint="BF"/>
        </w:rPr>
      </w:pPr>
    </w:p>
    <w:p w14:paraId="487875A1" w14:textId="77777777" w:rsidR="008E56FC" w:rsidRPr="00057094" w:rsidRDefault="008E56FC" w:rsidP="00DF6A4D">
      <w:pPr>
        <w:rPr>
          <w:rFonts w:ascii="宋体" w:eastAsia="宋体" w:hAnsi="宋体" w:hint="eastAsia"/>
          <w:color w:val="404040" w:themeColor="text1" w:themeTint="BF"/>
        </w:rPr>
      </w:pPr>
    </w:p>
    <w:p w14:paraId="50458CB6" w14:textId="51CC2B77" w:rsidR="008E56FC" w:rsidRPr="00057094" w:rsidRDefault="00040442" w:rsidP="00DF6A4D">
      <w:pPr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定价</w:t>
      </w:r>
      <w:r w:rsidRPr="00057094">
        <w:rPr>
          <w:rFonts w:ascii="宋体" w:eastAsia="宋体" w:hAnsi="宋体" w:hint="eastAsia"/>
          <w:color w:val="404040" w:themeColor="text1" w:themeTint="BF"/>
        </w:rPr>
        <w:t>：15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元</w:t>
      </w:r>
    </w:p>
    <w:p w14:paraId="20AC5EEE" w14:textId="77777777" w:rsidR="00040442" w:rsidRPr="00057094" w:rsidRDefault="00040442" w:rsidP="00DF6A4D">
      <w:pPr>
        <w:rPr>
          <w:rFonts w:ascii="宋体" w:eastAsia="宋体" w:hAnsi="宋体" w:hint="eastAsia"/>
          <w:color w:val="404040" w:themeColor="text1" w:themeTint="BF"/>
        </w:rPr>
      </w:pPr>
    </w:p>
    <w:p w14:paraId="0FC29D1E" w14:textId="77777777" w:rsidR="00040442" w:rsidRPr="00057094" w:rsidRDefault="00040442" w:rsidP="00DF6A4D">
      <w:pPr>
        <w:rPr>
          <w:rFonts w:ascii="宋体" w:eastAsia="宋体" w:hAnsi="宋体" w:hint="eastAsia"/>
          <w:color w:val="404040" w:themeColor="text1" w:themeTint="BF"/>
        </w:rPr>
      </w:pPr>
    </w:p>
    <w:p w14:paraId="2D714F93" w14:textId="07351E8B" w:rsidR="00040442" w:rsidRPr="00057094" w:rsidRDefault="00040442" w:rsidP="00DF6A4D">
      <w:pPr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扫描二维码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免费获取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限前</w:t>
      </w:r>
      <w:r w:rsidRPr="00057094">
        <w:rPr>
          <w:rFonts w:ascii="宋体" w:eastAsia="宋体" w:hAnsi="宋体" w:hint="eastAsia"/>
          <w:color w:val="404040" w:themeColor="text1" w:themeTint="BF"/>
        </w:rPr>
        <w:t>100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名</w:t>
      </w:r>
    </w:p>
    <w:p w14:paraId="1BE16E46" w14:textId="77777777" w:rsidR="00040442" w:rsidRPr="00057094" w:rsidRDefault="00040442" w:rsidP="00DF6A4D">
      <w:pPr>
        <w:rPr>
          <w:rFonts w:ascii="宋体" w:eastAsia="宋体" w:hAnsi="宋体" w:hint="eastAsia"/>
          <w:color w:val="404040" w:themeColor="text1" w:themeTint="BF"/>
        </w:rPr>
      </w:pPr>
    </w:p>
    <w:p w14:paraId="32503A9D" w14:textId="77777777" w:rsidR="00040442" w:rsidRPr="00057094" w:rsidRDefault="00040442" w:rsidP="00DF6A4D">
      <w:pPr>
        <w:rPr>
          <w:rFonts w:ascii="宋体" w:eastAsia="宋体" w:hAnsi="宋体" w:hint="eastAsia"/>
          <w:color w:val="404040" w:themeColor="text1" w:themeTint="BF"/>
        </w:rPr>
      </w:pPr>
    </w:p>
    <w:p w14:paraId="7702491A" w14:textId="77777777" w:rsidR="00C153A8" w:rsidRPr="00057094" w:rsidRDefault="00C153A8" w:rsidP="00DF6A4D">
      <w:pPr>
        <w:rPr>
          <w:rFonts w:ascii="宋体" w:eastAsia="宋体" w:hAnsi="宋体" w:hint="eastAsia"/>
          <w:color w:val="404040" w:themeColor="text1" w:themeTint="BF"/>
        </w:rPr>
      </w:pPr>
    </w:p>
    <w:p w14:paraId="2DBB646E" w14:textId="77777777" w:rsidR="00C153A8" w:rsidRPr="00057094" w:rsidRDefault="00C153A8" w:rsidP="00DF6A4D">
      <w:pPr>
        <w:rPr>
          <w:rFonts w:ascii="宋体" w:eastAsia="宋体" w:hAnsi="宋体" w:hint="eastAsia"/>
          <w:color w:val="404040" w:themeColor="text1" w:themeTint="BF"/>
        </w:rPr>
      </w:pPr>
    </w:p>
    <w:p w14:paraId="38123468" w14:textId="7FDBE772" w:rsidR="00C153A8" w:rsidRPr="00057094" w:rsidRDefault="00C153A8" w:rsidP="00DF6A4D">
      <w:pPr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hint="eastAsia"/>
          <w:color w:val="404040" w:themeColor="text1" w:themeTint="BF"/>
        </w:rPr>
        <w:br w:type="column"/>
      </w:r>
      <w:r w:rsidRPr="00057094">
        <w:rPr>
          <w:rFonts w:ascii="宋体" w:eastAsia="宋体" w:hAnsi="宋体" w:cs="宋体" w:hint="eastAsia"/>
          <w:color w:val="404040" w:themeColor="text1" w:themeTint="BF"/>
        </w:rPr>
        <w:lastRenderedPageBreak/>
        <w:t>目录</w:t>
      </w:r>
    </w:p>
    <w:p w14:paraId="08C5AF5E" w14:textId="471E1EB8" w:rsidR="00C153A8" w:rsidRPr="00057094" w:rsidRDefault="00C153A8" w:rsidP="00DF6A4D">
      <w:pPr>
        <w:pStyle w:val="3"/>
        <w:rPr>
          <w:rFonts w:ascii="宋体" w:eastAsia="宋体" w:hAnsi="宋体" w:hint="eastAsia"/>
          <w:b w:val="0"/>
          <w:color w:val="404040" w:themeColor="text1" w:themeTint="BF"/>
        </w:rPr>
      </w:pPr>
      <w:r w:rsidRPr="00057094">
        <w:rPr>
          <w:rFonts w:ascii="宋体" w:eastAsia="宋体" w:hAnsi="宋体" w:hint="eastAsia"/>
          <w:b w:val="0"/>
          <w:color w:val="404040" w:themeColor="text1" w:themeTint="BF"/>
        </w:rPr>
        <w:br w:type="column"/>
      </w:r>
      <w:r w:rsidR="00DF6A4D" w:rsidRPr="00057094">
        <w:rPr>
          <w:rFonts w:ascii="宋体" w:eastAsia="宋体" w:hAnsi="宋体" w:hint="eastAsia"/>
          <w:b w:val="0"/>
          <w:color w:val="404040" w:themeColor="text1" w:themeTint="BF"/>
        </w:rPr>
        <w:t>1、</w:t>
      </w:r>
      <w:r w:rsidR="00DF6A4D" w:rsidRPr="00057094">
        <w:rPr>
          <w:rFonts w:ascii="宋体" w:eastAsia="宋体" w:hAnsi="宋体" w:cs="宋体" w:hint="eastAsia"/>
          <w:b w:val="0"/>
          <w:noProof/>
          <w:color w:val="404040" w:themeColor="text1" w:themeTint="BF"/>
        </w:rPr>
        <w:t>一笑倾城</w:t>
      </w:r>
    </w:p>
    <w:p w14:paraId="4B20DB3F" w14:textId="6B20C09B" w:rsidR="00DF6A4D" w:rsidRPr="00057094" w:rsidRDefault="00DF6A4D" w:rsidP="00564689">
      <w:pPr>
        <w:ind w:firstLineChars="236" w:firstLine="566"/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中国三千年前叫做周朝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周朝有许多许多小国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称为诸侯国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这时的诸侯国通常都很小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只有一两座小城而已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诸侯们有一个共同的首领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就是周天子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这时的周天子叫周幽王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他住在镐</w:t>
      </w:r>
      <w:r w:rsidRPr="00057094">
        <w:rPr>
          <w:rFonts w:ascii="宋体" w:eastAsia="宋体" w:hAnsi="宋体" w:hint="eastAsia"/>
          <w:color w:val="404040" w:themeColor="text1" w:themeTint="BF"/>
        </w:rPr>
        <w:t>[hào]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京（今陕西西安）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</w:p>
    <w:p w14:paraId="67C66310" w14:textId="188E9F4C" w:rsidR="00DF6A4D" w:rsidRPr="00057094" w:rsidRDefault="00DF6A4D" w:rsidP="00564689">
      <w:pPr>
        <w:ind w:firstLineChars="236" w:firstLine="566"/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离镐京不远的地方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有个褒国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褒国有个特别漂亮的美女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名叫褒姒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褒国把褒姒献给了周幽王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周幽王一见褒姒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太喜欢了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觉得别的美女加起来也不如她一丁点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</w:p>
    <w:p w14:paraId="06510364" w14:textId="3281EF11" w:rsidR="00DF6A4D" w:rsidRPr="00057094" w:rsidRDefault="00DF6A4D" w:rsidP="00564689">
      <w:pPr>
        <w:ind w:firstLineChars="236" w:firstLine="566"/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周幽王就整天陪着褒姒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一起吃喝玩乐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当成了心肝宝贝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可褒姒一点也不喜欢宫里的生活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整天愁眉苦脸</w:t>
      </w:r>
      <w:bookmarkStart w:id="0" w:name="_GoBack"/>
      <w:bookmarkEnd w:id="0"/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很不开心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周幽王想尽了办法去逗她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请人来讲笑话</w:t>
      </w:r>
      <w:r w:rsidRPr="00057094">
        <w:rPr>
          <w:rFonts w:ascii="宋体" w:eastAsia="宋体" w:hAnsi="宋体" w:hint="eastAsia"/>
          <w:color w:val="404040" w:themeColor="text1" w:themeTint="BF"/>
        </w:rPr>
        <w:t>、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变魔术</w:t>
      </w:r>
      <w:r w:rsidRPr="00057094">
        <w:rPr>
          <w:rFonts w:ascii="宋体" w:eastAsia="宋体" w:hAnsi="宋体" w:hint="eastAsia"/>
          <w:color w:val="404040" w:themeColor="text1" w:themeTint="BF"/>
        </w:rPr>
        <w:t>、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演小丑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可褒姒一次也没有笑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</w:p>
    <w:p w14:paraId="101834C1" w14:textId="3DBD2B74" w:rsidR="00DF6A4D" w:rsidRPr="00057094" w:rsidRDefault="00DF6A4D" w:rsidP="00564689">
      <w:pPr>
        <w:ind w:firstLineChars="236" w:firstLine="566"/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这时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有个虢</w:t>
      </w:r>
      <w:r w:rsidRPr="00057094">
        <w:rPr>
          <w:rFonts w:ascii="宋体" w:eastAsia="宋体" w:hAnsi="宋体" w:hint="eastAsia"/>
          <w:color w:val="404040" w:themeColor="text1" w:themeTint="BF"/>
        </w:rPr>
        <w:t>[guó]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国人给周幽王出了个主意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说</w:t>
      </w:r>
      <w:r w:rsidRPr="00057094">
        <w:rPr>
          <w:rFonts w:ascii="宋体" w:eastAsia="宋体" w:hAnsi="宋体" w:hint="eastAsia"/>
          <w:color w:val="404040" w:themeColor="text1" w:themeTint="BF"/>
        </w:rPr>
        <w:t>：“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以前为了防备敌人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我们在骊山修了烽火台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还有大鼓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敌人来了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我们就点燃烽火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敲起大鼓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附近的诸侯看见了或听见了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就会派兵来救</w:t>
      </w:r>
      <w:r w:rsidRPr="00057094">
        <w:rPr>
          <w:rFonts w:ascii="宋体" w:eastAsia="宋体" w:hAnsi="宋体" w:hint="eastAsia"/>
          <w:color w:val="404040" w:themeColor="text1" w:themeTint="BF"/>
        </w:rPr>
        <w:t>。”</w:t>
      </w:r>
    </w:p>
    <w:p w14:paraId="76F2EA7C" w14:textId="1D38D789" w:rsidR="00DF6A4D" w:rsidRPr="00057094" w:rsidRDefault="00DF6A4D" w:rsidP="00564689">
      <w:pPr>
        <w:ind w:firstLineChars="236" w:firstLine="566"/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hint="eastAsia"/>
          <w:color w:val="404040" w:themeColor="text1" w:themeTint="BF"/>
        </w:rPr>
        <w:t>“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现在天下太平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早就用不上了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我们不如一起去骊山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烧起大火来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鼓声震天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那该多好玩</w:t>
      </w:r>
      <w:r w:rsidRPr="00057094">
        <w:rPr>
          <w:rFonts w:ascii="宋体" w:eastAsia="宋体" w:hAnsi="宋体" w:hint="eastAsia"/>
          <w:color w:val="404040" w:themeColor="text1" w:themeTint="BF"/>
        </w:rPr>
        <w:t>！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褒美女没准就笑了</w:t>
      </w:r>
      <w:r w:rsidRPr="00057094">
        <w:rPr>
          <w:rFonts w:ascii="宋体" w:eastAsia="宋体" w:hAnsi="宋体" w:hint="eastAsia"/>
          <w:color w:val="404040" w:themeColor="text1" w:themeTint="BF"/>
        </w:rPr>
        <w:t>。”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周幽王连连拍手说</w:t>
      </w:r>
      <w:r w:rsidRPr="00057094">
        <w:rPr>
          <w:rFonts w:ascii="宋体" w:eastAsia="宋体" w:hAnsi="宋体" w:hint="eastAsia"/>
          <w:color w:val="404040" w:themeColor="text1" w:themeTint="BF"/>
        </w:rPr>
        <w:t>：“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好啊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好啊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我们现在就去</w:t>
      </w:r>
      <w:r w:rsidRPr="00057094">
        <w:rPr>
          <w:rFonts w:ascii="宋体" w:eastAsia="宋体" w:hAnsi="宋体" w:hint="eastAsia"/>
          <w:color w:val="404040" w:themeColor="text1" w:themeTint="BF"/>
        </w:rPr>
        <w:t>。”</w:t>
      </w:r>
    </w:p>
    <w:p w14:paraId="7859F649" w14:textId="28B166CE" w:rsidR="00DF6A4D" w:rsidRPr="00057094" w:rsidRDefault="00DF6A4D" w:rsidP="00564689">
      <w:pPr>
        <w:ind w:firstLineChars="236" w:firstLine="566"/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周幽王带着褒姒一起到了骊山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点燃烽火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敲起大鼓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褒姒终于离开了无聊的宫殿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看见美丽的自然风景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心情好多了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露出了笑容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周幽王见褒姒真的笑了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高兴极了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</w:p>
    <w:p w14:paraId="727BCF3B" w14:textId="38C1C3FA" w:rsidR="00DF6A4D" w:rsidRPr="00057094" w:rsidRDefault="00DF6A4D" w:rsidP="00564689">
      <w:pPr>
        <w:ind w:firstLineChars="236" w:firstLine="566"/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附近的诸侯看见了烽火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听见了鼓声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以为敌人来了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就赶紧带兵来救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可跑过来一看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没有敌人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只好气呼呼地回去了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周幽王才不管他们呢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后来又玩过几次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附近的诸侯就再也不出兵了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</w:p>
    <w:p w14:paraId="6B8586DB" w14:textId="7C88312C" w:rsidR="00DF6A4D" w:rsidRPr="00057094" w:rsidRDefault="00DF6A4D" w:rsidP="00564689">
      <w:pPr>
        <w:ind w:firstLineChars="236" w:firstLine="566"/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过了没多久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褒姒生了一个儿子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周幽王很高兴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立褒姒为王后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立她的儿子为太子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原来的王后是个申国人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太子叫宜臼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就被统统废掉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这母子俩很不高兴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就离开镐京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回娘家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去了申国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</w:p>
    <w:p w14:paraId="3CEA8397" w14:textId="0FD35FA5" w:rsidR="00DF6A4D" w:rsidRPr="00057094" w:rsidRDefault="00DF6A4D" w:rsidP="00564689">
      <w:pPr>
        <w:ind w:firstLineChars="236" w:firstLine="566"/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老婆和孩子都跑了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周幽王觉得很没面子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不高兴了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便去攻打申国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申国被打急了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联合几个诸侯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还有犬戎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一起反攻镐京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周幽王赶紧点起烽火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敲起大鼓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可是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附近的诸侯以为他又在逗美人开心呢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没有人来救他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</w:p>
    <w:p w14:paraId="6FD92181" w14:textId="3B08FDC1" w:rsidR="00DF6A4D" w:rsidRPr="00057094" w:rsidRDefault="00DF6A4D" w:rsidP="00564689">
      <w:pPr>
        <w:ind w:firstLineChars="236" w:firstLine="566"/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周幽王战败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被杀死了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镐京也被攻破了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犬戎是个游牧民族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谁也管不着他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他一进城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就到处烧杀抢掠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把褒姒也抢走了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多亏附近的郑国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派兵过来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才赶走了犬戎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</w:p>
    <w:p w14:paraId="7F41738F" w14:textId="62FBB385" w:rsidR="00DF6A4D" w:rsidRPr="00057094" w:rsidRDefault="00DF6A4D" w:rsidP="00564689">
      <w:pPr>
        <w:ind w:firstLineChars="236" w:firstLine="566"/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申国</w:t>
      </w:r>
      <w:r w:rsidRPr="00057094">
        <w:rPr>
          <w:rFonts w:ascii="宋体" w:eastAsia="宋体" w:hAnsi="宋体" w:hint="eastAsia"/>
          <w:color w:val="404040" w:themeColor="text1" w:themeTint="BF"/>
        </w:rPr>
        <w:t>、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郑国等几个诸侯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就拥立宜臼为王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也就是周平王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可是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周平王是废太子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这等于是杀父篡位啊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很多诸侯都不承认他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旁边的虢国就拥立周幽王的弟弟为王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称为携王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这样就有了两个王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</w:p>
    <w:p w14:paraId="1B473586" w14:textId="6D22F06C" w:rsidR="00DF6A4D" w:rsidRPr="00057094" w:rsidRDefault="00DF6A4D" w:rsidP="00564689">
      <w:pPr>
        <w:ind w:firstLineChars="236" w:firstLine="566"/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在这两个王里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周平王并不占优势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许多诸侯更愿意支持携王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而且镐京离虢国</w:t>
      </w:r>
      <w:r w:rsidRPr="00057094">
        <w:rPr>
          <w:rFonts w:ascii="宋体" w:eastAsia="宋体" w:hAnsi="宋体" w:hint="eastAsia"/>
          <w:color w:val="404040" w:themeColor="text1" w:themeTint="BF"/>
        </w:rPr>
        <w:t>、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褒国更近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离申国很远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周平王觉得在镐京很不安全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于是决定搬家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迁到了申国附近的洛阳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</w:p>
    <w:p w14:paraId="5B9576A0" w14:textId="706E49C8" w:rsidR="00DF6A4D" w:rsidRPr="00057094" w:rsidRDefault="00DF6A4D" w:rsidP="00564689">
      <w:pPr>
        <w:ind w:firstLineChars="236" w:firstLine="566"/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不久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郑国灭掉了虢国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也搬到了洛阳附近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又过了些年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晋国突然袭击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竟把携王给杀掉了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这样就只剩下周平王了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可是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许多诸侯依然不承认他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周天子的地位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于是一落千丈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再也不如从前了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</w:p>
    <w:p w14:paraId="324B05B6" w14:textId="0FF4B87C" w:rsidR="00C153A8" w:rsidRPr="00057094" w:rsidRDefault="00DF6A4D" w:rsidP="00564689">
      <w:pPr>
        <w:ind w:firstLineChars="236" w:firstLine="566"/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由于洛阳在镐京的东边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大家便把公元前</w:t>
      </w:r>
      <w:r w:rsidRPr="00057094">
        <w:rPr>
          <w:rFonts w:ascii="宋体" w:eastAsia="宋体" w:hAnsi="宋体" w:hint="eastAsia"/>
          <w:color w:val="404040" w:themeColor="text1" w:themeTint="BF"/>
        </w:rPr>
        <w:t>770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年周平王东迁洛阳以后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称为东周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这之前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则称为西周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进入东周后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周天子再也无法成为诸侯们信服的首领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一个新的时代开始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</w:p>
    <w:p w14:paraId="311E6C3B" w14:textId="77777777" w:rsidR="005C0BF9" w:rsidRPr="00057094" w:rsidRDefault="005C0BF9" w:rsidP="00DF6A4D">
      <w:pPr>
        <w:rPr>
          <w:rFonts w:ascii="宋体" w:eastAsia="宋体" w:hAnsi="宋体" w:hint="eastAsia"/>
          <w:color w:val="404040" w:themeColor="text1" w:themeTint="BF"/>
        </w:rPr>
      </w:pPr>
    </w:p>
    <w:p w14:paraId="0E01194D" w14:textId="54C8A994" w:rsidR="00DF6A4D" w:rsidRPr="00057094" w:rsidRDefault="005C0BF9" w:rsidP="00DF6A4D">
      <w:pPr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你来说说</w:t>
      </w:r>
      <w:r w:rsidRPr="00057094">
        <w:rPr>
          <w:rFonts w:ascii="宋体" w:eastAsia="宋体" w:hAnsi="宋体" w:hint="eastAsia"/>
          <w:color w:val="404040" w:themeColor="text1" w:themeTint="BF"/>
        </w:rPr>
        <w:t>：</w:t>
      </w:r>
    </w:p>
    <w:p w14:paraId="0AE25CEB" w14:textId="02C27842" w:rsidR="005C0BF9" w:rsidRPr="00057094" w:rsidRDefault="005C0BF9" w:rsidP="00564689">
      <w:pPr>
        <w:ind w:firstLineChars="236" w:firstLine="566"/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如果你是某个诸侯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你会支持周平王吗</w:t>
      </w:r>
      <w:r w:rsidRPr="00057094">
        <w:rPr>
          <w:rFonts w:ascii="宋体" w:eastAsia="宋体" w:hAnsi="宋体" w:hint="eastAsia"/>
          <w:color w:val="404040" w:themeColor="text1" w:themeTint="BF"/>
        </w:rPr>
        <w:t>？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为什么呢</w:t>
      </w:r>
      <w:r w:rsidRPr="00057094">
        <w:rPr>
          <w:rFonts w:ascii="宋体" w:eastAsia="宋体" w:hAnsi="宋体" w:hint="eastAsia"/>
          <w:color w:val="404040" w:themeColor="text1" w:themeTint="BF"/>
        </w:rPr>
        <w:t>？</w:t>
      </w:r>
    </w:p>
    <w:p w14:paraId="27A7B5A9" w14:textId="77777777" w:rsidR="005C0BF9" w:rsidRPr="00057094" w:rsidRDefault="005C0BF9" w:rsidP="00DF6A4D">
      <w:pPr>
        <w:rPr>
          <w:rFonts w:ascii="宋体" w:eastAsia="宋体" w:hAnsi="宋体" w:hint="eastAsia"/>
          <w:color w:val="404040" w:themeColor="text1" w:themeTint="BF"/>
        </w:rPr>
      </w:pPr>
    </w:p>
    <w:p w14:paraId="6E248A81" w14:textId="77777777" w:rsidR="005C0BF9" w:rsidRPr="00057094" w:rsidRDefault="005C0BF9" w:rsidP="005C0BF9">
      <w:pPr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cs="宋体" w:hint="eastAsia"/>
          <w:color w:val="404040" w:themeColor="text1" w:themeTint="BF"/>
        </w:rPr>
        <w:t>注</w:t>
      </w:r>
      <w:r w:rsidRPr="00057094">
        <w:rPr>
          <w:rFonts w:ascii="宋体" w:eastAsia="宋体" w:hAnsi="宋体" w:hint="eastAsia"/>
          <w:color w:val="404040" w:themeColor="text1" w:themeTint="BF"/>
        </w:rPr>
        <w:t>：</w:t>
      </w:r>
    </w:p>
    <w:p w14:paraId="13B63514" w14:textId="77777777" w:rsidR="005C0BF9" w:rsidRPr="00057094" w:rsidRDefault="005C0BF9" w:rsidP="005C0BF9">
      <w:pPr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hint="eastAsia"/>
          <w:color w:val="404040" w:themeColor="text1" w:themeTint="BF"/>
        </w:rPr>
        <w:t>1、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关于戏诸侯</w:t>
      </w:r>
      <w:r w:rsidRPr="00057094">
        <w:rPr>
          <w:rFonts w:ascii="宋体" w:eastAsia="宋体" w:hAnsi="宋体" w:hint="eastAsia"/>
          <w:color w:val="404040" w:themeColor="text1" w:themeTint="BF"/>
        </w:rPr>
        <w:t>。《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吕氏春秋</w:t>
      </w:r>
      <w:r w:rsidRPr="00057094">
        <w:rPr>
          <w:rFonts w:ascii="宋体" w:eastAsia="宋体" w:hAnsi="宋体" w:hint="eastAsia"/>
          <w:color w:val="404040" w:themeColor="text1" w:themeTint="BF"/>
        </w:rPr>
        <w:t>》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中记载的是打鼓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没有说烽火</w:t>
      </w:r>
      <w:r w:rsidRPr="00057094">
        <w:rPr>
          <w:rFonts w:ascii="宋体" w:eastAsia="宋体" w:hAnsi="宋体" w:hint="eastAsia"/>
          <w:color w:val="404040" w:themeColor="text1" w:themeTint="BF"/>
        </w:rPr>
        <w:t>。“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戎寇当至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幽王击鼓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诸侯之兵皆至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褒姒大说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喜之</w:t>
      </w:r>
      <w:r w:rsidRPr="00057094">
        <w:rPr>
          <w:rFonts w:ascii="宋体" w:eastAsia="宋体" w:hAnsi="宋体" w:hint="eastAsia"/>
          <w:color w:val="404040" w:themeColor="text1" w:themeTint="BF"/>
        </w:rPr>
        <w:t>。”《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史记</w:t>
      </w:r>
      <w:r w:rsidRPr="00057094">
        <w:rPr>
          <w:rFonts w:ascii="宋体" w:eastAsia="宋体" w:hAnsi="宋体" w:hint="eastAsia"/>
          <w:color w:val="404040" w:themeColor="text1" w:themeTint="BF"/>
        </w:rPr>
        <w:t>》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中则两个都有</w:t>
      </w:r>
      <w:r w:rsidRPr="00057094">
        <w:rPr>
          <w:rFonts w:ascii="宋体" w:eastAsia="宋体" w:hAnsi="宋体" w:hint="eastAsia"/>
          <w:color w:val="404040" w:themeColor="text1" w:themeTint="BF"/>
        </w:rPr>
        <w:t>。“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幽王为烽燧大鼓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有寇至则举烽火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诸侯悉至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至而无寇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褒姒乃大笑</w:t>
      </w:r>
      <w:r w:rsidRPr="00057094">
        <w:rPr>
          <w:rFonts w:ascii="宋体" w:eastAsia="宋体" w:hAnsi="宋体" w:hint="eastAsia"/>
          <w:color w:val="404040" w:themeColor="text1" w:themeTint="BF"/>
        </w:rPr>
        <w:t>。”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本文从史记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</w:p>
    <w:p w14:paraId="501EF5B0" w14:textId="77777777" w:rsidR="005C0BF9" w:rsidRPr="00057094" w:rsidRDefault="005C0BF9" w:rsidP="005C0BF9">
      <w:pPr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hint="eastAsia"/>
          <w:color w:val="404040" w:themeColor="text1" w:themeTint="BF"/>
        </w:rPr>
        <w:t>2、《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清华大学藏战国竹简</w:t>
      </w:r>
      <w:r w:rsidRPr="00057094">
        <w:rPr>
          <w:rFonts w:ascii="宋体" w:eastAsia="宋体" w:hAnsi="宋体" w:hint="eastAsia"/>
          <w:color w:val="404040" w:themeColor="text1" w:themeTint="BF"/>
        </w:rPr>
        <w:t>》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中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讲述了周幽王因宜臼而征讨申国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反被申国联合犬戎杀死的故事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</w:p>
    <w:p w14:paraId="4EC44E55" w14:textId="77777777" w:rsidR="005C0BF9" w:rsidRPr="00057094" w:rsidRDefault="005C0BF9" w:rsidP="005C0BF9">
      <w:pPr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hint="eastAsia"/>
          <w:color w:val="404040" w:themeColor="text1" w:themeTint="BF"/>
        </w:rPr>
        <w:t>3、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钱穆的</w:t>
      </w:r>
      <w:r w:rsidRPr="00057094">
        <w:rPr>
          <w:rFonts w:ascii="宋体" w:eastAsia="宋体" w:hAnsi="宋体" w:hint="eastAsia"/>
          <w:color w:val="404040" w:themeColor="text1" w:themeTint="BF"/>
        </w:rPr>
        <w:t>《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国史大纲</w:t>
      </w:r>
      <w:r w:rsidRPr="00057094">
        <w:rPr>
          <w:rFonts w:ascii="宋体" w:eastAsia="宋体" w:hAnsi="宋体" w:hint="eastAsia"/>
          <w:color w:val="404040" w:themeColor="text1" w:themeTint="BF"/>
        </w:rPr>
        <w:t>》，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对烽火戏诸侯提出了强烈质疑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甚至认为</w:t>
      </w:r>
      <w:r w:rsidRPr="00057094">
        <w:rPr>
          <w:rFonts w:ascii="宋体" w:eastAsia="宋体" w:hAnsi="宋体" w:hint="eastAsia"/>
          <w:color w:val="404040" w:themeColor="text1" w:themeTint="BF"/>
        </w:rPr>
        <w:t>“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举烽传警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乃汉人备匈奴事耳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骊山之役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由幽王举兵讨申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更不需举烽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史公对此番事变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大段不甚了了也</w:t>
      </w:r>
      <w:r w:rsidRPr="00057094">
        <w:rPr>
          <w:rFonts w:ascii="宋体" w:eastAsia="宋体" w:hAnsi="宋体" w:hint="eastAsia"/>
          <w:color w:val="404040" w:themeColor="text1" w:themeTint="BF"/>
        </w:rPr>
        <w:t>。”</w:t>
      </w:r>
    </w:p>
    <w:p w14:paraId="3928D29C" w14:textId="5BFDF436" w:rsidR="005C0BF9" w:rsidRPr="00057094" w:rsidRDefault="005C0BF9" w:rsidP="005C0BF9">
      <w:pPr>
        <w:rPr>
          <w:rFonts w:ascii="宋体" w:eastAsia="宋体" w:hAnsi="宋体" w:hint="eastAsia"/>
          <w:color w:val="404040" w:themeColor="text1" w:themeTint="BF"/>
        </w:rPr>
      </w:pPr>
      <w:r w:rsidRPr="00057094">
        <w:rPr>
          <w:rFonts w:ascii="宋体" w:eastAsia="宋体" w:hAnsi="宋体" w:hint="eastAsia"/>
          <w:color w:val="404040" w:themeColor="text1" w:themeTint="BF"/>
        </w:rPr>
        <w:t>4、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秦国因支持周平王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正式成为中原诸侯之一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并且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周平王东迁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为秦国的发展留下了空间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最后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由秦统一结束结束春秋战国</w:t>
      </w:r>
      <w:r w:rsidRPr="00057094">
        <w:rPr>
          <w:rFonts w:ascii="宋体" w:eastAsia="宋体" w:hAnsi="宋体" w:hint="eastAsia"/>
          <w:color w:val="404040" w:themeColor="text1" w:themeTint="BF"/>
        </w:rPr>
        <w:t>，</w:t>
      </w:r>
      <w:r w:rsidRPr="00057094">
        <w:rPr>
          <w:rFonts w:ascii="宋体" w:eastAsia="宋体" w:hAnsi="宋体" w:cs="宋体" w:hint="eastAsia"/>
          <w:color w:val="404040" w:themeColor="text1" w:themeTint="BF"/>
        </w:rPr>
        <w:t>也是颇为有趣</w:t>
      </w:r>
      <w:r w:rsidRPr="00057094">
        <w:rPr>
          <w:rFonts w:ascii="宋体" w:eastAsia="宋体" w:hAnsi="宋体" w:hint="eastAsia"/>
          <w:color w:val="404040" w:themeColor="text1" w:themeTint="BF"/>
        </w:rPr>
        <w:t>。</w:t>
      </w:r>
    </w:p>
    <w:p w14:paraId="67F0ECCF" w14:textId="77777777" w:rsidR="005C0BF9" w:rsidRPr="00057094" w:rsidRDefault="005C0BF9" w:rsidP="005C0BF9">
      <w:pPr>
        <w:rPr>
          <w:rFonts w:ascii="宋体" w:eastAsia="宋体" w:hAnsi="宋体" w:hint="eastAsia"/>
          <w:color w:val="404040" w:themeColor="text1" w:themeTint="BF"/>
        </w:rPr>
      </w:pPr>
    </w:p>
    <w:sectPr w:rsidR="005C0BF9" w:rsidRPr="00057094" w:rsidSect="00057094">
      <w:headerReference w:type="default" r:id="rId7"/>
      <w:footerReference w:type="even" r:id="rId8"/>
      <w:footerReference w:type="default" r:id="rId9"/>
      <w:pgSz w:w="4520" w:h="16840"/>
      <w:pgMar w:top="1440" w:right="138" w:bottom="1440" w:left="142" w:header="851" w:footer="992" w:gutter="0"/>
      <w:cols w:space="425"/>
      <w:docGrid w:type="lines" w:linePitch="423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BF355" w14:textId="77777777" w:rsidR="00057094" w:rsidRDefault="00057094" w:rsidP="005C0BF9">
      <w:r>
        <w:separator/>
      </w:r>
    </w:p>
  </w:endnote>
  <w:endnote w:type="continuationSeparator" w:id="0">
    <w:p w14:paraId="278D34BB" w14:textId="77777777" w:rsidR="00057094" w:rsidRDefault="00057094" w:rsidP="005C0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C41DD" w14:textId="77777777" w:rsidR="00057094" w:rsidRDefault="00057094" w:rsidP="005C0BF9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E744F8A" w14:textId="77777777" w:rsidR="00057094" w:rsidRDefault="00057094" w:rsidP="005C0BF9">
    <w:pPr>
      <w:pStyle w:val="ab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4BD1E" w14:textId="77777777" w:rsidR="00057094" w:rsidRDefault="00057094" w:rsidP="005C0BF9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FA16A4">
      <w:rPr>
        <w:rStyle w:val="ad"/>
        <w:noProof/>
      </w:rPr>
      <w:t>1</w:t>
    </w:r>
    <w:r>
      <w:rPr>
        <w:rStyle w:val="ad"/>
      </w:rPr>
      <w:fldChar w:fldCharType="end"/>
    </w:r>
  </w:p>
  <w:p w14:paraId="589DBD51" w14:textId="77777777" w:rsidR="00057094" w:rsidRDefault="00057094" w:rsidP="005C0BF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1567FA" w14:textId="77777777" w:rsidR="00057094" w:rsidRDefault="00057094" w:rsidP="005C0BF9">
      <w:r>
        <w:separator/>
      </w:r>
    </w:p>
  </w:footnote>
  <w:footnote w:type="continuationSeparator" w:id="0">
    <w:p w14:paraId="5F8D8BBE" w14:textId="77777777" w:rsidR="00057094" w:rsidRDefault="00057094" w:rsidP="005C0B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A7583" w14:textId="2FF3CE26" w:rsidR="00057094" w:rsidRDefault="00057094">
    <w:pPr>
      <w:pStyle w:val="a9"/>
      <w:rPr>
        <w:rFonts w:hint="eastAsia"/>
      </w:rPr>
    </w:pPr>
    <w:r>
      <w:rPr>
        <w:rFonts w:hint="eastAsia"/>
      </w:rPr>
      <w:t>万象历史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16"/>
    <w:rsid w:val="00040442"/>
    <w:rsid w:val="00057094"/>
    <w:rsid w:val="0009361E"/>
    <w:rsid w:val="002C2246"/>
    <w:rsid w:val="00564689"/>
    <w:rsid w:val="005C0BF9"/>
    <w:rsid w:val="006B04CA"/>
    <w:rsid w:val="00704F8C"/>
    <w:rsid w:val="007A2C79"/>
    <w:rsid w:val="008E56FC"/>
    <w:rsid w:val="00C153A8"/>
    <w:rsid w:val="00D91116"/>
    <w:rsid w:val="00DB1B15"/>
    <w:rsid w:val="00DF6A4D"/>
    <w:rsid w:val="00FA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EB5C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A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6A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6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6A4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F6A4D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F6A4D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DF6A4D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DF6A4D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DF6A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F6A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F6A4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F6A4D"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5C0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5C0BF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C0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5C0BF9"/>
    <w:rPr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5C0B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A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6A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6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6A4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F6A4D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F6A4D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DF6A4D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DF6A4D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DF6A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F6A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F6A4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F6A4D"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5C0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5C0BF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C0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5C0BF9"/>
    <w:rPr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5C0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790</Words>
  <Characters>790</Characters>
  <Application>Microsoft Macintosh Word</Application>
  <DocSecurity>0</DocSecurity>
  <Lines>98</Lines>
  <Paragraphs>26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/1、一笑倾城</vt:lpstr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liangqiang</dc:creator>
  <cp:keywords/>
  <dc:description/>
  <cp:lastModifiedBy>liangqiang</cp:lastModifiedBy>
  <cp:revision>7</cp:revision>
  <cp:lastPrinted>2017-11-24T03:40:00Z</cp:lastPrinted>
  <dcterms:created xsi:type="dcterms:W3CDTF">2017-11-23T06:33:00Z</dcterms:created>
  <dcterms:modified xsi:type="dcterms:W3CDTF">2017-12-27T12:34:00Z</dcterms:modified>
</cp:coreProperties>
</file>