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jpg" ContentType="image/jpeg"/>
  <Override PartName="/word/media/rId28.jpg" ContentType="image/jpeg"/>
  <Override PartName="/word/media/rId24.jpg" ContentType="image/jpeg"/>
  <Override PartName="/word/media/rId29.jpg" ContentType="image/jpeg"/>
  <Override PartName="/word/media/rId25.jpg" ContentType="image/jpeg"/>
  <Override PartName="/word/media/rId26.jpg" ContentType="image/jpeg"/>
  <Override PartName="/word/media/rId33.jpg" ContentType="image/jpeg"/>
  <Override PartName="/word/media/rId23.png" ContentType="image/png"/>
  <Override PartName="/word/media/rId36.png" ContentType="image/png"/>
  <Override PartName="/word/media/rId32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（万象历史特约作者：南山南）</w:t>
      </w:r>
    </w:p>
    <w:p>
      <w:pPr>
        <w:pStyle w:val="BodyText"/>
      </w:pPr>
      <w:r>
        <w:t xml:space="preserve">【1916年5月15日】102年前的今天，来自俄罗斯的蒋家第一夫人蒋方良出生</w:t>
      </w:r>
    </w:p>
    <w:p>
      <w:pPr>
        <w:pStyle w:val="FigureWithCaption"/>
      </w:pPr>
      <w:r>
        <w:drawing>
          <wp:inline>
            <wp:extent cx="28702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qqadapt.qpic.cn/txdocpic/0/12b92afdcc1448b0413af517e3cace22/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【异国情侣，缔结姻缘】</w:t>
      </w:r>
    </w:p>
    <w:p>
      <w:pPr>
        <w:pStyle w:val="BodyText"/>
      </w:pPr>
      <w:r>
        <w:t xml:space="preserve">1916年5月15日，蒋方良出生于西伯利亚山区的一个工人家庭，原名芬娜·伊巴提娃·瓦哈瑞娃。自幼父母双亡，和姐姐相依为命。</w:t>
      </w:r>
    </w:p>
    <w:p>
      <w:pPr>
        <w:pStyle w:val="BodyText"/>
      </w:pPr>
      <w:r>
        <w:t xml:space="preserve">1933年（17岁），芬娜邂逅了正在苏联孙逸仙大学就读的尼古拉。尼古拉23岁，正是蒋介石的儿子蒋经国。关于他们的相识，有不同的版本。有说蒋经国英雄救美，也有说芬娜美人救英雄。但不管如何，他们相爱了。</w:t>
      </w:r>
    </w:p>
    <w:p>
      <w:pPr>
        <w:pStyle w:val="BodyText"/>
      </w:pPr>
      <w:r>
        <w:t xml:space="preserve">1935年，在西伯利亚乌拉尔重型机械厂的工人俱乐部里，两人结婚了。</w:t>
      </w:r>
    </w:p>
    <w:p>
      <w:pPr>
        <w:pStyle w:val="FigureWithCaption"/>
      </w:pPr>
      <w:r>
        <w:drawing>
          <wp:inline>
            <wp:extent cx="822960" cy="5468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5蒋方良丨南山南/在苏联期间的芬娜（蒋方良）与蒋经国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546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（在苏联期间的芬娜（蒋方良）与蒋经国）</w:t>
      </w:r>
    </w:p>
    <w:p>
      <w:pPr>
        <w:pStyle w:val="BodyText"/>
      </w:pPr>
      <w:r>
        <w:t xml:space="preserve">【别离故土，开始蒋家生活】</w:t>
      </w:r>
    </w:p>
    <w:p>
      <w:pPr>
        <w:pStyle w:val="BodyText"/>
      </w:pPr>
      <w:r>
        <w:t xml:space="preserve">1937年，芬娜跟随蒋经国离开苏联，来到中国。一开始她对中国的礼仪很不熟悉，做了很多“错事”。在祭拜祖先时，蒋家人都跪在地上，她却站着鞠躬。而且，蒋介石很不满她的国籍，时常会责骂她。</w:t>
      </w:r>
    </w:p>
    <w:p>
      <w:pPr>
        <w:pStyle w:val="BodyText"/>
      </w:pPr>
      <w:r>
        <w:t xml:space="preserve">芬娜没有做任何辩解，非常温良恭顺。蒋介石逐渐接受了她，并给她改名为蒋方良。不久，蒋经国和蒋方良在溪口举行了中式婚礼。</w:t>
      </w:r>
    </w:p>
    <w:p>
      <w:pPr>
        <w:pStyle w:val="BodyText"/>
      </w:pPr>
      <w:r>
        <w:t xml:space="preserve">婚后，蒋方良努力学习中文和礼仪。几年下来，她已经能说宁波话、能写毛笔字、还能画中国画。蒋方良得到了蒋家人的认可，成为名副其实的蒋家儿媳妇。</w:t>
      </w:r>
    </w:p>
    <w:p>
      <w:pPr>
        <w:pStyle w:val="FigureWithCaption"/>
      </w:pPr>
      <w:r>
        <w:drawing>
          <wp:inline>
            <wp:extent cx="3886200" cy="571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5蒋方良丨南山南/结婚照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（芬娜和蒋经国的结婚照）</w:t>
      </w:r>
    </w:p>
    <w:p>
      <w:pPr>
        <w:pStyle w:val="BodyText"/>
      </w:pPr>
      <w:r>
        <w:t xml:space="preserve">【洋夫人唱京剧，座无虚席】</w:t>
      </w:r>
    </w:p>
    <w:p>
      <w:pPr>
        <w:pStyle w:val="BodyText"/>
      </w:pPr>
      <w:r>
        <w:t xml:space="preserve">1939年，抗战正酣，蒋经国到赣南任职。蒋方良陪同一起，到赣南办起了孤儿院，组建了抗日妇女救国会。她带头唱京剧为难民募捐。当她在舞台上，把《苏三起解》，唱成了“刹山利了翁通贤，匠身乃到度节钱”，观众哗然哄笑。</w:t>
      </w:r>
    </w:p>
    <w:p>
      <w:pPr>
        <w:pStyle w:val="BodyText"/>
      </w:pPr>
      <w:r>
        <w:t xml:space="preserve">第二天，《赣州日报》刊登新闻：“昨晚演出天下第一剧，洋夫人演苏三，剧中唱词十分精彩，令人捧腹。”一时间，洋夫人的《苏三起解》轰动赣州城，剧场座无虚席，募集了大量善款。</w:t>
      </w:r>
    </w:p>
    <w:p>
      <w:pPr>
        <w:pStyle w:val="FigureWithCaption"/>
      </w:pPr>
      <w:r>
        <w:drawing>
          <wp:inline>
            <wp:extent cx="4229100" cy="508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5蒋方良丨南山南/蒋方良与丈夫蒋经国合影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【突如其来的婚外情】</w:t>
      </w:r>
    </w:p>
    <w:p>
      <w:pPr>
        <w:pStyle w:val="BodyText"/>
      </w:pPr>
      <w:r>
        <w:t xml:space="preserve">蒋经国在赣州任职期间，认识了年轻貌美的章亚若，产生了婚外情。蒋方良察觉后，没有大吵大闹，在不安和恐惧中，保持着克制忍耐。甚至在蒋介石和宋美龄过问时，也没有过激抱怨。1942年，章亚若在桂林产下双胞胎后，突然猝死。坊间传言是被谋杀。</w:t>
      </w:r>
    </w:p>
    <w:p>
      <w:pPr>
        <w:pStyle w:val="BodyText"/>
      </w:pPr>
      <w:r>
        <w:t xml:space="preserve">一波未平一波又起。1944年，梅兰芳的弟子，梨园名伶顾正秋又让蒋经国眼前一亮。蒋介石以“断绝父子关系”严重警告。蒋经国只好收敛，这段婚外情这才作罢。</w:t>
      </w:r>
    </w:p>
    <w:p>
      <w:pPr>
        <w:pStyle w:val="FigureWithCaption"/>
      </w:pPr>
      <w:r>
        <w:drawing>
          <wp:inline>
            <wp:extent cx="4171950" cy="2686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5蒋方良丨南山南/1950年蒋家全家福，前排左二为蒋方良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（1950年，蒋方良和蒋经国的全家福）</w:t>
      </w:r>
    </w:p>
    <w:p>
      <w:pPr>
        <w:pStyle w:val="BodyText"/>
      </w:pPr>
      <w:r>
        <w:t xml:space="preserve">【蒋介石褒奖，贤良慈孝】</w:t>
      </w:r>
    </w:p>
    <w:p>
      <w:pPr>
        <w:pStyle w:val="BodyText"/>
      </w:pPr>
      <w:r>
        <w:t xml:space="preserve">这两段感情危机，让蒋方良心有余悸，性格也不像以前那样开朗。国民党败退台湾后，蒋方良深居简出，相夫教子成了她的日常。1966年（50岁）， 蒋介石亲笔写了“贤良慈孝”的横幅送给她，算是对她的极大肯定。</w:t>
      </w:r>
    </w:p>
    <w:p>
      <w:pPr>
        <w:pStyle w:val="FigureWithCaption"/>
      </w:pPr>
      <w:r>
        <w:drawing>
          <wp:inline>
            <wp:extent cx="3556000" cy="5194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5蒋方良丨南山南/50年代，蒋经国耍宝，戏弄蒋方良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（蒋经国耍宝，戏弄蒋方良）</w:t>
      </w:r>
    </w:p>
    <w:p>
      <w:pPr>
        <w:pStyle w:val="FigureWithCaption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5蒋方良丨南山南/夫妻俩率性相吻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（蒋经国、蒋方良夫妻俩率性相吻）</w:t>
      </w:r>
    </w:p>
    <w:p>
      <w:pPr>
        <w:pStyle w:val="BodyText"/>
      </w:pPr>
      <w:r>
        <w:t xml:space="preserve">1978年，蒋经国就任总统，蒋方良成为第一夫人。但她并不参与政治活动，也不与其他官太太来往，基本是足不出户。保龄球、高尔夫球、逛街、美容、看电影等，曾经她热衷的活动，也都离她远去。因此，在民众中显得很神秘。</w:t>
      </w:r>
    </w:p>
    <w:p>
      <w:pPr>
        <w:pStyle w:val="FigureWithCaption"/>
      </w:pPr>
      <w:r>
        <w:drawing>
          <wp:inline>
            <wp:extent cx="5321300" cy="414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qqadapt.qpic.cn/txdocpic/0/7ccd9a73a9b3e5d7b347157aabf930a1/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5334000" cy="38049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15蒋方良丨南山南/蒋经国和蒋方良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（蒋经国和蒋方良夫妇）</w:t>
      </w:r>
    </w:p>
    <w:p>
      <w:pPr>
        <w:pStyle w:val="BodyText"/>
      </w:pPr>
      <w:r>
        <w:t xml:space="preserve">【丧夫丧子，晚景凄凉】</w:t>
      </w:r>
    </w:p>
    <w:p>
      <w:pPr>
        <w:pStyle w:val="BodyText"/>
      </w:pPr>
      <w:r>
        <w:t xml:space="preserve">1988年1月，蒋经国去世。之后的8年时间里，蒋方良的三个孩子（将孝文、蒋孝勇、蒋孝武）也先后离她而去。丧夫丧子的打击，让她在家中经常抱着全家福发呆，陷入对过去的回味之中。</w:t>
      </w:r>
    </w:p>
    <w:p>
      <w:pPr>
        <w:pStyle w:val="BodyText"/>
      </w:pPr>
      <w:r>
        <w:t xml:space="preserve">2004年12月15日，蒋方良因为肺肿瘤导致呼吸衰竭，在台北荣民总医院病逝，享年88岁。临死之前，她询问医师：“我死了以后，可不可以和我先生葬在一起？”</w:t>
      </w:r>
    </w:p>
    <w:p>
      <w:pPr>
        <w:pStyle w:val="FigureWithCaption"/>
      </w:pPr>
      <w:r>
        <w:drawing>
          <wp:inline>
            <wp:extent cx="5080000" cy="3695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qqadapt.qpic.cn/txdocpic/0/2d388f006d170a4665092cf030b0b82e/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（晚年的蒋方良）</w:t>
      </w:r>
    </w:p>
    <w:p>
      <w:pPr>
        <w:pStyle w:val="FigureWithCaption"/>
      </w:pPr>
      <w:r>
        <w:drawing>
          <wp:inline>
            <wp:extent cx="5080000" cy="331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qqadapt.qpic.cn/txdocpic/0/a83e90da230b8fd780ae458ec64a8ef6/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（国民党向蒋方良追颁奖章）</w:t>
      </w:r>
    </w:p>
    <w:p>
      <w:pPr>
        <w:pStyle w:val="BodyText"/>
      </w:pPr>
      <w:r>
        <w:t xml:space="preserve">（本文是万象历史·人物传记写作营的第24篇作品，是营员“南山南”的第4篇作品）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7826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4" Target="media/rId24.jpg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33" Target="media/rId33.jpg" /><Relationship Type="http://schemas.openxmlformats.org/officeDocument/2006/relationships/image" Id="rId23" Target="media/rId23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2018-05-14T06:59:49Z</dcterms:created>
  <dcterms:modified xsi:type="dcterms:W3CDTF">2018-05-14T06:59:49Z</dcterms:modified>
</cp:coreProperties>
</file>