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>
          <w:b/>
          <w:b/>
          <w:bCs/>
          <w:szCs w:val="28"/>
        </w:rPr>
      </w:pPr>
      <w:r>
        <w:rPr>
          <w:b/>
          <w:bCs/>
          <w:sz w:val="28"/>
          <w:szCs w:val="28"/>
        </w:rPr>
        <w:t>历史品类群运营规范</w:t>
      </w:r>
    </w:p>
    <w:p>
      <w:pPr>
        <w:pStyle w:val="Normal"/>
        <w:bidi w:val="0"/>
        <w:jc w:val="left"/>
        <w:rPr/>
      </w:pPr>
      <w:r>
        <w:rPr>
          <w:rFonts w:ascii="微软雅黑" w:hAnsi="微软雅黑" w:eastAsia="微软雅黑"/>
          <w:b w:val="false"/>
          <w:bCs w:val="false"/>
          <w:szCs w:val="21"/>
        </w:rPr>
        <w:t>为更好为各位优质原创内容服务和推送，作以下</w:t>
      </w:r>
      <w:r>
        <w:rPr>
          <w:rFonts w:ascii="微软雅黑" w:hAnsi="微软雅黑" w:eastAsia="微软雅黑"/>
          <w:b w:val="false"/>
          <w:bCs w:val="false"/>
          <w:szCs w:val="21"/>
        </w:rPr>
        <w:t>几点建议</w:t>
      </w:r>
      <w:r>
        <w:rPr>
          <w:rFonts w:ascii="微软雅黑" w:hAnsi="微软雅黑" w:eastAsia="微软雅黑"/>
          <w:b w:val="false"/>
          <w:bCs w:val="false"/>
          <w:szCs w:val="21"/>
        </w:rPr>
        <w:t>：</w:t>
      </w:r>
    </w:p>
    <w:p>
      <w:pPr>
        <w:pStyle w:val="Normal"/>
        <w:bidi w:val="0"/>
        <w:jc w:val="left"/>
        <w:rPr>
          <w:rFonts w:ascii="微软雅黑" w:hAnsi="微软雅黑" w:eastAsia="微软雅黑"/>
          <w:b w:val="false"/>
          <w:b w:val="false"/>
          <w:bCs w:val="false"/>
          <w:szCs w:val="21"/>
        </w:rPr>
      </w:pPr>
      <w:r>
        <w:rPr>
          <w:rFonts w:eastAsia="微软雅黑" w:ascii="微软雅黑" w:hAnsi="微软雅黑"/>
          <w:b w:val="false"/>
          <w:bCs w:val="false"/>
          <w:szCs w:val="21"/>
        </w:rPr>
      </w:r>
    </w:p>
    <w:p>
      <w:pPr>
        <w:pStyle w:val="Normal"/>
        <w:bidi w:val="0"/>
        <w:jc w:val="left"/>
        <w:rPr>
          <w:rFonts w:ascii="微软雅黑" w:hAnsi="微软雅黑" w:eastAsia="微软雅黑"/>
          <w:b w:val="false"/>
          <w:b w:val="false"/>
          <w:bCs w:val="false"/>
          <w:szCs w:val="21"/>
        </w:rPr>
      </w:pPr>
      <w:r>
        <w:rPr>
          <w:rFonts w:ascii="微软雅黑" w:hAnsi="微软雅黑" w:eastAsia="微软雅黑"/>
          <w:b/>
          <w:bCs/>
          <w:szCs w:val="21"/>
        </w:rPr>
        <w:t>一、内文：</w:t>
      </w:r>
      <w:r>
        <w:rPr>
          <w:rFonts w:ascii="微软雅黑" w:hAnsi="微软雅黑" w:eastAsia="微软雅黑"/>
          <w:b w:val="false"/>
          <w:bCs w:val="false"/>
          <w:szCs w:val="21"/>
          <w:lang w:val="en-US"/>
        </w:rPr>
        <w:t>文字佳，见解独到，史料翔实者为优，择优选推。</w:t>
      </w:r>
    </w:p>
    <w:p>
      <w:pPr>
        <w:pStyle w:val="Normal"/>
        <w:rPr>
          <w:rFonts w:ascii="微软雅黑" w:hAnsi="微软雅黑" w:eastAsia="微软雅黑"/>
          <w:b w:val="false"/>
          <w:b w:val="false"/>
          <w:bCs w:val="false"/>
          <w:szCs w:val="21"/>
        </w:rPr>
      </w:pPr>
      <w:r>
        <w:rPr>
          <w:rFonts w:ascii="微软雅黑" w:hAnsi="微软雅黑" w:eastAsia="微软雅黑"/>
          <w:b w:val="false"/>
          <w:bCs w:val="false"/>
          <w:szCs w:val="21"/>
        </w:rPr>
        <w:t>（</w:t>
      </w:r>
      <w:r>
        <w:rPr>
          <w:rFonts w:eastAsia="微软雅黑" w:ascii="微软雅黑" w:hAnsi="微软雅黑"/>
          <w:b w:val="false"/>
          <w:bCs w:val="false"/>
          <w:szCs w:val="21"/>
        </w:rPr>
        <w:t>1</w:t>
      </w:r>
      <w:r>
        <w:rPr>
          <w:rFonts w:ascii="微软雅黑" w:hAnsi="微软雅黑" w:eastAsia="微软雅黑"/>
          <w:b w:val="false"/>
          <w:bCs w:val="false"/>
          <w:szCs w:val="21"/>
        </w:rPr>
        <w:t>）拒绝影射</w:t>
      </w:r>
      <w:r>
        <w:rPr>
          <w:rFonts w:ascii="微软雅黑" w:hAnsi="微软雅黑" w:eastAsia="微软雅黑"/>
          <w:b w:val="false"/>
          <w:bCs w:val="false"/>
          <w:szCs w:val="21"/>
          <w:lang w:eastAsia="zh-CN"/>
        </w:rPr>
        <w:t>史学</w:t>
      </w:r>
    </w:p>
    <w:p>
      <w:pPr>
        <w:pStyle w:val="Normal"/>
        <w:rPr>
          <w:rFonts w:ascii="微软雅黑" w:hAnsi="微软雅黑" w:eastAsia="微软雅黑"/>
          <w:b w:val="false"/>
          <w:b w:val="false"/>
          <w:bCs w:val="false"/>
          <w:szCs w:val="21"/>
        </w:rPr>
      </w:pPr>
      <w:r>
        <w:rPr>
          <w:rFonts w:ascii="微软雅黑" w:hAnsi="微软雅黑" w:eastAsia="微软雅黑"/>
          <w:b w:val="false"/>
          <w:bCs w:val="false"/>
          <w:szCs w:val="21"/>
        </w:rPr>
        <w:t>（</w:t>
      </w:r>
      <w:r>
        <w:rPr>
          <w:rFonts w:eastAsia="微软雅黑" w:ascii="微软雅黑" w:hAnsi="微软雅黑"/>
          <w:b w:val="false"/>
          <w:bCs w:val="false"/>
          <w:szCs w:val="21"/>
        </w:rPr>
        <w:t>2</w:t>
      </w:r>
      <w:r>
        <w:rPr>
          <w:rFonts w:ascii="微软雅黑" w:hAnsi="微软雅黑" w:eastAsia="微软雅黑"/>
          <w:b w:val="false"/>
          <w:bCs w:val="false"/>
          <w:szCs w:val="21"/>
        </w:rPr>
        <w:t>）拒绝低俗、宫闱艳史下三</w:t>
      </w:r>
    </w:p>
    <w:p>
      <w:pPr>
        <w:pStyle w:val="Normal"/>
        <w:rPr>
          <w:rFonts w:ascii="微软雅黑" w:hAnsi="微软雅黑" w:eastAsia="微软雅黑"/>
          <w:b w:val="false"/>
          <w:b w:val="false"/>
          <w:bCs w:val="false"/>
          <w:szCs w:val="21"/>
        </w:rPr>
      </w:pPr>
      <w:r>
        <w:rPr>
          <w:rFonts w:ascii="微软雅黑" w:hAnsi="微软雅黑" w:eastAsia="微软雅黑"/>
          <w:b w:val="false"/>
          <w:bCs w:val="false"/>
          <w:szCs w:val="21"/>
        </w:rPr>
        <w:t>（</w:t>
      </w:r>
      <w:r>
        <w:rPr>
          <w:rFonts w:eastAsia="微软雅黑" w:ascii="微软雅黑" w:hAnsi="微软雅黑"/>
          <w:b w:val="false"/>
          <w:bCs w:val="false"/>
          <w:szCs w:val="21"/>
        </w:rPr>
        <w:t>3</w:t>
      </w:r>
      <w:r>
        <w:rPr>
          <w:rFonts w:ascii="微软雅黑" w:hAnsi="微软雅黑" w:eastAsia="微软雅黑"/>
          <w:b w:val="false"/>
          <w:bCs w:val="false"/>
          <w:szCs w:val="21"/>
        </w:rPr>
        <w:t>）拒绝抄袭、伪史、杜撰。</w:t>
      </w:r>
    </w:p>
    <w:p>
      <w:pPr>
        <w:pStyle w:val="Normal"/>
        <w:rPr>
          <w:rFonts w:ascii="微软雅黑" w:hAnsi="微软雅黑" w:eastAsia="微软雅黑"/>
          <w:b w:val="false"/>
          <w:b w:val="false"/>
          <w:bCs w:val="false"/>
          <w:szCs w:val="21"/>
        </w:rPr>
      </w:pPr>
      <w:r>
        <w:rPr>
          <w:rFonts w:ascii="微软雅黑" w:hAnsi="微软雅黑" w:eastAsia="微软雅黑"/>
          <w:b w:val="false"/>
          <w:bCs w:val="false"/>
          <w:szCs w:val="21"/>
        </w:rPr>
        <w:t>（</w:t>
      </w:r>
      <w:r>
        <w:rPr>
          <w:rFonts w:eastAsia="微软雅黑" w:ascii="微软雅黑" w:hAnsi="微软雅黑"/>
          <w:b w:val="false"/>
          <w:bCs w:val="false"/>
          <w:szCs w:val="21"/>
        </w:rPr>
        <w:t>4</w:t>
      </w:r>
      <w:r>
        <w:rPr>
          <w:rFonts w:ascii="微软雅黑" w:hAnsi="微软雅黑" w:eastAsia="微软雅黑"/>
          <w:b w:val="false"/>
          <w:bCs w:val="false"/>
          <w:szCs w:val="21"/>
        </w:rPr>
        <w:t>）统一在文末标注文章参考文献或出处，既是对历史材料的尊重，也是对自身账号和内容的保护。</w:t>
      </w:r>
    </w:p>
    <w:p>
      <w:pPr>
        <w:pStyle w:val="Normal"/>
        <w:rPr>
          <w:rFonts w:ascii="微软雅黑" w:hAnsi="微软雅黑" w:eastAsia="微软雅黑"/>
          <w:b w:val="false"/>
          <w:b w:val="false"/>
          <w:bCs w:val="false"/>
          <w:szCs w:val="21"/>
          <w:lang w:eastAsia="zh-CN"/>
        </w:rPr>
      </w:pPr>
      <w:r>
        <w:rPr>
          <w:rFonts w:ascii="微软雅黑" w:hAnsi="微软雅黑" w:eastAsia="微软雅黑"/>
          <w:b w:val="false"/>
          <w:bCs w:val="false"/>
          <w:szCs w:val="21"/>
          <w:lang w:eastAsia="zh-CN"/>
        </w:rPr>
        <w:t>（</w:t>
      </w:r>
      <w:r>
        <w:rPr>
          <w:rFonts w:eastAsia="微软雅黑" w:ascii="微软雅黑" w:hAnsi="微软雅黑"/>
          <w:b w:val="false"/>
          <w:bCs w:val="false"/>
          <w:szCs w:val="21"/>
          <w:lang w:val="en-US" w:eastAsia="zh-CN"/>
        </w:rPr>
        <w:t>5</w:t>
      </w:r>
      <w:r>
        <w:rPr>
          <w:rFonts w:ascii="微软雅黑" w:hAnsi="微软雅黑" w:eastAsia="微软雅黑"/>
          <w:b w:val="false"/>
          <w:bCs w:val="false"/>
          <w:szCs w:val="21"/>
          <w:lang w:eastAsia="zh-CN"/>
        </w:rPr>
        <w:t>）内容须符合的法律法规和政策要求，不涉</w:t>
      </w:r>
      <w:bookmarkStart w:id="0" w:name="_GoBack"/>
      <w:bookmarkEnd w:id="0"/>
      <w:r>
        <w:rPr>
          <w:rFonts w:ascii="微软雅黑" w:hAnsi="微软雅黑" w:eastAsia="微软雅黑"/>
          <w:b w:val="false"/>
          <w:bCs w:val="false"/>
          <w:szCs w:val="21"/>
          <w:lang w:eastAsia="zh-CN"/>
        </w:rPr>
        <w:t>历史虚无主义。</w:t>
      </w:r>
    </w:p>
    <w:p>
      <w:pPr>
        <w:pStyle w:val="Normal"/>
        <w:rPr>
          <w:rFonts w:ascii="微软雅黑" w:hAnsi="微软雅黑" w:eastAsia="微软雅黑"/>
          <w:b/>
          <w:b/>
          <w:bCs/>
          <w:szCs w:val="21"/>
        </w:rPr>
      </w:pPr>
      <w:r>
        <w:rPr>
          <w:rFonts w:eastAsia="微软雅黑" w:ascii="微软雅黑" w:hAnsi="微软雅黑"/>
          <w:b/>
          <w:bCs/>
          <w:szCs w:val="21"/>
        </w:rPr>
      </w:r>
    </w:p>
    <w:p>
      <w:pPr>
        <w:pStyle w:val="Normal"/>
        <w:widowControl/>
        <w:jc w:val="left"/>
        <w:rPr/>
      </w:pPr>
      <w:r>
        <w:rPr>
          <w:rFonts w:ascii="微软雅黑" w:hAnsi="微软雅黑" w:cs="宋体" w:eastAsia="微软雅黑"/>
          <w:b/>
          <w:szCs w:val="21"/>
        </w:rPr>
        <w:t>二、标题</w:t>
      </w:r>
    </w:p>
    <w:p>
      <w:pPr>
        <w:pStyle w:val="Normal"/>
        <w:widowControl/>
        <w:jc w:val="left"/>
        <w:rPr>
          <w:b/>
          <w:b/>
          <w:bCs/>
        </w:rPr>
      </w:pPr>
      <w:r>
        <w:rPr>
          <w:rFonts w:eastAsia="微软雅黑" w:cs="宋体" w:ascii="微软雅黑" w:hAnsi="微软雅黑"/>
          <w:b/>
          <w:bCs/>
          <w:szCs w:val="21"/>
        </w:rPr>
        <w:t>1</w:t>
      </w:r>
      <w:r>
        <w:rPr>
          <w:rFonts w:ascii="微软雅黑" w:hAnsi="微软雅黑" w:cs="宋体" w:eastAsia="微软雅黑"/>
          <w:b/>
          <w:bCs/>
          <w:szCs w:val="21"/>
        </w:rPr>
        <w:t>、标注备选标题</w:t>
      </w:r>
    </w:p>
    <w:p>
      <w:pPr>
        <w:pStyle w:val="Normal"/>
        <w:widowControl/>
        <w:jc w:val="left"/>
        <w:rPr/>
      </w:pPr>
      <w:r>
        <w:rPr>
          <w:rFonts w:ascii="微软雅黑" w:hAnsi="微软雅黑" w:cs="宋体" w:eastAsia="微软雅黑"/>
          <w:szCs w:val="21"/>
        </w:rPr>
        <w:t>为适应腾讯新闻（历史页卡）调性，每篇文章</w:t>
      </w:r>
      <w:r>
        <w:rPr>
          <w:rFonts w:eastAsia="微软雅黑" w:cs="宋体" w:ascii="微软雅黑" w:hAnsi="微软雅黑"/>
          <w:szCs w:val="21"/>
        </w:rPr>
        <w:t>1</w:t>
      </w:r>
      <w:r>
        <w:rPr>
          <w:rFonts w:ascii="微软雅黑" w:hAnsi="微软雅黑" w:cs="宋体" w:eastAsia="微软雅黑"/>
          <w:szCs w:val="21"/>
        </w:rPr>
        <w:t>附上</w:t>
      </w:r>
      <w:r>
        <w:rPr>
          <w:rFonts w:eastAsia="微软雅黑" w:cs="宋体" w:ascii="微软雅黑" w:hAnsi="微软雅黑"/>
          <w:szCs w:val="21"/>
        </w:rPr>
        <w:t>1</w:t>
      </w:r>
      <w:r>
        <w:rPr>
          <w:rFonts w:ascii="微软雅黑" w:hAnsi="微软雅黑" w:cs="宋体" w:eastAsia="微软雅黑"/>
          <w:szCs w:val="21"/>
        </w:rPr>
        <w:t>个适合腾讯新闻风格的标题。</w:t>
      </w:r>
    </w:p>
    <w:p>
      <w:pPr>
        <w:pStyle w:val="Normal"/>
        <w:widowControl/>
        <w:jc w:val="left"/>
        <w:rPr>
          <w:b/>
          <w:b/>
          <w:bCs/>
        </w:rPr>
      </w:pPr>
      <w:r>
        <w:rPr>
          <w:rFonts w:eastAsia="微软雅黑" w:cs="宋体" w:ascii="微软雅黑" w:hAnsi="微软雅黑"/>
          <w:b/>
          <w:bCs/>
          <w:szCs w:val="21"/>
        </w:rPr>
        <w:t>2</w:t>
      </w:r>
      <w:r>
        <w:rPr>
          <w:rFonts w:ascii="微软雅黑" w:hAnsi="微软雅黑" w:cs="宋体" w:eastAsia="微软雅黑"/>
          <w:b/>
          <w:bCs/>
          <w:szCs w:val="21"/>
        </w:rPr>
        <w:t>、标题规范</w:t>
      </w:r>
    </w:p>
    <w:p>
      <w:pPr>
        <w:pStyle w:val="Normal"/>
        <w:widowControl/>
        <w:jc w:val="left"/>
        <w:rPr/>
      </w:pPr>
      <w:r>
        <w:rPr>
          <w:rFonts w:eastAsia="微软雅黑" w:cs="宋体" w:ascii="微软雅黑" w:hAnsi="微软雅黑"/>
          <w:szCs w:val="21"/>
        </w:rPr>
        <w:t>-</w:t>
      </w:r>
      <w:r>
        <w:rPr>
          <w:rFonts w:ascii="微软雅黑" w:hAnsi="微软雅黑" w:cs="宋体" w:eastAsia="微软雅黑"/>
          <w:szCs w:val="21"/>
        </w:rPr>
        <w:t>拒绝标题党，标题或文章存在限制级词汇</w:t>
      </w:r>
    </w:p>
    <w:p>
      <w:pPr>
        <w:pStyle w:val="Normal"/>
        <w:widowControl/>
        <w:jc w:val="left"/>
        <w:rPr/>
      </w:pPr>
      <w:r>
        <w:rPr>
          <w:rFonts w:eastAsia="微软雅黑" w:cs="宋体" w:ascii="微软雅黑" w:hAnsi="微软雅黑"/>
          <w:szCs w:val="21"/>
        </w:rPr>
        <w:t>-</w:t>
      </w:r>
      <w:r>
        <w:rPr>
          <w:rFonts w:ascii="微软雅黑" w:hAnsi="微软雅黑" w:cs="宋体" w:eastAsia="微软雅黑"/>
          <w:szCs w:val="21"/>
        </w:rPr>
        <w:t>涉及血腥、暴力、惊悚、低俗、狗血、八卦、谣言的内容</w:t>
      </w:r>
    </w:p>
    <w:p>
      <w:pPr>
        <w:pStyle w:val="Normal"/>
        <w:widowControl/>
        <w:jc w:val="left"/>
        <w:rPr/>
      </w:pPr>
      <w:r>
        <w:rPr>
          <w:rFonts w:eastAsia="微软雅黑" w:cs="宋体" w:ascii="微软雅黑" w:hAnsi="微软雅黑"/>
          <w:szCs w:val="21"/>
        </w:rPr>
        <w:t>-</w:t>
      </w:r>
      <w:r>
        <w:rPr>
          <w:rFonts w:ascii="微软雅黑" w:hAnsi="微软雅黑" w:cs="宋体" w:eastAsia="微软雅黑"/>
          <w:szCs w:val="21"/>
        </w:rPr>
        <w:t>宣扬封建迷信、调拨民族矛盾、歪曲历史、颠倒是非的内容</w:t>
      </w:r>
    </w:p>
    <w:p>
      <w:pPr>
        <w:pStyle w:val="Normal"/>
        <w:widowControl/>
        <w:jc w:val="left"/>
        <w:rPr/>
      </w:pPr>
      <w:r>
        <w:rPr>
          <w:rFonts w:eastAsia="微软雅黑" w:cs="宋体" w:ascii="微软雅黑" w:hAnsi="微软雅黑"/>
          <w:szCs w:val="21"/>
        </w:rPr>
        <w:t>-</w:t>
      </w:r>
      <w:r>
        <w:rPr>
          <w:rFonts w:ascii="微软雅黑" w:hAnsi="微软雅黑" w:cs="宋体" w:eastAsia="微软雅黑"/>
          <w:szCs w:val="21"/>
        </w:rPr>
        <w:t>突破道德底线、挑战公序良俗、传播不良风气的内容</w:t>
      </w:r>
    </w:p>
    <w:p>
      <w:pPr>
        <w:pStyle w:val="Normal"/>
        <w:widowControl/>
        <w:jc w:val="left"/>
        <w:rPr/>
      </w:pPr>
      <w:r>
        <w:rPr>
          <w:rFonts w:eastAsia="微软雅黑" w:cs="宋体" w:ascii="微软雅黑" w:hAnsi="微软雅黑"/>
          <w:szCs w:val="21"/>
        </w:rPr>
        <w:t>-</w:t>
      </w:r>
      <w:r>
        <w:rPr>
          <w:rFonts w:ascii="微软雅黑" w:hAnsi="微软雅黑" w:cs="宋体" w:eastAsia="微软雅黑"/>
          <w:szCs w:val="21"/>
        </w:rPr>
        <w:t>文字粗俗、价值观偏激</w:t>
      </w:r>
    </w:p>
    <w:p>
      <w:pPr>
        <w:pStyle w:val="Normal"/>
        <w:widowControl/>
        <w:jc w:val="left"/>
        <w:rPr/>
      </w:pPr>
      <w:r>
        <w:rPr>
          <w:rFonts w:eastAsia="微软雅黑" w:cs="宋体" w:ascii="微软雅黑" w:hAnsi="微软雅黑"/>
          <w:szCs w:val="21"/>
        </w:rPr>
        <w:t>-</w:t>
      </w:r>
      <w:r>
        <w:rPr>
          <w:rFonts w:ascii="微软雅黑" w:hAnsi="微软雅黑" w:cs="宋体" w:eastAsia="微软雅黑"/>
          <w:szCs w:val="21"/>
        </w:rPr>
        <w:t>法律法规或相关部门禁止的内容</w:t>
      </w:r>
    </w:p>
    <w:p>
      <w:pPr>
        <w:pStyle w:val="Normal"/>
        <w:widowControl/>
        <w:jc w:val="left"/>
        <w:rPr/>
      </w:pPr>
      <w:r>
        <w:rPr>
          <w:rFonts w:eastAsia="微软雅黑" w:cs="宋体" w:ascii="微软雅黑" w:hAnsi="微软雅黑"/>
          <w:szCs w:val="21"/>
        </w:rPr>
        <w:t>-</w:t>
      </w:r>
      <w:r>
        <w:rPr>
          <w:rFonts w:ascii="微软雅黑" w:hAnsi="微软雅黑" w:cs="宋体" w:eastAsia="微软雅黑"/>
          <w:szCs w:val="21"/>
        </w:rPr>
        <w:t>恶性案件、群体性事件等</w:t>
      </w:r>
    </w:p>
    <w:p>
      <w:pPr>
        <w:pStyle w:val="Normal"/>
        <w:widowControl/>
        <w:jc w:val="left"/>
        <w:rPr>
          <w:rFonts w:ascii="微软雅黑" w:hAnsi="微软雅黑" w:eastAsia="微软雅黑" w:cs="宋体"/>
          <w:szCs w:val="21"/>
        </w:rPr>
      </w:pPr>
      <w:r>
        <w:rPr>
          <w:rFonts w:eastAsia="微软雅黑" w:cs="宋体" w:ascii="微软雅黑" w:hAnsi="微软雅黑"/>
          <w:szCs w:val="21"/>
        </w:rPr>
      </w:r>
    </w:p>
    <w:p>
      <w:pPr>
        <w:pStyle w:val="Normal"/>
        <w:widowControl/>
        <w:jc w:val="left"/>
        <w:rPr/>
      </w:pPr>
      <w:r>
        <w:rPr>
          <w:rFonts w:ascii="微软雅黑" w:hAnsi="微软雅黑" w:cs="宋体" w:eastAsia="微软雅黑"/>
          <w:b/>
          <w:szCs w:val="21"/>
        </w:rPr>
        <w:t>三、错别字</w:t>
      </w:r>
    </w:p>
    <w:p>
      <w:pPr>
        <w:pStyle w:val="Normal"/>
        <w:widowControl/>
        <w:jc w:val="left"/>
        <w:rPr/>
      </w:pPr>
      <w:r>
        <w:rPr>
          <w:rFonts w:ascii="微软雅黑" w:hAnsi="微软雅黑" w:cs="宋体" w:eastAsia="微软雅黑"/>
          <w:szCs w:val="21"/>
          <w:lang w:eastAsia="zh-CN"/>
        </w:rPr>
        <w:t>因为人手有限，</w:t>
      </w:r>
      <w:r>
        <w:rPr>
          <w:rFonts w:ascii="微软雅黑" w:hAnsi="微软雅黑" w:cs="宋体" w:eastAsia="微软雅黑"/>
          <w:szCs w:val="21"/>
        </w:rPr>
        <w:t>文章错别字不设提醒，如果错别字较多，文章不予编辑推荐。</w:t>
      </w:r>
    </w:p>
    <w:p>
      <w:pPr>
        <w:pStyle w:val="Normal"/>
        <w:widowControl/>
        <w:jc w:val="left"/>
        <w:rPr>
          <w:rFonts w:ascii="微软雅黑" w:hAnsi="微软雅黑" w:eastAsia="微软雅黑" w:cs="宋体"/>
          <w:szCs w:val="21"/>
        </w:rPr>
      </w:pPr>
      <w:r>
        <w:rPr>
          <w:rFonts w:eastAsia="微软雅黑" w:cs="宋体" w:ascii="微软雅黑" w:hAnsi="微软雅黑"/>
          <w:szCs w:val="21"/>
        </w:rPr>
      </w:r>
    </w:p>
    <w:p>
      <w:pPr>
        <w:pStyle w:val="Normal"/>
        <w:widowControl/>
        <w:jc w:val="left"/>
        <w:rPr/>
      </w:pPr>
      <w:r>
        <w:rPr>
          <w:rFonts w:ascii="微软雅黑" w:hAnsi="微软雅黑" w:cs="宋体" w:eastAsia="微软雅黑"/>
          <w:b/>
          <w:szCs w:val="21"/>
        </w:rPr>
        <w:t>四、数据</w:t>
      </w:r>
    </w:p>
    <w:p>
      <w:pPr>
        <w:pStyle w:val="Normal"/>
        <w:widowControl/>
        <w:jc w:val="left"/>
        <w:rPr/>
      </w:pPr>
      <w:r>
        <w:rPr>
          <w:rFonts w:ascii="微软雅黑" w:hAnsi="微软雅黑" w:cs="宋体" w:eastAsia="微软雅黑"/>
          <w:szCs w:val="21"/>
        </w:rPr>
        <w:t>文章数据受标题、内容、用户等多重影响，除文章审核不通过，单篇文章数据问题不再回复。</w:t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感谢各位师友支持理解，原创不易，共同努力。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Arial">
    <w:charset w:val="86"/>
    <w:family w:val="roman"/>
    <w:pitch w:val="variable"/>
  </w:font>
  <w:font w:name="微软雅黑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 w:customStyle="1">
    <w:name w:val="标题样式"/>
    <w:basedOn w:val="Normal"/>
    <w:next w:val="Style15"/>
    <w:uiPriority w:val="0"/>
    <w:qFormat/>
    <w:pPr>
      <w:keepNext/>
      <w:spacing w:before="240" w:after="120"/>
    </w:pPr>
    <w:rPr>
      <w:rFonts w:ascii="Arial" w:hAnsi="Arial" w:eastAsia="微软雅黑" w:cs="Mangal"/>
      <w:sz w:val="28"/>
      <w:szCs w:val="28"/>
    </w:rPr>
  </w:style>
  <w:style w:type="paragraph" w:styleId="Style15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Style16">
    <w:name w:val="List"/>
    <w:basedOn w:val="Style15"/>
    <w:uiPriority w:val="0"/>
    <w:qFormat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 w:customStyle="1">
    <w:name w:val="索引"/>
    <w:basedOn w:val="Normal"/>
    <w:uiPriority w:val="0"/>
    <w:qFormat/>
    <w:pPr>
      <w:suppressLineNumbers/>
    </w:pPr>
    <w:rPr>
      <w:rFonts w:cs="Mangal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table" w:default="1" w:styleId="6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SmartOffice/1.0.0.1$Windows_x86 LibreOffice_project/</Application>
  <Pages>1</Pages>
  <Words>466</Words>
  <Characters>466</Characters>
  <CharactersWithSpaces>466</CharactersWithSpaces>
  <Paragraphs>24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2017-12-08T09:41:00Z</dcterms:created>
  <dc:creator>a</dc:creator>
  <dc:description/>
  <dc:language>zh-CN</dc:language>
  <cp:lastModifiedBy/>
  <dcterms:modified xsi:type="dcterms:W3CDTF">2017-12-13T14:04:14Z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2052-10.1.0.6748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