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9BBC5">
      <w:pPr>
        <w:spacing w:afterAutospacing="0"/>
        <w:jc w:val="center"/>
        <w:rPr>
          <w:rFonts w:hint="eastAsia"/>
          <w:b/>
          <w:bCs/>
          <w:color w:val="0070C0"/>
          <w:sz w:val="44"/>
          <w:szCs w:val="44"/>
        </w:rPr>
      </w:pPr>
      <w:r>
        <w:rPr>
          <w:rFonts w:hint="eastAsia"/>
          <w:b/>
          <w:bCs/>
          <w:color w:val="0070C0"/>
          <w:sz w:val="44"/>
          <w:szCs w:val="44"/>
        </w:rPr>
        <w:t>Additional Features</w:t>
      </w:r>
    </w:p>
    <w:p w14:paraId="6BD209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微软雅黑" w:hAnsi="微软雅黑" w:eastAsia="微软雅黑" w:cs="微软雅黑"/>
          <w:color w:val="0070C0"/>
          <w:sz w:val="28"/>
          <w:szCs w:val="28"/>
        </w:rPr>
      </w:pPr>
      <w:r>
        <w:rPr>
          <w:rStyle w:val="6"/>
          <w:rFonts w:hint="eastAsia" w:ascii="微软雅黑" w:hAnsi="微软雅黑" w:eastAsia="微软雅黑" w:cs="微软雅黑"/>
          <w:color w:val="0070C0"/>
          <w:sz w:val="28"/>
          <w:szCs w:val="28"/>
          <w:lang w:val="en-US" w:eastAsia="zh-CN"/>
        </w:rPr>
        <w:t>1.</w:t>
      </w:r>
      <w:r>
        <w:rPr>
          <w:rStyle w:val="6"/>
          <w:rFonts w:hint="eastAsia" w:ascii="微软雅黑" w:hAnsi="微软雅黑" w:eastAsia="微软雅黑" w:cs="微软雅黑"/>
          <w:color w:val="0070C0"/>
          <w:sz w:val="28"/>
          <w:szCs w:val="28"/>
        </w:rPr>
        <w:t>Theme Switching (Light / Dark / Blue)</w:t>
      </w:r>
    </w:p>
    <w:p w14:paraId="60BFE7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The website provides three theme styles: light, dark, and blue (Doraemon style).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Users can freely switch between the three color schemes through the theme switch button located in the upper-right corner of the page.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After switching, the background, text, buttons, and overall color scheme of the page will change instantly, with a smooth and seamless transition.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Doraemon-style blue theme is set as the system’s default appearance and is automatically applied each time the website is opened.</w:t>
      </w:r>
    </w:p>
    <w:p w14:paraId="65C9CF31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</w:pPr>
      <w:r>
        <w:rPr>
          <w:rStyle w:val="6"/>
          <w:color w:val="E54C5E" w:themeColor="accent6"/>
          <w:sz w:val="26"/>
          <w:szCs w:val="26"/>
          <w14:textFill>
            <w14:solidFill>
              <w14:schemeClr w14:val="accent6"/>
            </w14:solidFill>
          </w14:textFill>
        </w:rPr>
        <w:t>Implementation Method:</w:t>
      </w:r>
      <w:r>
        <w:br w:type="textWrapping"/>
      </w:r>
      <w:r>
        <w:t>The front end prepares three color schemes in advance and defines the corresponding color variables or style classes in the stylesheet.</w:t>
      </w:r>
      <w:r>
        <w:br w:type="textWrapping"/>
      </w:r>
      <w:r>
        <w:t>When the user selects a different theme, a script modifies the theme identifier on the root element of the page to immediately update the overall appearance.</w:t>
      </w:r>
      <w:r>
        <w:br w:type="textWrapping"/>
      </w:r>
      <w:r>
        <w:t>The entire process requires no page refresh or additional data storage, resulting in a simple structure and direct visual effect.</w:t>
      </w:r>
    </w:p>
    <w:p w14:paraId="21AED5F6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</w:pPr>
    </w:p>
    <w:p w14:paraId="2BC95E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eastAsia"/>
        </w:rPr>
      </w:pPr>
      <w:r>
        <w:rPr>
          <w:rStyle w:val="6"/>
          <w:rFonts w:hint="eastAsia" w:ascii="微软雅黑" w:hAnsi="微软雅黑" w:eastAsia="微软雅黑" w:cs="微软雅黑"/>
          <w:color w:val="0070C0"/>
          <w:sz w:val="28"/>
          <w:szCs w:val="28"/>
          <w:lang w:val="en-US" w:eastAsia="zh-CN"/>
        </w:rPr>
        <w:t>2.</w:t>
      </w:r>
      <w:r>
        <w:rPr>
          <w:rStyle w:val="6"/>
          <w:rFonts w:hint="eastAsia" w:ascii="微软雅黑" w:hAnsi="微软雅黑" w:eastAsia="微软雅黑" w:cs="微软雅黑"/>
          <w:color w:val="0070C0"/>
          <w:sz w:val="28"/>
          <w:szCs w:val="28"/>
        </w:rPr>
        <w:t>Tagging System</w:t>
      </w:r>
    </w:p>
    <w:p w14:paraId="4CB1E582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The website provides a tagging feature for articles and allows users to browse and filter content by tags through the navigation bar on the homepage.</w:t>
      </w:r>
    </w:p>
    <w:p w14:paraId="518AB5B5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Each article can have one tag (e.g.,“Technology,”“Lifestyle,”“Travel”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Game</w:t>
      </w:r>
      <w:r>
        <w:rPr>
          <w:rFonts w:hint="eastAsia"/>
        </w:rPr>
        <w:t>”).</w:t>
      </w:r>
    </w:p>
    <w:p w14:paraId="53F33303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The homepage uses tags as navigation entries — clicking on a tag displays a list of articles under that tag.</w:t>
      </w:r>
    </w:p>
    <w:p w14:paraId="4B767FCD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Style w:val="6"/>
          <w:rFonts w:hint="eastAsia" w:ascii="Times New Roman" w:hAnsi="Times New Roman" w:eastAsia="宋体" w:cs="Times New Roman"/>
          <w:color w:val="E54C5E" w:themeColor="accent6"/>
          <w:sz w:val="26"/>
          <w:szCs w:val="26"/>
          <w14:textFill>
            <w14:solidFill>
              <w14:schemeClr w14:val="accent6"/>
            </w14:solidFill>
          </w14:textFill>
        </w:rPr>
      </w:pPr>
      <w:r>
        <w:rPr>
          <w:rStyle w:val="6"/>
          <w:rFonts w:hint="eastAsia" w:ascii="Times New Roman" w:hAnsi="Times New Roman" w:eastAsia="宋体" w:cs="Times New Roman"/>
          <w:color w:val="E54C5E" w:themeColor="accent6"/>
          <w:sz w:val="26"/>
          <w:szCs w:val="26"/>
          <w14:textFill>
            <w14:solidFill>
              <w14:schemeClr w14:val="accent6"/>
            </w14:solidFill>
          </w14:textFill>
        </w:rPr>
        <w:t>Function Description:</w:t>
      </w:r>
    </w:p>
    <w:p w14:paraId="5444B0FF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Tag Assignment: When creating or editing an article, the user can select or enter one tag.</w:t>
      </w:r>
    </w:p>
    <w:p w14:paraId="1C322305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Tag-Based Browsing: The homepage navigation bar lists all tags. Clicking a tag opens the article list for that tag.</w:t>
      </w:r>
    </w:p>
    <w:p w14:paraId="4CF96409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Style w:val="6"/>
          <w:rFonts w:hint="eastAsia" w:ascii="Times New Roman" w:hAnsi="Times New Roman" w:eastAsia="宋体" w:cs="Times New Roman"/>
          <w:color w:val="E54C5E" w:themeColor="accent6"/>
          <w:sz w:val="26"/>
          <w:szCs w:val="26"/>
          <w14:textFill>
            <w14:solidFill>
              <w14:schemeClr w14:val="accent6"/>
            </w14:solidFill>
          </w14:textFill>
        </w:rPr>
      </w:pPr>
      <w:r>
        <w:rPr>
          <w:rStyle w:val="6"/>
          <w:rFonts w:hint="eastAsia" w:ascii="Times New Roman" w:hAnsi="Times New Roman" w:eastAsia="宋体" w:cs="Times New Roman"/>
          <w:color w:val="E54C5E" w:themeColor="accent6"/>
          <w:sz w:val="26"/>
          <w:szCs w:val="26"/>
          <w14:textFill>
            <w14:solidFill>
              <w14:schemeClr w14:val="accent6"/>
            </w14:solidFill>
          </w14:textFill>
        </w:rPr>
        <w:t>Implementation Method:</w:t>
      </w:r>
    </w:p>
    <w:p w14:paraId="3E08816A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Frontend:</w:t>
      </w:r>
    </w:p>
    <w:p w14:paraId="238E0A1B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The article editor provides a tag input or selection option; the homepage navigation bar displays tag entries with an active state.</w:t>
      </w:r>
    </w:p>
    <w:p w14:paraId="3C2D1174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The article list updates dynamically based on the selected tag, supporting pagination and simple sorting.</w:t>
      </w:r>
    </w:p>
    <w:p w14:paraId="0E0B503B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  <w:b/>
          <w:bCs/>
        </w:rPr>
        <w:t>Backend:</w:t>
      </w:r>
    </w:p>
    <w:p w14:paraId="10482B86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Maintain tags and article_tags (article–tag association) tables, updating them when articles are created, edited, or deleted.</w:t>
      </w:r>
    </w:p>
    <w:p w14:paraId="087EF032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  <w:r>
        <w:rPr>
          <w:rFonts w:hint="eastAsia"/>
        </w:rPr>
        <w:t>Provide an API endpoint to retrieve articles by tag, and create indexes on key fields to improve filtering performance.</w:t>
      </w:r>
    </w:p>
    <w:p w14:paraId="00DB4DC2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</w:rPr>
      </w:pPr>
    </w:p>
    <w:p w14:paraId="0ED214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color w:val="0070C0"/>
          <w:sz w:val="28"/>
          <w:szCs w:val="28"/>
          <w:lang w:val="en-US" w:eastAsia="zh-CN"/>
        </w:rPr>
        <w:t>3.Related Articles Recommendations</w:t>
      </w:r>
    </w:p>
    <w:p w14:paraId="51126AC1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 the bottom of the article detail page, a “You May Also Like” section is displayed to recommend other articles related to the current one.</w:t>
      </w:r>
    </w:p>
    <w:p w14:paraId="1E5F75F6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section typically presents 2–4 recommended articles in a card format, including the article title, author name, and cover image (if available).</w:t>
      </w:r>
    </w:p>
    <w:p w14:paraId="3273555E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Clicking a card navigates the reader to the corresponding article, encouraging continued exploration of similar topics and increasing overall reading time.</w:t>
      </w:r>
    </w:p>
    <w:p w14:paraId="7E9B0D31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Style w:val="6"/>
          <w:rFonts w:hint="eastAsia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6"/>
          <w:rFonts w:hint="eastAsia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  <w:t>Recommendation Logic:</w:t>
      </w:r>
    </w:p>
    <w:p w14:paraId="36516CAD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recommendation follows the order </w:t>
      </w:r>
      <w:r>
        <w:rPr>
          <w:rFonts w:hint="eastAsia"/>
          <w:b/>
          <w:bCs/>
          <w:color w:val="7030A0"/>
          <w:lang w:val="en-US" w:eastAsia="zh-CN"/>
        </w:rPr>
        <w:t>“Same Tag → Same Author → Higher Popularity”</w:t>
      </w:r>
      <w:r>
        <w:rPr>
          <w:rFonts w:hint="eastAsia"/>
          <w:lang w:val="en-US" w:eastAsia="zh-CN"/>
        </w:rPr>
        <w:t>:</w:t>
      </w:r>
    </w:p>
    <w:p w14:paraId="76590028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i/>
          <w:iCs/>
          <w:u w:val="single"/>
          <w:lang w:val="en-US" w:eastAsia="zh-CN"/>
        </w:rPr>
        <w:t xml:space="preserve">Same Tag Priority: </w:t>
      </w:r>
      <w:r>
        <w:rPr>
          <w:rFonts w:hint="eastAsia"/>
          <w:lang w:val="en-US" w:eastAsia="zh-CN"/>
        </w:rPr>
        <w:t>Select articles that share the same tag(s) with the current article and sort them by the number of shared tags.</w:t>
      </w:r>
    </w:p>
    <w:p w14:paraId="3C8245FF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i/>
          <w:iCs/>
          <w:u w:val="single"/>
          <w:lang w:val="en-US" w:eastAsia="zh-CN"/>
        </w:rPr>
        <w:t>Same Author Priority:</w:t>
      </w:r>
      <w:r>
        <w:rPr>
          <w:rFonts w:hint="eastAsia"/>
          <w:i/>
          <w:i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If there are not enough articles with the same tag, select other </w:t>
      </w:r>
      <w:r>
        <w:rPr>
          <w:rFonts w:hint="eastAsia"/>
          <w:b w:val="0"/>
          <w:bCs w:val="0"/>
          <w:lang w:val="en-US" w:eastAsia="zh-CN"/>
        </w:rPr>
        <w:t>articles by the same author.</w:t>
      </w:r>
    </w:p>
    <w:p w14:paraId="456E8590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i/>
          <w:iCs/>
          <w:u w:val="single"/>
          <w:lang w:val="en-US" w:eastAsia="zh-CN"/>
        </w:rPr>
        <w:t>Popularity Priority:</w:t>
      </w:r>
      <w:r>
        <w:rPr>
          <w:rFonts w:hint="eastAsia"/>
          <w:i/>
          <w:i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Within the candidate set, sort articles in descending order of popularity (popularity can be determined by the number of likes, comments, or a weighted combination of both).</w:t>
      </w:r>
    </w:p>
    <w:p w14:paraId="2D6EF858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i/>
          <w:iCs/>
          <w:u w:val="single"/>
          <w:lang w:val="en-US" w:eastAsia="zh-CN"/>
        </w:rPr>
        <w:t>Fallback:</w:t>
      </w:r>
      <w:r>
        <w:rPr>
          <w:rFonts w:hint="eastAsia"/>
          <w:lang w:val="en-US" w:eastAsia="zh-CN"/>
        </w:rPr>
        <w:t xml:space="preserve"> If there are still not enough results, fill the remaining slots with site-wide popular articles.</w:t>
      </w:r>
    </w:p>
    <w:p w14:paraId="5E45FE8F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i/>
          <w:iCs/>
          <w:u w:val="single"/>
          <w:lang w:val="en-US" w:eastAsia="zh-CN"/>
        </w:rPr>
        <w:t>Exclusion and Deduplication:</w:t>
      </w:r>
      <w:r>
        <w:rPr>
          <w:rFonts w:hint="eastAsia"/>
          <w:b/>
          <w:bCs/>
          <w:i/>
          <w:i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Exclude the current article itself and remove duplicate entries.</w:t>
      </w:r>
    </w:p>
    <w:p w14:paraId="167634D3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Style w:val="6"/>
          <w:rFonts w:hint="eastAsia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6"/>
          <w:rFonts w:hint="eastAsia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  <w:t>Implementation Method:</w:t>
      </w:r>
    </w:p>
    <w:p w14:paraId="50B52F70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backend queries and sorts articles based on the current article’s tags, author, and popularity metrics, then generates a recommended list following the logic above and returns it to the frontend.</w:t>
      </w:r>
    </w:p>
    <w:p w14:paraId="234C8210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frontend displays the results using a consistent card layout, with smooth appearance and transition effects during loading.</w:t>
      </w:r>
    </w:p>
    <w:p w14:paraId="483E3516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improve query efficiency, appropriate indexes or precomputed tables can be established in the database for tag associations, author fields, and popularity statistics.</w:t>
      </w:r>
    </w:p>
    <w:p w14:paraId="50B22A70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eastAsia"/>
          <w:lang w:val="en-US" w:eastAsia="zh-CN"/>
        </w:rPr>
      </w:pPr>
    </w:p>
    <w:p w14:paraId="3E9F5BB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color w:val="0070C0"/>
          <w:sz w:val="28"/>
          <w:szCs w:val="28"/>
          <w:lang w:val="en-US" w:eastAsia="zh-CN"/>
        </w:rPr>
        <w:t>4.</w:t>
      </w:r>
      <w:r>
        <w:rPr>
          <w:rStyle w:val="6"/>
          <w:rFonts w:hint="default" w:ascii="微软雅黑" w:hAnsi="微软雅黑" w:eastAsia="微软雅黑" w:cs="微软雅黑"/>
          <w:color w:val="0070C0"/>
          <w:sz w:val="28"/>
          <w:szCs w:val="28"/>
          <w:lang w:val="en-US" w:eastAsia="zh-CN"/>
        </w:rPr>
        <w:t>Password Strength Indicator</w:t>
      </w:r>
    </w:p>
    <w:p w14:paraId="0D494B5C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During user registration or password updates, the system provides real-time feedback on password strength to enhance both account security and user experience.</w:t>
      </w:r>
    </w:p>
    <w:p w14:paraId="6D295EFE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Fonts w:hint="default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  <w:t>Function Description:</w:t>
      </w:r>
    </w:p>
    <w:p w14:paraId="1787AC1B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the user types a password, a visual indicator appears below the input field showing the strength level (e.g., Weak, Medium, Strong).</w:t>
      </w:r>
    </w:p>
    <w:p w14:paraId="344C9E3F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strength level is determined dynamically based on factors such as password length, use of uppercase and lowercase letters, numbers, and special characters.</w:t>
      </w:r>
    </w:p>
    <w:p w14:paraId="2C2BEBD5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indicator color changes with the strength level (</w:t>
      </w:r>
      <w:r>
        <w:rPr>
          <w:rFonts w:hint="default"/>
          <w:b/>
          <w:bCs/>
          <w:color w:val="FF0000"/>
          <w:lang w:val="en-US" w:eastAsia="zh-CN"/>
        </w:rPr>
        <w:t>red for weak</w:t>
      </w:r>
      <w:r>
        <w:rPr>
          <w:rFonts w:hint="default"/>
          <w:lang w:val="en-US" w:eastAsia="zh-CN"/>
        </w:rPr>
        <w:t xml:space="preserve">, </w:t>
      </w:r>
      <w:r>
        <w:rPr>
          <w:rFonts w:hint="default"/>
          <w:b/>
          <w:bCs/>
          <w:color w:val="FFC000"/>
          <w:lang w:val="en-US" w:eastAsia="zh-CN"/>
        </w:rPr>
        <w:t>orange for medium</w:t>
      </w:r>
      <w:r>
        <w:rPr>
          <w:rFonts w:hint="default"/>
          <w:lang w:val="en-US" w:eastAsia="zh-CN"/>
        </w:rPr>
        <w:t xml:space="preserve">, </w:t>
      </w:r>
      <w:r>
        <w:rPr>
          <w:rFonts w:hint="default"/>
          <w:b/>
          <w:bCs/>
          <w:color w:val="00B050"/>
          <w:lang w:val="en-US" w:eastAsia="zh-CN"/>
        </w:rPr>
        <w:t>green for strong</w:t>
      </w:r>
      <w:r>
        <w:rPr>
          <w:rFonts w:hint="default"/>
          <w:lang w:val="en-US" w:eastAsia="zh-CN"/>
        </w:rPr>
        <w:t>), allowing users to intuitively understand their password’s security level.</w:t>
      </w:r>
    </w:p>
    <w:p w14:paraId="7E41AE91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backend still performs final validation upon submission to prevent users from bypassing the front-end check.</w:t>
      </w:r>
    </w:p>
    <w:p w14:paraId="139C9B5C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Style w:val="6"/>
          <w:rFonts w:hint="default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6"/>
          <w:rFonts w:hint="default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  <w:t>Implementation Method:</w:t>
      </w:r>
    </w:p>
    <w:p w14:paraId="1CAB1ABE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frontend listens to input events in the password field using JavaScript, calculates the complexity of the password in real time, and updates the strength indicator accordingly.</w:t>
      </w:r>
    </w:p>
    <w:p w14:paraId="0B11B5B0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calculation considers password length, variety of character types, and patterns such as repeated or consecutive characters.</w:t>
      </w:r>
    </w:p>
    <w:p w14:paraId="025E3923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backend revalidates the password when the user registers or updates it to ensure compliance with the minimum security requirements.</w:t>
      </w:r>
    </w:p>
    <w:p w14:paraId="0A855213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</w:p>
    <w:p w14:paraId="46EE14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color w:val="0070C0"/>
          <w:sz w:val="28"/>
          <w:szCs w:val="28"/>
          <w:lang w:val="en-US" w:eastAsia="zh-CN"/>
        </w:rPr>
        <w:t>5.</w:t>
      </w:r>
      <w:r>
        <w:rPr>
          <w:rStyle w:val="6"/>
          <w:rFonts w:hint="default" w:ascii="微软雅黑" w:hAnsi="微软雅黑" w:eastAsia="微软雅黑" w:cs="微软雅黑"/>
          <w:color w:val="0070C0"/>
          <w:sz w:val="28"/>
          <w:szCs w:val="28"/>
          <w:lang w:val="en-US" w:eastAsia="zh-CN"/>
        </w:rPr>
        <w:t>Bookmark / Favorite</w:t>
      </w:r>
    </w:p>
    <w:p w14:paraId="4E44839E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Allows logged-in users to save their favorite articles for easy access later.</w:t>
      </w:r>
    </w:p>
    <w:p w14:paraId="0226708B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“Favorite” button is displayed on both the article card and the detail page, letting users add or remove favorites with one click.</w:t>
      </w:r>
    </w:p>
    <w:p w14:paraId="450F97AD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Fonts w:hint="default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  <w:t>Function Description:</w:t>
      </w:r>
    </w:p>
    <w:p w14:paraId="4331068C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Users can add or remove favorites instantly; if not logged in, they are prompted to log in first.</w:t>
      </w:r>
    </w:p>
    <w:p w14:paraId="063EC0F3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“My Favorites” page displays all saved articles and supports simple sorting (e.g., by time).</w:t>
      </w:r>
    </w:p>
    <w:p w14:paraId="4C699298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Fonts w:hint="default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  <w:t>Implementation Method:</w:t>
      </w:r>
    </w:p>
    <w:p w14:paraId="2F7C0808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Frontend: Add a favorite button on article cards and detail pages. When clicked, send a request to add or remove the favorite; the “My Favorites” page retrieves and displays the user’s favorite list.</w:t>
      </w:r>
    </w:p>
    <w:p w14:paraId="13D27B67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Backend: Create a favorites(user_id, article_id, created_at) table. Provide APIs for adding, removing, and retrieving favorites, and add indexes to key fields to improve query efficiency.</w:t>
      </w:r>
    </w:p>
    <w:p w14:paraId="2970E84D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</w:p>
    <w:p w14:paraId="628979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color w:val="0070C0"/>
          <w:sz w:val="28"/>
          <w:szCs w:val="28"/>
          <w:lang w:val="en-US" w:eastAsia="zh-CN"/>
        </w:rPr>
        <w:t>6.</w:t>
      </w:r>
      <w:r>
        <w:rPr>
          <w:rStyle w:val="6"/>
          <w:rFonts w:hint="default" w:ascii="微软雅黑" w:hAnsi="微软雅黑" w:eastAsia="微软雅黑" w:cs="微软雅黑"/>
          <w:color w:val="0070C0"/>
          <w:sz w:val="28"/>
          <w:szCs w:val="28"/>
          <w:lang w:val="en-US" w:eastAsia="zh-CN"/>
        </w:rPr>
        <w:t>Daily Quote</w:t>
      </w:r>
    </w:p>
    <w:p w14:paraId="71C68C65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Displays a short daily quote or motivational phrase at the top of the homepage to add personality and atmosphere to the site.</w:t>
      </w:r>
    </w:p>
    <w:p w14:paraId="1C9AB66B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quote changes automatically each day or when the page is refreshed.</w:t>
      </w:r>
    </w:p>
    <w:p w14:paraId="71C7A6CF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Style w:val="6"/>
          <w:rFonts w:hint="default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6"/>
          <w:rFonts w:hint="default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  <w:t>Function Description:</w:t>
      </w:r>
    </w:p>
    <w:p w14:paraId="62E6DB2B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Shows one short quote on the homepage, such as an inspirational saying or famous remark.</w:t>
      </w:r>
    </w:p>
    <w:p w14:paraId="588FD2BE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quote updates automatically each day or can be changed manually with a “Next Quote” button.</w:t>
      </w:r>
    </w:p>
    <w:p w14:paraId="3ED9C956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Optionally display the author’s name or source below the quote.</w:t>
      </w:r>
    </w:p>
    <w:p w14:paraId="5323E592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jc w:val="left"/>
        <w:rPr>
          <w:rFonts w:hint="default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color w:val="E54C5E" w:themeColor="accent6"/>
          <w:sz w:val="26"/>
          <w:szCs w:val="26"/>
          <w:lang w:val="en-US" w:eastAsia="zh-CN"/>
          <w14:textFill>
            <w14:solidFill>
              <w14:schemeClr w14:val="accent6"/>
            </w14:solidFill>
          </w14:textFill>
        </w:rPr>
        <w:t>Implementation Method:</w:t>
      </w:r>
    </w:p>
    <w:p w14:paraId="679E79CC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Frontend: Reserve a display area at the top of the homepage that retrieves a random quote from a local list or server API.</w:t>
      </w:r>
    </w:p>
    <w:p w14:paraId="1CCA2B5C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Backend: Provide a simple API that returns one random quote, or use a public quotes API.</w:t>
      </w:r>
      <w:bookmarkStart w:id="0" w:name="_GoBack"/>
      <w:bookmarkEnd w:id="0"/>
    </w:p>
    <w:p w14:paraId="433D010D"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28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Source: Store a set of quotes locally or periodically update them from an external source.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0540C"/>
    <w:rsid w:val="257616B0"/>
    <w:rsid w:val="6390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786</Words>
  <Characters>4371</Characters>
  <Lines>0</Lines>
  <Paragraphs>0</Paragraphs>
  <TotalTime>51</TotalTime>
  <ScaleCrop>false</ScaleCrop>
  <LinksUpToDate>false</LinksUpToDate>
  <CharactersWithSpaces>5082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2025-10-21T02:55:00Z</dcterms:created>
  <dc:creator>轩轩</dc:creator>
  <cp:lastModifiedBy>轩轩</cp:lastModifiedBy>
  <dcterms:modified xsi:type="dcterms:W3CDTF">2025-10-21T05:41:47Z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CC4C6B9AF93A486B99B82BA5F4FF5351_11</vt:lpwstr>
  </property>
  <property fmtid="{D5CDD505-2E9C-101B-9397-08002B2CF9AE}" pid="4" name="KSOTemplateDocerSaveRecord">
    <vt:lpwstr>eyJoZGlkIjoiZTE1NzhiZmFjMjAzYTFmNDNiZmE4Y2Q2NTI4NWJkMDkiLCJ1c2VySWQiOiI0MDUzODIzOTMifQ==</vt:lpwstr>
  </property>
</Properties>
</file>