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5061"/>
            <w:shd w:fill="16324F"/>
            <w:tcMar>
              <w:top w:w="220" w:type="dxa"/>
              <w:start w:w="220" w:type="dxa"/>
              <w:bottom w:w="220" w:type="dxa"/>
              <w:end w:w="160" w:type="dxa"/>
            </w:tcMar>
          </w:tcPr>
          <w:p>
            <w:pPr>
              <w:spacing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6"/>
              </w:rPr>
              <w:t>GIS-AI 期刊每日轮检简报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D6E8F3"/>
                <w:sz w:val="24"/>
              </w:rPr>
              <w:t>常规第 05 组 + 一次性基线补扫第 29 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CFE5E3"/>
                <w:sz w:val="15"/>
              </w:rPr>
              <w:t>2026-07-29 | America/Los_Angeles | DOCUMENT READY / STATE NOT COMMITTED</w:t>
            </w:r>
          </w:p>
        </w:tc>
        <w:tc>
          <w:tcPr>
            <w:tcW w:type="dxa" w:w="5061"/>
            <w:shd w:fill="008A83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52"/>
              </w:rPr>
              <w:t>G05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+ B29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6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新完整期次</w:t>
            </w:r>
          </w:p>
        </w:tc>
        <w:tc>
          <w:tcPr>
            <w:tcW w:type="dxa" w:w="256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整期卡片</w:t>
            </w:r>
          </w:p>
        </w:tc>
        <w:tc>
          <w:tcPr>
            <w:tcW w:type="dxa" w:w="256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仅登记元数据</w:t>
            </w:r>
          </w:p>
        </w:tc>
        <w:tc>
          <w:tcPr>
            <w:tcW w:type="dxa" w:w="256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源健康</w:t>
            </w:r>
          </w:p>
        </w:tc>
      </w:tr>
      <w:tr>
        <w:tc>
          <w:tcPr>
            <w:tcW w:type="dxa" w:w="256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30"/>
              </w:rPr>
              <w:t>1</w:t>
            </w:r>
          </w:p>
        </w:tc>
        <w:tc>
          <w:tcPr>
            <w:tcW w:type="dxa" w:w="256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30"/>
              </w:rPr>
              <w:t>7</w:t>
            </w:r>
          </w:p>
        </w:tc>
        <w:tc>
          <w:tcPr>
            <w:tcW w:type="dxa" w:w="256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30"/>
              </w:rPr>
              <w:t>155</w:t>
            </w:r>
          </w:p>
        </w:tc>
        <w:tc>
          <w:tcPr>
            <w:tcW w:type="dxa" w:w="2563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B5443C"/>
                <w:sz w:val="17"/>
              </w:rPr>
              <w:t>5 PASS / 2 DEGRADED / 1 BLOCKED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10080"/>
      </w:tblGrid>
      <w:tr>
        <w:trPr>
          <w:cantSplit/>
        </w:trPr>
        <w:tc>
          <w:tcPr>
            <w:tcW w:type="dxa" w:w="5061"/>
            <w:shd w:fill="008A83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5061"/>
            <w:shd w:fill="E7F4F2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9"/>
              </w:rPr>
              <w:t>当日结论</w:t>
            </w:r>
          </w:p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8"/>
              </w:rPr>
              <w:t>确认 Journal of Geographical Systems V28 I2 为注册基线 V28 I1 之后的新完整期次，生成 7 张目录全覆盖卡片。其余 155 条只作 Online First、未来期、在编卷或年度连续出版登记；未把 RSS/API 发现结果误升格为完整期。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10080"/>
      </w:tblGrid>
      <w:tr>
        <w:trPr>
          <w:cantSplit/>
        </w:trPr>
        <w:tc>
          <w:tcPr>
            <w:tcW w:type="dxa" w:w="5061"/>
            <w:shd w:fill="B5443C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5061"/>
            <w:shd w:fill="FBECEC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i w:val="0"/>
                <w:color w:val="B5443C"/>
                <w:sz w:val="19"/>
              </w:rPr>
              <w:t>状态提交阻断</w:t>
            </w:r>
          </w:p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8"/>
              </w:rPr>
              <w:t>当前会话未提供 spreadsheets 技能强制要求的 load_workspace_dependencies / @oai/artifact-tool 入口。按技能契约与全有或全无规则，本次不写 v1.4 工作簿和 JSON，不推进 next_group，不将 BOOT-14 标记 COMPLETED。</w:t>
            </w:r>
          </w:p>
        </w:tc>
      </w:tr>
    </w:tbl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SCOPE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1. 扫描范围与状态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</w:trPr>
        <w:tc>
          <w:tcPr>
            <w:tcW w:type="dxa" w:w="936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组别</w:t>
            </w:r>
          </w:p>
        </w:tc>
        <w:tc>
          <w:tcPr>
            <w:tcW w:type="dxa" w:w="1037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Record</w:t>
            </w:r>
          </w:p>
        </w:tc>
        <w:tc>
          <w:tcPr>
            <w:tcW w:type="dxa" w:w="266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期刊 / 信号源</w:t>
            </w:r>
          </w:p>
        </w:tc>
        <w:tc>
          <w:tcPr>
            <w:tcW w:type="dxa" w:w="4608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观察结论</w:t>
            </w:r>
          </w:p>
        </w:tc>
        <w:tc>
          <w:tcPr>
            <w:tcW w:type="dxa" w:w="1037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健康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常规05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REG-005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测绘通报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官方当期目录为 2026 I6，刊出日期 2026-06-25；与基线 I6 一致。</w:t>
            </w:r>
          </w:p>
        </w:tc>
        <w:tc>
          <w:tcPr>
            <w:tcW w:type="dxa" w:w="1037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常规05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REG-035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Journal of Geographical Systems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官方目录列出 V28 I2（April 2026），共 7 篇；另有 18 篇 Online First。</w:t>
            </w:r>
          </w:p>
        </w:tc>
        <w:tc>
          <w:tcPr>
            <w:tcW w:type="dxa" w:w="1037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常规05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REG-065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New Generation Computing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V44 I2 仍为最近到期完整期；V44 I3 标示 August 2026，8 篇仅登记。</w:t>
            </w:r>
          </w:p>
        </w:tc>
        <w:tc>
          <w:tcPr>
            <w:tcW w:type="dxa" w:w="1037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常规05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REG-095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Geosciences Journal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V30 I3 为 June 2026；V30 I4 为 August 2026，10 篇未来期记录；另有 12 篇未归期 Online First。</w:t>
            </w:r>
          </w:p>
        </w:tc>
        <w:tc>
          <w:tcPr>
            <w:tcW w:type="dxa" w:w="1037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补扫29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REG-029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Health &amp; Place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ScienceDirect 正式目录返回 403；官方 RSS 可读，V100 有 33 条，V101 有 5 条。无法以 RSS 单独证明 V100 完整。</w:t>
            </w:r>
          </w:p>
        </w:tc>
        <w:tc>
          <w:tcPr>
            <w:tcW w:type="dxa" w:w="1037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4"/>
              </w:rPr>
              <w:t>DEGRADED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补扫29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REG-059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Applied Artificial Intelligence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Taylor &amp; Francis 正式目录返回 403；官方 RSS 提供 46 条 V40 I1 记录。年度连续出版尚未关闭。</w:t>
            </w:r>
          </w:p>
        </w:tc>
        <w:tc>
          <w:tcPr>
            <w:tcW w:type="dxa" w:w="1037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4"/>
              </w:rPr>
              <w:t>DEGRADED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补扫29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REG-089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Computational Statistics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V41 I4 为 June 2026；V41 I5 标示 August 2026，24 篇仅登记。</w:t>
            </w:r>
          </w:p>
        </w:tc>
        <w:tc>
          <w:tcPr>
            <w:tcW w:type="dxa" w:w="1037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补扫29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5"/>
              </w:rPr>
              <w:t>REG-102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PKUVis（信号源）</w:t>
              </w:r>
            </w:hyperlink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5"/>
              </w:rPr>
              <w:t>站点连接失败：fetch failed</w:t>
            </w:r>
          </w:p>
        </w:tc>
        <w:tc>
          <w:tcPr>
            <w:tcW w:type="dxa" w:w="1037"/>
            <w:shd w:fill="FBECE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B5443C"/>
                <w:sz w:val="14"/>
              </w:rPr>
              <w:t>BLOCKED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 w:val="0"/>
          <w:i/>
          <w:color w:val="5D6B78"/>
          <w:sz w:val="16"/>
        </w:rPr>
        <w:t>BQ-001 / Expert Systems with Applications Volume 320：COMPLETED；本次未重复生成。补扫遵循一次性基线状态简报规则，不回溯注册基线以前的整期。</w:t>
      </w:r>
    </w:p>
    <w:p>
      <w:r>
        <w:br w:type="page"/>
      </w:r>
    </w:p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ISSUE COMPLETE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2. 新完整期次：Journal of Geographical Systems Volume 28, Issue 2 (April 2026)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color w:val="1E2A35"/>
          <w:sz w:val="17"/>
        </w:rPr>
        <w:t>BaselineIssueID 2026-V28-I1 -&gt; 2026-V28-I2 | 7 articles |</w:t>
      </w:r>
      <w:hyperlink r:id="rId12">
        <w:r>
          <w:rPr>
            <w:color w:val="1F5A8A"/>
            <w:u w:val="single"/>
            <w:rFonts w:ascii="微软雅黑" w:eastAsia="微软雅黑"/>
            <w:sz w:val="18"/>
          </w:rPr>
          <w:t>官方完整目录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01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2025 JGS Best Paper Award and the Editors’ Choice Paper Volume 28(2)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Editorial | Manfred M. Fischer, Julie Le Gallo, Antonio Paez, Petra Staufer-Steinnocher | pp. 153-157 | Online: 08 July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官方目录与文章元数据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Editorial。官方页面未提供摘要；仅确认其为 2025 JGS Best Paper Award 与 Volume 28(2) Editors’ Choice 相关编辑说明。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阅读定位：期刊治理与选文背景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1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2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10.1007/s10109-026-00510-w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02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Intra-urban inequalities in opportunities for pedestrian mental well-being: a GIScience framework using 15-minute isochrones and spatial clustering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André Leite Rodrigues, Mariana Giannotti, Bruno Miranda, Paulo Morgado | pp. 159-191 | Online: 05 February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作者以圣保罗和里斯本 68,807 名步行者为对象，构建 15 分钟步行等时圈并叠加环境与社会经济指标。官方摘要报告：绿化、安全和较低污染条件更集中于高收入、高教育群体，聚类分别识别出圣保罗 4 类和里斯本 3 类城市情境。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阅读定位：健康地理、步行可达性与空间公平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2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2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10.1007/s10109-025-00487-y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03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Point pattern analysis on spatially aggregated data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Ikuho Yamada, Yukio Sadahiro | pp. 193-216 | Online: 21 February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针对个体点位因隐私保护而仅以空间单元聚合发布的情形，作者提出两项统计量，分别评估点模式与标记点模式，并用计算实验检验。官方摘要称这些统计量在多种情境下具有有效性。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阅读定位：空间统计、聚合数据与隐私保护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2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2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10.1007/s10109-026-00489-4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04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OpenStreetMap based POI knowledge graph enhanced by large language model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Yifan Zhang, Yizhe Chen, Zhiyun Wang, Ci Song, Wenhao Yu | pp. 217-241 | Online: 21 April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以武汉 54,797 条 OpenStreetMap POI 为验证数据，使用大型语言模型作为外部知识源增强 POI 知识图谱。官方摘要报告新增 14 类关键属性与 4 类隐式关系，并提升问答系统中的属性覆盖与性能。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阅读定位：GeoAI、知识图谱与大型语言模型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2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2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10.1007/s10109-026-00494-7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05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Efficiency of spatially multiscale machine learning models in addressing spatial non-stationarity and enhancing predictive accuracy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Daniel Bicák, Lukáš Brodský | pp. 243-279 | Online: 04 May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在 135 个合成数据集上比较线性回归、随机森林、SVM 和 XGBoost 的全局、单带宽地理加权及空间多尺度地理加权版本。官方摘要显示单带宽地理加权模型整体更稳定；多尺度版本未持续优于单带宽模型，但其带宽表面可用于诊断交互尺度的空间变化。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阅读定位：空间机器学习、非平稳性与尺度诊断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2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2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10.1007/s10109-026-00493-8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06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An extended framework for spatial disaggregation models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Peter Congdon | pp. 281-311 | Online: 25 May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将空间分解扩展到多目标指标与多结果框架，采用 Bayesian inference 共享随机效应中的空间信息。两个伦敦案例分别连接邻里健康风险与精神病患病率，并检验犯罪对归属感、邻里互动、信任与正式志愿服务的影响。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阅读定位：空间分解、Bayesian inference 与社会健康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2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3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10.1007/s10109-026-00495-6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04"/>
      </w:tblGrid>
      <w:tr>
        <w:trPr>
          <w:cantSplit/>
        </w:trPr>
        <w:tc>
          <w:tcPr>
            <w:tcW w:type="dxa" w:w="792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8"/>
              </w:rPr>
              <w:t>07</w:t>
            </w:r>
          </w:p>
        </w:tc>
        <w:tc>
          <w:tcPr>
            <w:tcW w:type="dxa" w:w="950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Structural identification and model estimation of a multi-type coefficient geographically weighted regression model based on the group lasso method</w:t>
            </w:r>
          </w:p>
        </w:tc>
      </w:tr>
      <w:tr>
        <w:trPr>
          <w:cantSplit/>
        </w:trPr>
        <w:tc>
          <w:tcPr>
            <w:tcW w:type="dxa" w:w="792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META</w:t>
            </w:r>
          </w:p>
        </w:tc>
        <w:tc>
          <w:tcPr>
            <w:tcW w:type="dxa" w:w="9504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Original Article | Xiaojing Huang, Qiuxia Xu, Ningbo Zhao, Yingcang Ma | pp. 313-343 | Online: 05 June 2026</w:t>
            </w:r>
          </w:p>
        </w:tc>
      </w:tr>
      <w:tr>
        <w:trPr>
          <w:cantSplit/>
        </w:trPr>
        <w:tc>
          <w:tcPr>
            <w:tcW w:type="dxa" w:w="792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READ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官方摘要 |</w:t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在多类型系数 GWR 中结合局部线性估计与 adaptive group lasso，同时识别零、非零常数、单坐标相关和空间变化四类系数。论文以模拟实验和 Dublin voter turnout 数据集评估结构识别与系数估计；官方摘要未给出可单独摘录的数值结果。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/>
                <w:color w:val="5D6B78"/>
                <w:sz w:val="16"/>
              </w:rPr>
              <w:t>阅读定位：GWR、结构识别与 group lasso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LINK</w:t>
            </w:r>
          </w:p>
        </w:tc>
        <w:tc>
          <w:tcPr>
            <w:tcW w:type="dxa" w:w="950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/>
            </w:pPr>
            <w:r/>
            <w:hyperlink r:id="rId3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官方文章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7"/>
              </w:rPr>
              <w:t>|</w:t>
            </w:r>
            <w:hyperlink r:id="rId3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10.1007/s10109-026-00500-y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METADATA REGISTER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3. Online First、未来期与在编卷登记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color w:val="1E2A35"/>
          <w:sz w:val="17"/>
        </w:rPr>
        <w:t>以下 155 条记录仅用于变化登记。状态列是期次边界，不代表完整期；正式归期后按 DOI 合并。作者显示采用首位作者与作者数的压缩格式，题名、DOI 和来源链接保持可点击可追溯。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672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期刊</w:t>
            </w:r>
          </w:p>
        </w:tc>
        <w:tc>
          <w:tcPr>
            <w:tcW w:type="dxa" w:w="1008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登记量</w:t>
            </w:r>
          </w:p>
        </w:tc>
        <w:tc>
          <w:tcPr>
            <w:tcW w:type="dxa" w:w="554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状态边界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Journal of Geographical Systems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18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Online First，未归期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New Generation Computing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8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V44 I3，August 2026 未来期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Geosciences Journal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22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V30 I4 未来期 + Online First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Computational Statistics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24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V41 I5，August 2026 未来期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Health &amp; Place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38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V100 候选在编 + V101 未来卷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Applied Artificial Intelligence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8"/>
              </w:rPr>
              <w:t>45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V40 I1 年度连续出版，尚未关闭</w:t>
            </w:r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Journal of Geographical Systems · 18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33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22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fractional-order reaction-diffusion model for spatiotemporal dynamics of remote healthcare system adoption in geographically isolated regions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Iqbal Batiha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10.1007/s10109-026-00512-8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Spatial panel models with heterogeneous coefficients: a scalable, integrated hamiltonian monte carlo estimation framework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Yuheng Ling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10.1007/s10109-026-00508-4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16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Divergence-driven co-evolution between spatial regulation and urban development in complex urban systems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Weixuan Fang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10.1007/s10109-026-00511-9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Multi-weight coupled geographically weighted regression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Shifeng Yu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10.1007/s10109-026-00509-3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An environmental economic geography of Dutch farmer collectives *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C. Martijn van der Heide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10.1007/s10109-026-00507-5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30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Crop diversity, organic farming, and agricultural productivity: evidence from European regions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Chuan-Zhong Li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3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10.1007/s10109-026-00506-6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15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GAT-Metas: GeoAI-based metaheuristic framework for solving combinatorial optimization problems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Gunhak Lee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10.1007/s10109-026-00499-2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12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Visitation patterns across mobility groups: wandering, commuting, and exploring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Olena Hołubowska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10.1007/s10109-026-00501-x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06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novel transport and urban corridor identification, characterisation and ranking framework for the identification of investment priorities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Andrius Kučas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10.1007/s10109-026-00491-w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06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Beyond administrative boundaries: implications of the uncertain geographic context problem for neighborhood research and policy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Seul Lee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10.1007/s10109-026-00503-9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03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Radial variability in assessing shape compactness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Alan T. Murray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10.1007/s10109-026-00502-w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03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Assessing the seasonal mitigation of urban heat exposure risks raised by urbanization through greening strategies in eight US cities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Xinyue Gu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10.1007/s10109-026-00505-7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25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Valuing ecosystem services from agricultural landscapes-a global meta analysis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Abinet Tilahun Aweke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10.1007/s10109-026-00498-3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19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Using VGI on urban mobility: lessons learned from 10 years of BikeMaps.org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Trisalyn A. Nelson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10.1007/s10109-026-00497-4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April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Neighborhood hazard evacuation bottlenecks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Alan Murray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10.1007/s10109-026-00496-5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09 March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Assessing public transport infrastructure: the role of employment matching in spatial accessibility measures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J. Rafael Verduzco-Torres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4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10.1007/s10109-026-00490-x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The efficiency of spatial economic incentives in pollination-dependent agricultural systems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Martin Drechsler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10.1007/s10109-025-00479-y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Spatial convergence patterns of biodiversity protection: a global tracking analysis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Konstantinos Eleftheriou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10.1007/s10109-025-00478-z</w:t>
              </w:r>
            </w:hyperlink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New Generation Computing · 8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52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Network-Based Epidemic Simulation Model for Assessing Non-pharmaceutical Interventions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Sadek Benhammada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10.1007/s00354-026-00330-y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Towards Zero-Shot Coordination in Fighting Game AI with Deep Reinforcement Learning: Enhancing Player Experience with Minimal Interventions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Takumi Yamamoto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10.1007/s00354-026-00327-7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23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Graph Transformers-Enhanced Semantic Encoding for Context-Aware 6g Communications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T. Balamurugan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10.1007/s00354-026-00329-5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17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Audiogram Detection AI Trained Using Size-Fixed Frame and Bounding-Boxes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Tomoyuki Shishido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10.1007/s00354-026-00328-6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29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Efficient Neural Architecture Search with Model-Size Constraints: A Gradient-Based Approach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Kazuki Hemmi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10.1007/s00354-026-00323-x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27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SSM Meets Video Diffusion Models: Efficient Long-Term Video Generation with Structured State Spaces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Yuta Oshima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10.1007/s00354-026-00326-8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29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IndicCharGrid: A Character Grid-Based Representation for Spatially-Aware Document Understanding in Indian Language Documents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Akkshita Trivedi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5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10.1007/s00354-026-00325-9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V44 I3 - 2026-08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18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Designing a Gradual Support Inference Graph to Improve the Performance of Frequent Gradual Pattern Extraction Algorithms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Edith Belise Kenmogne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10.1007/s00354-026-00324-w</w:t>
              </w:r>
            </w:hyperlink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Geosciences Journal · 22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61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24 April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Sulfur-depleted, iron-oxyhydroxide rich hydrothermal sediments at the newly discovered high-temperature Mirae-2 vent field, Central Indian Ridge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Hanbeom Park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10.1007/s12303-026-00105-z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08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Establishing a gravity observation system using a superconducting gravimeter: toward future applications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Gracia Kim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10.1007/s12303-026-00112-0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08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Comprehensive surface level seismic hazard assessment for the state of Gujarat, India: implications for resilient infrastructure and communities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Madan Mohan Rout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10.1007/s12303-026-00106-y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16 April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Deep electrical structure of the northern Alxa region in the southern Central Asian Orogenic Belt revealed by magnetotelluric sounding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Wei Yu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10.1007/s12303-026-00098-9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16 April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Experimental evaluation of the role of base injection in stepwise and cyclic progressive hydraulic fracturing in crystalline rock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Melvin B. Diaz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10.1007/s12303-026-00102-2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14 April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Comprehensive evaluation of water inrush intensity for “Jiaojia type” gold mining - a case study of Jiaojia Gold Mine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Ying Wang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10.1007/s12303-026-00104-0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22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Internal release of total phosphorus from sediments in the Jinyang drinking water reservoir, South Korea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Hyeop-Jo Han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10.1007/s12303-026-00109-9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01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Velocity-based evidence for the transition from macrodispersion to Taylor dispersion in rough-walled rock fractures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Dahye Kim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6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10.1007/s12303-026-00113-z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11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Groundwater potential mapping using a frequency ratio-LSTM hybrid model in the Andijan Region, Uzbekistan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Sooyeon Han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10.1007/s12303-026-00111-1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V30 I4 - 2026-08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21 May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Long-term spatiotemporal analysis of land surface deformation using multi-sensor InSAR in the Bangkok metropolitan area, Thailand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Gwangwoo Oh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10.1007/s12303-026-00107-x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27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Multistage sedimentary-metamorphic-hydrothermal evolution of the Shivrajpur manganese deposits, Champaner Group, Aravalli Supergroup, western India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Ali H. Almohammed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10.1007/s12303-026-00123-x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24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Along-strike seismicity heterogeneity and catalog-scale low-density sectors in the Nepal Himalaya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Suchita Shrestha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10.1007/s12303-026-00120-0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22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Formation of diagenetic berthierine and chamosite associated with hydrocarbon-sandstone interactions: a case study from the Mugrosa Formation, Middle Magdalena Basin (MMB), Colombia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Tania S. Palmera-Henao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10.1007/s12303-026-00103-1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Identification and location of the altered rock-type Nb-Ta mineralization associated with iron deposits in the Anshan-Benxi area, China, using integrated geophysical techniques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Xin Du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10.1007/s12303-026-00119-7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Correlation of ground motion parameters based on strong-motion records and GMPE residuals in western China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Xiufeng Tian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10.1007/s12303-026-00124-w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Multi-criteria groundwater potential mapping in semi-arid regions: a case study from the Luni river basin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Pooja Chauhan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10.1007/s12303-026-00122-y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2025 stratigraphic manual of the Korean South Sea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Jae-Hyuk Lee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10.1007/s12303-026-00116-w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30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Mechanism analysis and mitigation measures for a large-scale Lishi loess landslide in Henan, China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Jing Zhang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7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10.1007/s12303-026-00115-x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30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Hydrogen isotope systematics of basaltic magmas: implications for the deep water cycle in the Earth’s mantle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Soyeon Kim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10.1007/s12303-026-00118-8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23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mathematical formulation of logic-tree representation for epistemic uncertainties in PSHA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Myunghyun Noh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10.1007/s12303-026-00117-9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18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Morphosedimentary characteristics of the Ilha do Amor barrier: from a siliciclastic to a mixed siliciclastic-carbonate system on the semi-arid coast of Brazil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Antonio Rodrigues Ximenes Neto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10.1007/s12303-026-00114-y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Online First - 未归期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16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Development characteristics and distribution prediction of natural fractures within deep shale gas reservoirs of Luzhou area, southern Sichuan Basin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Weike Ning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10.1007/s12303-026-00108-w</w:t>
              </w:r>
            </w:hyperlink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Computational Statistics · 24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84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Fast Bayesian basis selection for functional data representation with correlated errors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Ana Carolina da Cruz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10.1007/s00180-026-01769-9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Bayesian multivariate models for bounded directional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Joel Montesinos-Vázquez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10.1007/s00180-026-01787-7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28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Robust estimation of Markov-switching GARCH models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Jean S. M. Diniz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10.1007/s00180-026-01790-y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24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Quantile adaptive feature screening for ultra-high dimensional longitudinal heterogeneous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Lili Yue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10.1007/s00180-026-01789-5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An adaptive triple-shrinkage framework for linear models with oracle properties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Ramakrushna Mishra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8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10.1007/s00180-026-01788-6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Eliciting univariate priors for binomial sampling models: beyond the beta distribution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Nayana Unnipillai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10.1007/s00180-026-01786-8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16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model-based restricted shapley value to measure the players’ contribution to shot actions in football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Mattia Cefis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10.1007/s00180-026-01783-x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13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Deep neural network estimation of average treatment effects based on quantile regression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Jun Wang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10.1007/s00180-026-01782-y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07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Interpretable contour level selection for heat maps for gridded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Tarn Duong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10.1007/s00180-026-01767-x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07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Regularized spectral clustering in overlapping networks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Huan Qing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10.1007/s00180-026-01768-w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07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Variable selection via non-convex group penalization for high-dimensional nonparametric additive panel data models with fixed effects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Yiping Yang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10.1007/s00180-026-01777-9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06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Poisson subsampling for large-scale functional data analysis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Xiaomeng Yan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10.1007/s00180-026-01776-w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04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Developing novel automatic fuzzy clustering algorithm for image data based on representative probability density function vector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Tai Vo-Van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10.1007/s00180-026-01781-z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04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Outer-product-of-gradient approach based on random forests Kernel and its application for classification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Qingyu Xia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10.1007/s00180-026-01775-x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02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Density estimation for log-transformed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Olga Savchuk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9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10.1007/s00180-026-01766-y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02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The NPMLE of cumulative incidence function for competing risks survival data subject to interval censoring and left truncation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Pao-sheng Shen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10.1007/s00180-026-01778-8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02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On exhaustive sufficient dimension reduction methods for massive datasets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Chaehyun Ryu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10.1007/s00180-026-01780-0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Multi-scale dual-source fusion network for long-term time series forecasting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Chenyu Liao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10.1007/s00180-026-01779-7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Supervised models for analyzing three-dimensional shapes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João C. A. Lavor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10.1007/s00180-026-01773-z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01 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Robust expert mixtures: handling censored data with normal mean-variance mixture distributions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T. Manouchehri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10.1007/s00180-026-01771-1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29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Latent class analysis by regularized spectral clustering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Huan Qing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10.1007/s00180-026-01772-0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23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Two statistical problems for multivariate mixture distributions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Ricardo Fraiman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10.1007/s00180-026-01770-2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15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Extending GLASSO to non-Gaussian settings: sparse concentration estimation via EM algorithm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György Terdik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10.1007/s00180-026-01764-0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未来期 V41 I5 - 2026-08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15 June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Generalized Poisson matrix factorization for overdispersed count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Ryo Ohashi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0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10.1007/s00180-026-01765-z</w:t>
              </w:r>
            </w:hyperlink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Health &amp; Place · 38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109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未来卷 V101 - 2026-09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September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Exploring the physical contexts of physical activity in children and adolescents across countries using GPS, GIS, and accelerometry - a systematic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Melina Kastrinou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10.1016/j.healthplace.2026.103720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未来卷 V101 - 2026-09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September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Understanding the burden of poor health outcomes among climate-related migrant populations in Sub-Saharan Africa: a scoping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Max Bobholz et al. (12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未来卷 V101 - 2026-09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September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Integrating epidemiologic analysis and mixed methods design to advance place-based community health research: An explanatory sequential framework using extreme case selection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Shawnda Schroeder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未来卷 V101 - 2026-09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September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Extracting and communicating insights about geographical patterns from spatiotemporal disease models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Jessica Cameron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未来卷 V101 - 2026-09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September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Health-focused hot food takeaway planning policies in England: A review of current approaches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Simon Tunster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Older adult service facilities and self-rated health among migrant older adults in China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Haowen Jia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From distance to context: GPS-derived life-space mapping in older adults with and without dementia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Mackenzie Wallich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Socializing smartly: Differentiated health benefits from online and place-based in-person socialization among older adults in urban China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Zili Huang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Choice experiment evidence on digital participation in sanitation and health campaigns in the Citarum River basin, Indonesia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Evi Siti Sofiyah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10.1016/j.healthplace.2026.103675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Lonely in place? The intersection of loneliness and place in the chronic illness experience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Maja Lindegaard Moensted et al. (5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Reducing student loneliness through campus design: Environmental, psychological, and social mechanisms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Li Deng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Exploring the links between mental health, social health, and physical environment: A prospective network analysis in a nationally representative sample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Dominika Ochnik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scoping review of nature-based programmes in schools for mental health and wellbeing in young people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J. Lorimer et al. (5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Longitudinal studies of neighbourhood social cohesion and mental health: a systematic review with meta-analysis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Dawn-Li Blair et al. (11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Area-level composite measures of deprivation or socioeconomic position used in health-related research in South and Southeast Asia: A scoping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LeeAnn Tan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Methods for investigating online food environments with artificial intelligence: a systematic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Negar Nayeri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Challenges and opportunities for using data visualisation to communicate geographic health inequalities: perspectives from UK practitioners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Rob Davidson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The associations of code reform zoning and activity-oriented zoning with neighborhood social connectedness in the U.S., including mediation by walkability and park coverage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Stephenie C. Lemon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Whose stress counts? Wearable biosensing in urban spaces through a feminist lens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Kerstin Eisenhut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Beyond the care home walls: how organisational and neighbourhood environments influence community access for residents living with dementia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Miguel Padeiro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10.1016/j.healthplace.2026.103710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Association between neighborhood social cohesion and depressive symptoms: findings from the CRONICAS Cohort Study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Antonio Bernabe-Ortiz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Spatial inequalities and the impact of multiple environmental risks on ethnic minority children's health: results from the Born in Bradford study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Rosemary R.C. McEachan et al. (9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Accessing Home : Lessons in podcasting geographies of disability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Meagan Miller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Media representations of rural and coastal cancer inequalities in the UK: A 10-year retrospective place-based analysis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Isabelle Tyler et al. (10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Harm reduction vending machines: An opportunity to bridge the resource access gap in non-urban communities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Abigail K. Winiker et al. (8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10.1016/j.healthplace.2026.103678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Prevalence and social-structural correlates of forced moves among women living with HIV in Metro Vancouver, Canada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Bea Lehmann et al. (8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10.1016/j.healthplace.2026.103705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Home and school urban food environments in relation to childhood overweight and obesity in Madrid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Luis Carmona-Rosado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Opportunities and challenges in community-led action on weather extremes for health and wellbeing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Lee Towers et al. (9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Cash to carrots: Testing food environment mediation of cash transfer effects on children's diet in the Baby's First Years Study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Samantha Gailey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10.1016/j.healthplace.2026.103656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Leaving home for health care: An examination of the determinants of intercity patient mobility for obstetric care in Hubei Province, China using spatial econometric models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Xiaomin Sun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Nonlinear and spatially heterogenous effects of air pollution and greenspace exposure on chronic respiratory disease mortality in Guangzhou, China: A Geographical-XGBoost approach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Man Chen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Aging in institutions in East Asia: Care poverty pathways among older adults with intellectual disabilities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Yueh-Ching Chou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Women's experiences of the food environment and their association with fruit and vegetable intake: Insights from northern Tanzania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Nishmeet Singh et al. (12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Neighborhood disadvantage and cognitive function in older adults: The moderating role of young adult general cognitive ability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Rongxiang Tang et al. (14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participatory food environment study on healthy diets in Southern and Eastern Zambia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Taonga Chirwa-Moonga et al. (5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10.1016/j.healthplace.2026.103693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Environmental phenotypes for healthy weight in children using population-based linked environment and health data: a cross-sectional observational study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Jo Davies et al. (11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Topological Fuzzy Analytic Hierarchy Process (ToF-AHP) for geospatial assessment of malaria vulnerability in Nigeria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Abimbola Atijosan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在编候选卷 V100 - 2026-07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July 2026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Active commuting to and from school among Spanish adolescents: social inequalities and environmental characteristics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Eugeni Vidal-Tortosa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10.1016/j.healthplace.2026.103686</w:t>
              </w:r>
            </w:hyperlink>
          </w:p>
        </w:tc>
      </w:tr>
    </w:tbl>
    <w:p>
      <w:pPr>
        <w:keepNext/>
        <w:spacing w:before="120" w:after="80"/>
      </w:pPr>
      <w:r>
        <w:rPr>
          <w:rFonts w:ascii="微软雅黑" w:hAnsi="微软雅黑" w:eastAsia="微软雅黑"/>
          <w:b/>
          <w:i w:val="0"/>
          <w:color w:val="1F5A8A"/>
          <w:sz w:val="23"/>
        </w:rPr>
        <w:t>Applied Artificial Intelligence · 45 条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5D6B78"/>
          <w:sz w:val="16"/>
        </w:rPr>
        <w:t>发现源：</w:t>
      </w:r>
      <w:hyperlink r:id="rId148">
        <w:r>
          <w:rPr>
            <w:color w:val="1F5A8A"/>
            <w:u w:val="single"/>
            <w:rFonts w:ascii="微软雅黑" w:eastAsia="微软雅黑"/>
            <w:sz w:val="18"/>
          </w:rPr>
          <w:t>官方列表 / RSS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605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 / 日期</w:t>
            </w:r>
          </w:p>
        </w:tc>
        <w:tc>
          <w:tcPr>
            <w:tcW w:type="dxa" w:w="5832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题名与作者</w:t>
            </w:r>
          </w:p>
        </w:tc>
        <w:tc>
          <w:tcPr>
            <w:tcW w:type="dxa" w:w="1987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2025-12-22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Study of AI-Driven Knowledge Distillation for Efficient Geospatial Modeling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Shianghau Wu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10.1080/08839514.2025.2604996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2026-01-05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Hybrid SVR-Based Framework for Cryptocurrency Price Forecasting and Strategy Backtesting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Sheng-Wen Wang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10.1080/08839514.2026.2612793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2026-02-05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Hybrid RAG-LLaMA Framework for Scalable and Accurate Interpretation of Legal Texts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Viswavardhan Reddy Karna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10.1080/08839514.2026.2626097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2026-02-12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SPINE: Segmentation-guided Processing and Integration of Multimodal Spinal MRI for Natural-Language Enhanced Report Generation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Hoda Helmy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10.1080/08839514.2026.2626117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2026-02-17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Next-Generation Hybrid Machine Learning Model for Dual Property Prediction in Sustainable Concrete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Christina Elangbam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10.1080/08839514.2026.2630490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2026-02-24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QBUILD: Quantum-Resistant Blockchain Architecture for Secure and Transparent Construction Supply Chains in the Post-Quantum Era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Shirsendu Dutta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10.1080/08839514.2026.2630461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2026-02-28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Noise-Score-Based Cleaning Framework for Multi-Class Label Noise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Pengfei Fu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10.1080/08839514.2026.2635226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2026-03-03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SBSD-Detector: A Stick-Breaking Smoothed Dirichlet-Based Multimodal Model for Detecting Fake News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Akinlolu Oluwabusayo Ojo et al. (5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10.1080/08839514.2026.2635303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2026-03-07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Improving LIME Stability via Density-Awareness: Evaluation and Comparison of AKDE-LIME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Grigorios Tzionis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10.1080/08839514.2026.2640686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2026-03-14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Fine-Tuning Monolingual Pre-Trained BERT Models for Sentiment Analysis in Peruvian Slang Contexts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Sergio E. Calizaya-Milla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10.1080/08839514.2026.2641381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2026-03-25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Convolutional Neural Networks with Stable-Baselines for Optimized Path Planning by Simulation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Ahmad Esmaeil Abbasi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10.1080/08839514.2026.2645993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2026-03-11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SpectR*: Expander Graph-Based Seller Recommender for Mitigating Cold Start Loss in Larger Facebook Market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Kunada Dhana Sree Devi et al. (7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10.1080/08839514.2026.2641287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2026-04-30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Intelligent Aggregation Federation: A Learning-Based Metasystem for Secure and Robust Federated Learning in Finance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Hanjie Xu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10.1080/08839514.2026.2663618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2026-04-30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Human-Psychology-Informed Multi-Task Learning Framework for Robust Opinion Mining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Satarupa Biswas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10.1080/08839514.2026.2663635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2026-05-07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VMD-TFINet: A Temporal Feature-Aware Transformer Network for Stock Price Forecasting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Prabhat Kumar Sahu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10.1080/08839514.2026.2668200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2026-06-01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Transformer-Based Time Series Forecasting for Credit Limit Utilization and Risk Profiling in Retail Lending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Viktor Danchuk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10.1080/08839514.2026.2676392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2026-06-05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YOLOv8-Ghost-QWA: A Lightweight Model with Quadro-Weighted Attention for Tomato Maturity Segmentation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Nazar Kohut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10.1080/08839514.2026.2684110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2026-06-10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Quality-Latency Benchmarking of Log-Template Retrieval for GenAI-Assisted Operational RCA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Mohammad Abdur Rahim Mustafa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10.1080/08839514.2026.2684312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Reasoning-Aware Semantic Matching for the Industrial Internet: LLM-Based Chain-of-Thought Reasoning and Knowledge Distillation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Qi Zhu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10.1080/08839514.2026.2684094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2026-06-26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Enhancing Telecom Churn Prediction Using a Fine-Tuned Bagging-Based Deep Neural Network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Huthaifa Aljawazneh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10.1080/08839514.2026.2690839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2026-06-30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Organizational Knowledge Drift: How AI Assistants Create Textual Echo Chambers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Amin Mahmoudi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10.1080/08839514.2026.2684100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Dependency Aware Workflow Scheduling mechanism in cloud computing by using deep deterministic policy gradient algorithm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Manoj Kumar Kar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10.1080/08839514.2026.2700911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2026-07-24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Deep Spectrogram Learning for Intelligent Classification of Respiratory Disorders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Vedant Agnihotri et al. (5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10.1080/08839514.2026.2700890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2025-12-15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Comprehensive Study of Grey Wolf Optimizer Variants for Optimizing Feature Selection in High-Dimensional Data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Thompson Stephan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10.1080/08839514.2025.2601378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2025-12-16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Relation-Aware Fusion Risk Perception Network for Dynamic Risk Analysis and Anomaly Detection in Supply Chain Networks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Fudong Wang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10.1080/08839514.2025.2603024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2026-02-13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Extracting Abstraction Dimensions by Identifying Syntax Patterns from Texts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Jian Zhou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10.1080/08839514.2026.2627084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2026-02-16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Neuroevolution and Neuroswarm with Hooke-Jeeves Local Search Algorithm for Predicting the Construction Effort of Software Projects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Ángel J. Sánchez-García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10.1080/08839514.2026.2630470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2026-05-01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Balancing Coordination and Creativity in Asian AI Applications: The Cost and Outcome of Open-source AI Innovation in China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Zhe Wang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10.1080/08839514.2026.2663634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29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2026-06-01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Fitting Graphs: A Visual Framework for Transparent and Robust Machine Learning Model Selection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Robbie T. Nakatsu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10.1080/08839514.2026.2678638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2026-06-08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An Ensemble Deep Reinforcement Learning Framework for Multi-Channel Advertising Budget Optimization: A Practical AI Approach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Mohsen Danaei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10.1080/08839514.2026.2684155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Embedding-Enhanced U-Net with a Patch-Based Approach and a Novel Dataset for Ground-Level Building Damage Segmentation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Andriy Lysanets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10.1080/08839514.2026.2685357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2026-06-12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Clustering-Based Undersampling Strategies for Enhancing Classifier Performance in Imbalanced Text Datasets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Rana Husni Al Mahmoud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10.1080/08839514.2026.2684114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Prediction of Energy Levels for Cr XIV by using Artificial Intelligence Techniques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Gülay Günday Konan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10.1080/08839514.2026.2684111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2026-06-16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Hybrid Deep Learning Architectures for Multi-Target Bitcoin Forecasting and Algorithmic Trading: A Comparative Study of Attention-Based Models with Mamdani Fuzzy Inference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Ali Nokar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10.1080/08839514.2026.2684165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2026-06-19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CESO: Causal Entropy Swarm Optimizer for Microclimate Temperature Anomaly Forecasting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Geetanjali R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10.1080/08839514.2026.2690850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2026-06-23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Evaluating Large Language Models on the 2026 Korean CSAT Mathematics Exam: Measuring Mathematical Ability in a Zero-Data-Leakage Setting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Goun Pyeon et al. (10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10.1080/08839514.2026.2684121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2026-07-10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Multi-Fault Diagnosis Using Lightweight Machine Learning Techniques for Rotordynamics Analysis in Multi-Domain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Amanda R. F. Jorge et al. (6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10.1080/08839514.2026.2690786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2026-07-12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 Multimodal Implicit Neural Field and Spatio-Temporal Graph Attention Framework for Body-Shape-Aware Smart Sportswear Comfort Prediction and Personalized Optimization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Ming Yang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10.1080/08839514.2026.2700859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39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2026-07-18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Conversational Enterprise Management Through Agentic AI: A Five-Pillar Framework for LLM-Driven ERP Systems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Mohammad Hasbi Assidiqi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10.1080/08839514.2026.2700868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2026-07-19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Extracting Biomedical Entities from Clinical Records: A Comparative Study of Large Language Model Approaches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Erik Calcina et al. (4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10.1080/08839514.2026.2700905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2026-07-21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BioPsych-SPIO: Adaptive Optimization Aware Psychologically Inspired Explainable Multimodal Deep Learning Framework for Long Horizon Mental Stress Progression Forecasting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S. Vidya Priya Darcini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9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10.1080/08839514.2026.2700899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2026-02-12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Chronological Review and Performance Analysis of YOLO-Based Deep Learning Frameworks in Complex Geospatial Environments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Ali Raza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90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10.1080/08839514.2026.2626114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2026-05-13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Artificial Intelligence-Powered Multimodal Approaches for Depression and Anxiety Detection: A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Rui Liu et al. (3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9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10.1080/08839514.2026.2668204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2026-07-18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The Nurse Rostering Problem: Recent Advances and Future Perspectives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Laura-Maria Cornei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9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10.1080/08839514.2026.2690801</w:t>
              </w:r>
            </w:hyperlink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年度连续出版 V40 I1 - 尚未关闭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4"/>
              </w:rPr>
              <w:t>2026-05-21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5"/>
              </w:rPr>
              <w:t>Explainable Artificial Intelligence in the Banking Sector: A Systematic Literature Review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D6B78"/>
                <w:sz w:val="13"/>
              </w:rPr>
              <w:t>Ntombikayise Betreace Tuge et al. (2 authors)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9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10.1080/08839514.2026.2676353</w:t>
              </w:r>
            </w:hyperlink>
          </w:p>
        </w:tc>
      </w:tr>
    </w:tbl>
    <w:p>
      <w:r>
        <w:br w:type="page"/>
      </w:r>
    </w:p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RESEARCH INTEGRITY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4. 勘误、撤稿与版本变化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10080"/>
      </w:tblGrid>
      <w:tr>
        <w:trPr>
          <w:cantSplit/>
        </w:trPr>
        <w:tc>
          <w:tcPr>
            <w:tcW w:type="dxa" w:w="5061"/>
            <w:shd w:fill="008A83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5061"/>
            <w:shd w:fill="E7F4F2"/>
            <w:tcMar>
              <w:top w:w="10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9"/>
              </w:rPr>
              <w:t>当日新增：0</w:t>
            </w:r>
          </w:p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8"/>
              </w:rPr>
              <w:t>本轮未发现 BaselineIssueID / 注册时间之后新发布的 corrigendum、correction、retraction 或 withdrawal。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1800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5"/>
              </w:rPr>
              <w:t>类型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Statement of Retraction</w:t>
            </w:r>
          </w:p>
        </w:tc>
      </w:tr>
      <w:tr>
        <w:trPr>
          <w:cantSplit/>
        </w:trPr>
        <w:tc>
          <w:tcPr>
            <w:tcW w:type="dxa" w:w="1800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5"/>
              </w:rPr>
              <w:t>声明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hyperlink r:id="rId19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Statement of Retraction: Genetic Folding (GF) Algorithm with Minimal Kernel Operators to Predict Stroke Patients. Applied Artificial Intelligence</w:t>
              </w:r>
            </w:hyperlink>
          </w:p>
        </w:tc>
      </w:tr>
      <w:tr>
        <w:trPr>
          <w:cantSplit/>
        </w:trPr>
        <w:tc>
          <w:tcPr>
            <w:tcW w:type="dxa" w:w="1800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5"/>
              </w:rPr>
              <w:t>基线判定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公告日期为 2026-07-04，早于 2026-07-14 注册基线；本次仅作为完整性语境登记，不计入当日新增撤稿。</w:t>
            </w:r>
          </w:p>
        </w:tc>
      </w:tr>
    </w:tbl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SYNTHESIS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5. 主题趋势与阅读路线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112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主题趋势</w:t>
            </w:r>
          </w:p>
        </w:tc>
        <w:tc>
          <w:tcPr>
            <w:tcW w:type="dxa" w:w="5112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建议阅读路线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1. 整期核心形成三条方法线：空间聚合数据推断、空间非平稳机器学习、GWR 系数结构识别。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2. GeoAI 信号集中于 OpenStreetMap POI 知识图谱与 LLM 增强，以及空间机器学习的尺度诊断。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3. 健康地理信号明显：Health &amp; Place V100/V101 与 JGS 步行心理福祉论文共同指向邻里环境、可达性与空间公平。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4. 计算统计未来期集中于 Bayesian modelling、特征筛选、聚类、因果效应和高维数据方法。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4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1. 优先 1：OSM POI knowledge graph + LLM（GeoAI/知识增强）。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2. 优先 2：spatially multiscale geographically weighted ML（空间非平稳与尺度）。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3. 优先 3：multi-type coefficient GWR + group lasso（结构识别）。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4. 方法补充：聚合点模式分析与 Bayesian spatial disaggregation。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5. 教学串联：隐私聚合数据 → POI/LLM → 空间机器学习 → 健康地理公平。</w:t>
            </w:r>
          </w:p>
        </w:tc>
      </w:tr>
    </w:tbl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SOURCE HEALTH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6. 数据源健康、失败与降级路径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</w:trPr>
        <w:tc>
          <w:tcPr>
            <w:tcW w:type="dxa" w:w="1037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Record</w:t>
            </w:r>
          </w:p>
        </w:tc>
        <w:tc>
          <w:tcPr>
            <w:tcW w:type="dxa" w:w="2088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源</w:t>
            </w:r>
          </w:p>
        </w:tc>
        <w:tc>
          <w:tcPr>
            <w:tcW w:type="dxa" w:w="112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状态</w:t>
            </w:r>
          </w:p>
        </w:tc>
        <w:tc>
          <w:tcPr>
            <w:tcW w:type="dxa" w:w="3384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观察</w:t>
            </w:r>
          </w:p>
        </w:tc>
        <w:tc>
          <w:tcPr>
            <w:tcW w:type="dxa" w:w="2736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失败与降级路径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REG-005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1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测绘通报</w:t>
              </w:r>
            </w:hyperlink>
          </w:p>
        </w:tc>
        <w:tc>
          <w:tcPr>
            <w:tcW w:type="dxa" w:w="1123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官方当期目录为 2026 I6，刊出日期 2026-06-25；与基线 I6 一致。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官方站 HTTP 目录；注册的 HTML 镜像仅用于交叉检查。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REG-035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2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Journal of Geographical Systems</w:t>
              </w:r>
            </w:hyperlink>
          </w:p>
        </w:tc>
        <w:tc>
          <w:tcPr>
            <w:tcW w:type="dxa" w:w="1123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官方目录列出 V28 I2（April 2026），共 7 篇；另有 18 篇 Online First。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Crossref 仅补全作者与 DOI，不参与完整期判定。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REG-065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3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New Generation Computing</w:t>
              </w:r>
            </w:hyperlink>
          </w:p>
        </w:tc>
        <w:tc>
          <w:tcPr>
            <w:tcW w:type="dxa" w:w="1123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V44 I2 仍为最近到期完整期；V44 I3 标示 August 2026，8 篇仅登记。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无须降级。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REG-095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4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Geosciences Journal</w:t>
              </w:r>
            </w:hyperlink>
          </w:p>
        </w:tc>
        <w:tc>
          <w:tcPr>
            <w:tcW w:type="dxa" w:w="1123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V30 I3 为 June 2026；V30 I4 为 August 2026，10 篇未来期记录；另有 12 篇未归期 Online First。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无须降级。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REG-029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5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Health &amp; Place</w:t>
              </w:r>
            </w:hyperlink>
          </w:p>
        </w:tc>
        <w:tc>
          <w:tcPr>
            <w:tcW w:type="dxa" w:w="1123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4"/>
              </w:rPr>
              <w:t>DEGRADED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ScienceDirect 正式目录返回 403；官方 RSS 可读，V100 有 33 条，V101 有 5 条。无法以 RSS 单独证明 V100 完整。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官方 RSS 发现变化，Crossref 批量补全 DOI；V100 保持 ISSUE_CANDIDATE。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REG-059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6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Applied Artificial Intelligence</w:t>
              </w:r>
            </w:hyperlink>
          </w:p>
        </w:tc>
        <w:tc>
          <w:tcPr>
            <w:tcW w:type="dxa" w:w="1123"/>
            <w:shd w:fill="FBF3E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D89A2B"/>
                <w:sz w:val="14"/>
              </w:rPr>
              <w:t>DEGRADED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Taylor &amp; Francis 正式目录返回 403；官方 RSS 提供 46 条 V40 I1 记录。年度连续出版尚未关闭。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官方 RSS + Crossref；不生成伪整期。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REG-089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7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Computational Statistics</w:t>
              </w:r>
            </w:hyperlink>
          </w:p>
        </w:tc>
        <w:tc>
          <w:tcPr>
            <w:tcW w:type="dxa" w:w="1123"/>
            <w:shd w:fill="E7F4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8A83"/>
                <w:sz w:val="14"/>
              </w:rPr>
              <w:t>PASS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V41 I4 为 June 2026；V41 I5 标示 August 2026，24 篇仅登记。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无须降级。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4"/>
              </w:rPr>
              <w:t>REG-102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</w:r>
            <w:hyperlink r:id="rId18">
              <w:r>
                <w:rPr>
                  <w:color w:val="1F5A8A"/>
                  <w:u w:val="single"/>
                  <w:rFonts w:ascii="微软雅黑" w:eastAsia="微软雅黑"/>
                  <w:sz w:val="18"/>
                </w:rPr>
                <w:t>PKUVis（信号源）</w:t>
              </w:r>
            </w:hyperlink>
          </w:p>
        </w:tc>
        <w:tc>
          <w:tcPr>
            <w:tcW w:type="dxa" w:w="1123"/>
            <w:shd w:fill="FBECE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B5443C"/>
                <w:sz w:val="14"/>
              </w:rPr>
              <w:t>BLOCKED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站点连接失败：fetch failed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4"/>
              </w:rPr>
              <w:t>本次不使用第三方内容替代官方信号源；列入 2026-07-31 异常源复核。</w:t>
            </w:r>
          </w:p>
        </w:tc>
      </w:tr>
    </w:tbl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EVIDENCE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7. 证据层级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cantSplit/>
        </w:trPr>
        <w:tc>
          <w:tcPr>
            <w:tcW w:type="dxa" w:w="864"/>
            <w:shd w:fill="008A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L1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6"/>
              </w:rPr>
              <w:t>完整期权威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官方 Current Issue、Volumes &amp; Issues 或正式期次目录，用于 ISSUE_COMPLETE 判定。</w:t>
            </w:r>
          </w:p>
        </w:tc>
      </w:tr>
      <w:tr>
        <w:trPr>
          <w:cantSplit/>
        </w:trPr>
        <w:tc>
          <w:tcPr>
            <w:tcW w:type="dxa" w:w="864"/>
            <w:shd w:fill="1F5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L2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6"/>
              </w:rPr>
              <w:t>变化发现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官方 Online First、未来期页面、RSS/Atom，用于发现与登记变化，不单独证明完整期。</w:t>
            </w:r>
          </w:p>
        </w:tc>
      </w:tr>
      <w:tr>
        <w:trPr>
          <w:cantSplit/>
        </w:trPr>
        <w:tc>
          <w:tcPr>
            <w:tcW w:type="dxa" w:w="864"/>
            <w:shd w:fill="D89A2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L3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E2A35"/>
                <w:sz w:val="16"/>
              </w:rPr>
              <w:t>元数据补全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Crossref 用于 DOI、作者等元数据补全；不覆盖官方目录的期次状态。</w:t>
            </w:r>
          </w:p>
        </w:tc>
      </w:tr>
    </w:tbl>
    <w:p>
      <w:pPr>
        <w:keepNext/>
        <w:keepLines/>
        <w:spacing w:after="40"/>
      </w:pPr>
      <w:r>
        <w:rPr>
          <w:rFonts w:ascii="微软雅黑" w:hAnsi="微软雅黑" w:eastAsia="微软雅黑"/>
          <w:b/>
          <w:i w:val="0"/>
          <w:color w:val="008A83"/>
          <w:sz w:val="15"/>
        </w:rPr>
        <w:t>AUDIT</w:t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i w:val="0"/>
          <w:color w:val="16324F"/>
          <w:sz w:val="30"/>
        </w:rPr>
        <w:t>8. 审计说明与下一组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ESWA V320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COMPLETED - 未重复生成 ESWA Volume 320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期次边界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Health &amp; Place V100、New Generation Computing V44 I3、Geosciences Journal V30 I4、Computational Statistics V41 I5 均未提升为完整期。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工作簿写入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当前会话未暴露 spreadsheets 技能要求的 load_workspace_dependencies / @oai/artifact-tool 运行入口；按技能契约不得使用替代写入库。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状态决策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仅生成并验收 DOCX；不修改 v1.4 工作簿或 journal_scan_state.json，不推进 next_group，不完成 BOOT-14。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下一组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实际持久状态仍为 next_group=5，BOOT-14 仍为 PENDING。只有后续重跑成功写入 Word、v1.4 与 JSON 后，才可推进到常规第 06 组。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5A8A"/>
                <w:sz w:val="16"/>
              </w:rPr>
              <w:t>2026-07-31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DEE5"/>
              <w:bottom w:val="single" w:sz="4" w:color="D7DEE5"/>
              <w:start w:val="single" w:sz="4" w:color="D7DEE5"/>
              <w:end w:val="single" w:sz="4" w:color="D7DEE5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A35"/>
                <w:sz w:val="16"/>
              </w:rPr>
              <w:t>按既定规则仅生成月度汇总、异常源与 ISSUE_CANDIDATE 复核简报；本次新增的 REG-029、REG-059 与 REG-102 故障候选应与既有 7 个 retry 项一并复核。</w:t>
            </w:r>
          </w:p>
        </w:tc>
      </w:tr>
    </w:tbl>
    <w:p>
      <w:pPr>
        <w:spacing w:before="140" w:after="0"/>
        <w:jc w:val="center"/>
      </w:pPr>
      <w:r>
        <w:rPr>
          <w:rFonts w:ascii="微软雅黑" w:hAnsi="微软雅黑" w:eastAsia="微软雅黑"/>
          <w:b/>
          <w:i w:val="0"/>
          <w:color w:val="5D6B78"/>
          <w:sz w:val="14"/>
        </w:rPr>
        <w:t>END OF BRIEF / Evidence-first / No fabricated results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35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微软雅黑" w:hAnsi="微软雅黑" w:eastAsia="微软雅黑"/>
        <w:b w:val="0"/>
        <w:i w:val="0"/>
        <w:color w:val="5D6B78"/>
        <w:sz w:val="14"/>
      </w:rPr>
      <w:t>研究与教学筛选用途 |</w:t>
    </w:r>
    <w: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/>
        <w:b w:val="0"/>
        <w:i w:val="0"/>
        <w:color w:val="5D6B78"/>
        <w:sz w:val="14"/>
      </w:rPr>
      <w:t>/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2" w:color="008A83"/>
      </w:pBdr>
    </w:pPr>
    <w:r>
      <w:rPr>
        <w:rFonts w:ascii="微软雅黑" w:hAnsi="微软雅黑" w:eastAsia="微软雅黑"/>
        <w:b/>
        <w:i w:val="0"/>
        <w:color w:val="5D6B78"/>
        <w:sz w:val="14"/>
      </w:rPr>
      <w:t>GIS-AI JOURNAL WATCH / DAILY BRIEF / 2026-07-29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tb.chinasmp.com/CN/0494-0911/current.shtml" TargetMode="External"/><Relationship Id="rId12" Type="http://schemas.openxmlformats.org/officeDocument/2006/relationships/hyperlink" Target="https://link.springer.com/journal/10109/volumes-and-issues/28-2" TargetMode="External"/><Relationship Id="rId13" Type="http://schemas.openxmlformats.org/officeDocument/2006/relationships/hyperlink" Target="https://link.springer.com/journal/354/volumes-and-issues" TargetMode="External"/><Relationship Id="rId14" Type="http://schemas.openxmlformats.org/officeDocument/2006/relationships/hyperlink" Target="https://link.springer.com/journal/12303/volumes-and-issues" TargetMode="External"/><Relationship Id="rId15" Type="http://schemas.openxmlformats.org/officeDocument/2006/relationships/hyperlink" Target="https://www.sciencedirect.com/journal/health-and-place/issues" TargetMode="External"/><Relationship Id="rId16" Type="http://schemas.openxmlformats.org/officeDocument/2006/relationships/hyperlink" Target="https://www.tandfonline.com/toc/uaai20/40/1" TargetMode="External"/><Relationship Id="rId17" Type="http://schemas.openxmlformats.org/officeDocument/2006/relationships/hyperlink" Target="https://link.springer.com/journal/180/volumes-and-issues" TargetMode="External"/><Relationship Id="rId18" Type="http://schemas.openxmlformats.org/officeDocument/2006/relationships/hyperlink" Target="https://vis.pku.edu.cn/" TargetMode="External"/><Relationship Id="rId19" Type="http://schemas.openxmlformats.org/officeDocument/2006/relationships/hyperlink" Target="https://link.springer.com/article/10.1007/s10109-026-00510-w" TargetMode="External"/><Relationship Id="rId20" Type="http://schemas.openxmlformats.org/officeDocument/2006/relationships/hyperlink" Target="https://doi.org/10.1007/s10109-026-00510-w" TargetMode="External"/><Relationship Id="rId21" Type="http://schemas.openxmlformats.org/officeDocument/2006/relationships/hyperlink" Target="https://link.springer.com/article/10.1007/s10109-025-00487-y" TargetMode="External"/><Relationship Id="rId22" Type="http://schemas.openxmlformats.org/officeDocument/2006/relationships/hyperlink" Target="https://doi.org/10.1007/s10109-025-00487-y" TargetMode="External"/><Relationship Id="rId23" Type="http://schemas.openxmlformats.org/officeDocument/2006/relationships/hyperlink" Target="https://link.springer.com/article/10.1007/s10109-026-00489-4" TargetMode="External"/><Relationship Id="rId24" Type="http://schemas.openxmlformats.org/officeDocument/2006/relationships/hyperlink" Target="https://doi.org/10.1007/s10109-026-00489-4" TargetMode="External"/><Relationship Id="rId25" Type="http://schemas.openxmlformats.org/officeDocument/2006/relationships/hyperlink" Target="https://link.springer.com/article/10.1007/s10109-026-00494-7" TargetMode="External"/><Relationship Id="rId26" Type="http://schemas.openxmlformats.org/officeDocument/2006/relationships/hyperlink" Target="https://doi.org/10.1007/s10109-026-00494-7" TargetMode="External"/><Relationship Id="rId27" Type="http://schemas.openxmlformats.org/officeDocument/2006/relationships/hyperlink" Target="https://link.springer.com/article/10.1007/s10109-026-00493-8" TargetMode="External"/><Relationship Id="rId28" Type="http://schemas.openxmlformats.org/officeDocument/2006/relationships/hyperlink" Target="https://doi.org/10.1007/s10109-026-00493-8" TargetMode="External"/><Relationship Id="rId29" Type="http://schemas.openxmlformats.org/officeDocument/2006/relationships/hyperlink" Target="https://link.springer.com/article/10.1007/s10109-026-00495-6" TargetMode="External"/><Relationship Id="rId30" Type="http://schemas.openxmlformats.org/officeDocument/2006/relationships/hyperlink" Target="https://doi.org/10.1007/s10109-026-00495-6" TargetMode="External"/><Relationship Id="rId31" Type="http://schemas.openxmlformats.org/officeDocument/2006/relationships/hyperlink" Target="https://link.springer.com/article/10.1007/s10109-026-00500-y" TargetMode="External"/><Relationship Id="rId32" Type="http://schemas.openxmlformats.org/officeDocument/2006/relationships/hyperlink" Target="https://doi.org/10.1007/s10109-026-00500-y" TargetMode="External"/><Relationship Id="rId33" Type="http://schemas.openxmlformats.org/officeDocument/2006/relationships/hyperlink" Target="https://link.springer.com/journal/10109/online-first" TargetMode="External"/><Relationship Id="rId34" Type="http://schemas.openxmlformats.org/officeDocument/2006/relationships/hyperlink" Target="https://doi.org/10.1007/s10109-026-00512-8" TargetMode="External"/><Relationship Id="rId35" Type="http://schemas.openxmlformats.org/officeDocument/2006/relationships/hyperlink" Target="https://doi.org/10.1007/s10109-026-00508-4" TargetMode="External"/><Relationship Id="rId36" Type="http://schemas.openxmlformats.org/officeDocument/2006/relationships/hyperlink" Target="https://doi.org/10.1007/s10109-026-00511-9" TargetMode="External"/><Relationship Id="rId37" Type="http://schemas.openxmlformats.org/officeDocument/2006/relationships/hyperlink" Target="https://doi.org/10.1007/s10109-026-00509-3" TargetMode="External"/><Relationship Id="rId38" Type="http://schemas.openxmlformats.org/officeDocument/2006/relationships/hyperlink" Target="https://doi.org/10.1007/s10109-026-00507-5" TargetMode="External"/><Relationship Id="rId39" Type="http://schemas.openxmlformats.org/officeDocument/2006/relationships/hyperlink" Target="https://doi.org/10.1007/s10109-026-00506-6" TargetMode="External"/><Relationship Id="rId40" Type="http://schemas.openxmlformats.org/officeDocument/2006/relationships/hyperlink" Target="https://doi.org/10.1007/s10109-026-00499-2" TargetMode="External"/><Relationship Id="rId41" Type="http://schemas.openxmlformats.org/officeDocument/2006/relationships/hyperlink" Target="https://doi.org/10.1007/s10109-026-00501-x" TargetMode="External"/><Relationship Id="rId42" Type="http://schemas.openxmlformats.org/officeDocument/2006/relationships/hyperlink" Target="https://doi.org/10.1007/s10109-026-00491-w" TargetMode="External"/><Relationship Id="rId43" Type="http://schemas.openxmlformats.org/officeDocument/2006/relationships/hyperlink" Target="https://doi.org/10.1007/s10109-026-00503-9" TargetMode="External"/><Relationship Id="rId44" Type="http://schemas.openxmlformats.org/officeDocument/2006/relationships/hyperlink" Target="https://doi.org/10.1007/s10109-026-00502-w" TargetMode="External"/><Relationship Id="rId45" Type="http://schemas.openxmlformats.org/officeDocument/2006/relationships/hyperlink" Target="https://doi.org/10.1007/s10109-026-00505-7" TargetMode="External"/><Relationship Id="rId46" Type="http://schemas.openxmlformats.org/officeDocument/2006/relationships/hyperlink" Target="https://doi.org/10.1007/s10109-026-00498-3" TargetMode="External"/><Relationship Id="rId47" Type="http://schemas.openxmlformats.org/officeDocument/2006/relationships/hyperlink" Target="https://doi.org/10.1007/s10109-026-00497-4" TargetMode="External"/><Relationship Id="rId48" Type="http://schemas.openxmlformats.org/officeDocument/2006/relationships/hyperlink" Target="https://doi.org/10.1007/s10109-026-00496-5" TargetMode="External"/><Relationship Id="rId49" Type="http://schemas.openxmlformats.org/officeDocument/2006/relationships/hyperlink" Target="https://doi.org/10.1007/s10109-026-00490-x" TargetMode="External"/><Relationship Id="rId50" Type="http://schemas.openxmlformats.org/officeDocument/2006/relationships/hyperlink" Target="https://doi.org/10.1007/s10109-025-00479-y" TargetMode="External"/><Relationship Id="rId51" Type="http://schemas.openxmlformats.org/officeDocument/2006/relationships/hyperlink" Target="https://doi.org/10.1007/s10109-025-00478-z" TargetMode="External"/><Relationship Id="rId52" Type="http://schemas.openxmlformats.org/officeDocument/2006/relationships/hyperlink" Target="https://link.springer.com/journal/354/volumes-and-issues/44-3" TargetMode="External"/><Relationship Id="rId53" Type="http://schemas.openxmlformats.org/officeDocument/2006/relationships/hyperlink" Target="https://doi.org/10.1007/s00354-026-00330-y" TargetMode="External"/><Relationship Id="rId54" Type="http://schemas.openxmlformats.org/officeDocument/2006/relationships/hyperlink" Target="https://doi.org/10.1007/s00354-026-00327-7" TargetMode="External"/><Relationship Id="rId55" Type="http://schemas.openxmlformats.org/officeDocument/2006/relationships/hyperlink" Target="https://doi.org/10.1007/s00354-026-00329-5" TargetMode="External"/><Relationship Id="rId56" Type="http://schemas.openxmlformats.org/officeDocument/2006/relationships/hyperlink" Target="https://doi.org/10.1007/s00354-026-00328-6" TargetMode="External"/><Relationship Id="rId57" Type="http://schemas.openxmlformats.org/officeDocument/2006/relationships/hyperlink" Target="https://doi.org/10.1007/s00354-026-00323-x" TargetMode="External"/><Relationship Id="rId58" Type="http://schemas.openxmlformats.org/officeDocument/2006/relationships/hyperlink" Target="https://doi.org/10.1007/s00354-026-00326-8" TargetMode="External"/><Relationship Id="rId59" Type="http://schemas.openxmlformats.org/officeDocument/2006/relationships/hyperlink" Target="https://doi.org/10.1007/s00354-026-00325-9" TargetMode="External"/><Relationship Id="rId60" Type="http://schemas.openxmlformats.org/officeDocument/2006/relationships/hyperlink" Target="https://doi.org/10.1007/s00354-026-00324-w" TargetMode="External"/><Relationship Id="rId61" Type="http://schemas.openxmlformats.org/officeDocument/2006/relationships/hyperlink" Target="https://link.springer.com/journal/12303/volumes-and-issues/30-4" TargetMode="External"/><Relationship Id="rId62" Type="http://schemas.openxmlformats.org/officeDocument/2006/relationships/hyperlink" Target="https://doi.org/10.1007/s12303-026-00105-z" TargetMode="External"/><Relationship Id="rId63" Type="http://schemas.openxmlformats.org/officeDocument/2006/relationships/hyperlink" Target="https://doi.org/10.1007/s12303-026-00112-0" TargetMode="External"/><Relationship Id="rId64" Type="http://schemas.openxmlformats.org/officeDocument/2006/relationships/hyperlink" Target="https://doi.org/10.1007/s12303-026-00106-y" TargetMode="External"/><Relationship Id="rId65" Type="http://schemas.openxmlformats.org/officeDocument/2006/relationships/hyperlink" Target="https://doi.org/10.1007/s12303-026-00098-9" TargetMode="External"/><Relationship Id="rId66" Type="http://schemas.openxmlformats.org/officeDocument/2006/relationships/hyperlink" Target="https://doi.org/10.1007/s12303-026-00102-2" TargetMode="External"/><Relationship Id="rId67" Type="http://schemas.openxmlformats.org/officeDocument/2006/relationships/hyperlink" Target="https://doi.org/10.1007/s12303-026-00104-0" TargetMode="External"/><Relationship Id="rId68" Type="http://schemas.openxmlformats.org/officeDocument/2006/relationships/hyperlink" Target="https://doi.org/10.1007/s12303-026-00109-9" TargetMode="External"/><Relationship Id="rId69" Type="http://schemas.openxmlformats.org/officeDocument/2006/relationships/hyperlink" Target="https://doi.org/10.1007/s12303-026-00113-z" TargetMode="External"/><Relationship Id="rId70" Type="http://schemas.openxmlformats.org/officeDocument/2006/relationships/hyperlink" Target="https://doi.org/10.1007/s12303-026-00111-1" TargetMode="External"/><Relationship Id="rId71" Type="http://schemas.openxmlformats.org/officeDocument/2006/relationships/hyperlink" Target="https://doi.org/10.1007/s12303-026-00107-x" TargetMode="External"/><Relationship Id="rId72" Type="http://schemas.openxmlformats.org/officeDocument/2006/relationships/hyperlink" Target="https://doi.org/10.1007/s12303-026-00123-x" TargetMode="External"/><Relationship Id="rId73" Type="http://schemas.openxmlformats.org/officeDocument/2006/relationships/hyperlink" Target="https://doi.org/10.1007/s12303-026-00120-0" TargetMode="External"/><Relationship Id="rId74" Type="http://schemas.openxmlformats.org/officeDocument/2006/relationships/hyperlink" Target="https://doi.org/10.1007/s12303-026-00103-1" TargetMode="External"/><Relationship Id="rId75" Type="http://schemas.openxmlformats.org/officeDocument/2006/relationships/hyperlink" Target="https://doi.org/10.1007/s12303-026-00119-7" TargetMode="External"/><Relationship Id="rId76" Type="http://schemas.openxmlformats.org/officeDocument/2006/relationships/hyperlink" Target="https://doi.org/10.1007/s12303-026-00124-w" TargetMode="External"/><Relationship Id="rId77" Type="http://schemas.openxmlformats.org/officeDocument/2006/relationships/hyperlink" Target="https://doi.org/10.1007/s12303-026-00122-y" TargetMode="External"/><Relationship Id="rId78" Type="http://schemas.openxmlformats.org/officeDocument/2006/relationships/hyperlink" Target="https://doi.org/10.1007/s12303-026-00116-w" TargetMode="External"/><Relationship Id="rId79" Type="http://schemas.openxmlformats.org/officeDocument/2006/relationships/hyperlink" Target="https://doi.org/10.1007/s12303-026-00115-x" TargetMode="External"/><Relationship Id="rId80" Type="http://schemas.openxmlformats.org/officeDocument/2006/relationships/hyperlink" Target="https://doi.org/10.1007/s12303-026-00118-8" TargetMode="External"/><Relationship Id="rId81" Type="http://schemas.openxmlformats.org/officeDocument/2006/relationships/hyperlink" Target="https://doi.org/10.1007/s12303-026-00117-9" TargetMode="External"/><Relationship Id="rId82" Type="http://schemas.openxmlformats.org/officeDocument/2006/relationships/hyperlink" Target="https://doi.org/10.1007/s12303-026-00114-y" TargetMode="External"/><Relationship Id="rId83" Type="http://schemas.openxmlformats.org/officeDocument/2006/relationships/hyperlink" Target="https://doi.org/10.1007/s12303-026-00108-w" TargetMode="External"/><Relationship Id="rId84" Type="http://schemas.openxmlformats.org/officeDocument/2006/relationships/hyperlink" Target="https://link.springer.com/journal/180/volumes-and-issues/41-5" TargetMode="External"/><Relationship Id="rId85" Type="http://schemas.openxmlformats.org/officeDocument/2006/relationships/hyperlink" Target="https://doi.org/10.1007/s00180-026-01769-9" TargetMode="External"/><Relationship Id="rId86" Type="http://schemas.openxmlformats.org/officeDocument/2006/relationships/hyperlink" Target="https://doi.org/10.1007/s00180-026-01787-7" TargetMode="External"/><Relationship Id="rId87" Type="http://schemas.openxmlformats.org/officeDocument/2006/relationships/hyperlink" Target="https://doi.org/10.1007/s00180-026-01790-y" TargetMode="External"/><Relationship Id="rId88" Type="http://schemas.openxmlformats.org/officeDocument/2006/relationships/hyperlink" Target="https://doi.org/10.1007/s00180-026-01789-5" TargetMode="External"/><Relationship Id="rId89" Type="http://schemas.openxmlformats.org/officeDocument/2006/relationships/hyperlink" Target="https://doi.org/10.1007/s00180-026-01788-6" TargetMode="External"/><Relationship Id="rId90" Type="http://schemas.openxmlformats.org/officeDocument/2006/relationships/hyperlink" Target="https://doi.org/10.1007/s00180-026-01786-8" TargetMode="External"/><Relationship Id="rId91" Type="http://schemas.openxmlformats.org/officeDocument/2006/relationships/hyperlink" Target="https://doi.org/10.1007/s00180-026-01783-x" TargetMode="External"/><Relationship Id="rId92" Type="http://schemas.openxmlformats.org/officeDocument/2006/relationships/hyperlink" Target="https://doi.org/10.1007/s00180-026-01782-y" TargetMode="External"/><Relationship Id="rId93" Type="http://schemas.openxmlformats.org/officeDocument/2006/relationships/hyperlink" Target="https://doi.org/10.1007/s00180-026-01767-x" TargetMode="External"/><Relationship Id="rId94" Type="http://schemas.openxmlformats.org/officeDocument/2006/relationships/hyperlink" Target="https://doi.org/10.1007/s00180-026-01768-w" TargetMode="External"/><Relationship Id="rId95" Type="http://schemas.openxmlformats.org/officeDocument/2006/relationships/hyperlink" Target="https://doi.org/10.1007/s00180-026-01777-9" TargetMode="External"/><Relationship Id="rId96" Type="http://schemas.openxmlformats.org/officeDocument/2006/relationships/hyperlink" Target="https://doi.org/10.1007/s00180-026-01776-w" TargetMode="External"/><Relationship Id="rId97" Type="http://schemas.openxmlformats.org/officeDocument/2006/relationships/hyperlink" Target="https://doi.org/10.1007/s00180-026-01781-z" TargetMode="External"/><Relationship Id="rId98" Type="http://schemas.openxmlformats.org/officeDocument/2006/relationships/hyperlink" Target="https://doi.org/10.1007/s00180-026-01775-x" TargetMode="External"/><Relationship Id="rId99" Type="http://schemas.openxmlformats.org/officeDocument/2006/relationships/hyperlink" Target="https://doi.org/10.1007/s00180-026-01766-y" TargetMode="External"/><Relationship Id="rId100" Type="http://schemas.openxmlformats.org/officeDocument/2006/relationships/hyperlink" Target="https://doi.org/10.1007/s00180-026-01778-8" TargetMode="External"/><Relationship Id="rId101" Type="http://schemas.openxmlformats.org/officeDocument/2006/relationships/hyperlink" Target="https://doi.org/10.1007/s00180-026-01780-0" TargetMode="External"/><Relationship Id="rId102" Type="http://schemas.openxmlformats.org/officeDocument/2006/relationships/hyperlink" Target="https://doi.org/10.1007/s00180-026-01779-7" TargetMode="External"/><Relationship Id="rId103" Type="http://schemas.openxmlformats.org/officeDocument/2006/relationships/hyperlink" Target="https://doi.org/10.1007/s00180-026-01773-z" TargetMode="External"/><Relationship Id="rId104" Type="http://schemas.openxmlformats.org/officeDocument/2006/relationships/hyperlink" Target="https://doi.org/10.1007/s00180-026-01771-1" TargetMode="External"/><Relationship Id="rId105" Type="http://schemas.openxmlformats.org/officeDocument/2006/relationships/hyperlink" Target="https://doi.org/10.1007/s00180-026-01772-0" TargetMode="External"/><Relationship Id="rId106" Type="http://schemas.openxmlformats.org/officeDocument/2006/relationships/hyperlink" Target="https://doi.org/10.1007/s00180-026-01770-2" TargetMode="External"/><Relationship Id="rId107" Type="http://schemas.openxmlformats.org/officeDocument/2006/relationships/hyperlink" Target="https://doi.org/10.1007/s00180-026-01764-0" TargetMode="External"/><Relationship Id="rId108" Type="http://schemas.openxmlformats.org/officeDocument/2006/relationships/hyperlink" Target="https://doi.org/10.1007/s00180-026-01765-z" TargetMode="External"/><Relationship Id="rId109" Type="http://schemas.openxmlformats.org/officeDocument/2006/relationships/hyperlink" Target="https://rss.sciencedirect.com/publication/science/13538292" TargetMode="External"/><Relationship Id="rId110" Type="http://schemas.openxmlformats.org/officeDocument/2006/relationships/hyperlink" Target="https://doi.org/10.1016/j.healthplace.2026.103720" TargetMode="External"/><Relationship Id="rId111" Type="http://schemas.openxmlformats.org/officeDocument/2006/relationships/hyperlink" Target="https://doi.org/10.1016/j.healthplace.2026.103718" TargetMode="External"/><Relationship Id="rId112" Type="http://schemas.openxmlformats.org/officeDocument/2006/relationships/hyperlink" Target="https://doi.org/10.1016/j.healthplace.2026.103716" TargetMode="External"/><Relationship Id="rId113" Type="http://schemas.openxmlformats.org/officeDocument/2006/relationships/hyperlink" Target="https://doi.org/10.1016/j.healthplace.2026.103715" TargetMode="External"/><Relationship Id="rId114" Type="http://schemas.openxmlformats.org/officeDocument/2006/relationships/hyperlink" Target="https://doi.org/10.1016/j.healthplace.2026.103703" TargetMode="External"/><Relationship Id="rId115" Type="http://schemas.openxmlformats.org/officeDocument/2006/relationships/hyperlink" Target="https://doi.org/10.1016/j.healthplace.2026.103695" TargetMode="External"/><Relationship Id="rId116" Type="http://schemas.openxmlformats.org/officeDocument/2006/relationships/hyperlink" Target="https://doi.org/10.1016/j.healthplace.2026.103692" TargetMode="External"/><Relationship Id="rId117" Type="http://schemas.openxmlformats.org/officeDocument/2006/relationships/hyperlink" Target="https://doi.org/10.1016/j.healthplace.2026.103699" TargetMode="External"/><Relationship Id="rId118" Type="http://schemas.openxmlformats.org/officeDocument/2006/relationships/hyperlink" Target="https://doi.org/10.1016/j.healthplace.2026.103675" TargetMode="External"/><Relationship Id="rId119" Type="http://schemas.openxmlformats.org/officeDocument/2006/relationships/hyperlink" Target="https://doi.org/10.1016/j.healthplace.2026.103712" TargetMode="External"/><Relationship Id="rId120" Type="http://schemas.openxmlformats.org/officeDocument/2006/relationships/hyperlink" Target="https://doi.org/10.1016/j.healthplace.2026.103708" TargetMode="External"/><Relationship Id="rId121" Type="http://schemas.openxmlformats.org/officeDocument/2006/relationships/hyperlink" Target="https://doi.org/10.1016/j.healthplace.2026.103680" TargetMode="External"/><Relationship Id="rId122" Type="http://schemas.openxmlformats.org/officeDocument/2006/relationships/hyperlink" Target="https://doi.org/10.1016/j.healthplace.2026.103704" TargetMode="External"/><Relationship Id="rId123" Type="http://schemas.openxmlformats.org/officeDocument/2006/relationships/hyperlink" Target="https://doi.org/10.1016/j.healthplace.2026.103702" TargetMode="External"/><Relationship Id="rId124" Type="http://schemas.openxmlformats.org/officeDocument/2006/relationships/hyperlink" Target="https://doi.org/10.1016/j.healthplace.2026.103691" TargetMode="External"/><Relationship Id="rId125" Type="http://schemas.openxmlformats.org/officeDocument/2006/relationships/hyperlink" Target="https://doi.org/10.1016/j.healthplace.2026.103685" TargetMode="External"/><Relationship Id="rId126" Type="http://schemas.openxmlformats.org/officeDocument/2006/relationships/hyperlink" Target="https://doi.org/10.1016/j.healthplace.2026.103711" TargetMode="External"/><Relationship Id="rId127" Type="http://schemas.openxmlformats.org/officeDocument/2006/relationships/hyperlink" Target="https://doi.org/10.1016/j.healthplace.2026.103713" TargetMode="External"/><Relationship Id="rId128" Type="http://schemas.openxmlformats.org/officeDocument/2006/relationships/hyperlink" Target="https://doi.org/10.1016/j.healthplace.2026.103701" TargetMode="External"/><Relationship Id="rId129" Type="http://schemas.openxmlformats.org/officeDocument/2006/relationships/hyperlink" Target="https://doi.org/10.1016/j.healthplace.2026.103710" TargetMode="External"/><Relationship Id="rId130" Type="http://schemas.openxmlformats.org/officeDocument/2006/relationships/hyperlink" Target="https://doi.org/10.1016/j.healthplace.2026.103709" TargetMode="External"/><Relationship Id="rId131" Type="http://schemas.openxmlformats.org/officeDocument/2006/relationships/hyperlink" Target="https://doi.org/10.1016/j.healthplace.2026.103706" TargetMode="External"/><Relationship Id="rId132" Type="http://schemas.openxmlformats.org/officeDocument/2006/relationships/hyperlink" Target="https://doi.org/10.1016/j.healthplace.2026.103700" TargetMode="External"/><Relationship Id="rId133" Type="http://schemas.openxmlformats.org/officeDocument/2006/relationships/hyperlink" Target="https://doi.org/10.1016/j.healthplace.2026.103707" TargetMode="External"/><Relationship Id="rId134" Type="http://schemas.openxmlformats.org/officeDocument/2006/relationships/hyperlink" Target="https://doi.org/10.1016/j.healthplace.2026.103678" TargetMode="External"/><Relationship Id="rId135" Type="http://schemas.openxmlformats.org/officeDocument/2006/relationships/hyperlink" Target="https://doi.org/10.1016/j.healthplace.2026.103705" TargetMode="External"/><Relationship Id="rId136" Type="http://schemas.openxmlformats.org/officeDocument/2006/relationships/hyperlink" Target="https://doi.org/10.1016/j.healthplace.2026.103698" TargetMode="External"/><Relationship Id="rId137" Type="http://schemas.openxmlformats.org/officeDocument/2006/relationships/hyperlink" Target="https://doi.org/10.1016/j.healthplace.2026.103697" TargetMode="External"/><Relationship Id="rId138" Type="http://schemas.openxmlformats.org/officeDocument/2006/relationships/hyperlink" Target="https://doi.org/10.1016/j.healthplace.2026.103656" TargetMode="External"/><Relationship Id="rId139" Type="http://schemas.openxmlformats.org/officeDocument/2006/relationships/hyperlink" Target="https://doi.org/10.1016/j.healthplace.2026.103696" TargetMode="External"/><Relationship Id="rId140" Type="http://schemas.openxmlformats.org/officeDocument/2006/relationships/hyperlink" Target="https://doi.org/10.1016/j.healthplace.2026.103689" TargetMode="External"/><Relationship Id="rId141" Type="http://schemas.openxmlformats.org/officeDocument/2006/relationships/hyperlink" Target="https://doi.org/10.1016/j.healthplace.2026.103688" TargetMode="External"/><Relationship Id="rId142" Type="http://schemas.openxmlformats.org/officeDocument/2006/relationships/hyperlink" Target="https://doi.org/10.1016/j.healthplace.2026.103694" TargetMode="External"/><Relationship Id="rId143" Type="http://schemas.openxmlformats.org/officeDocument/2006/relationships/hyperlink" Target="https://doi.org/10.1016/j.healthplace.2026.103690" TargetMode="External"/><Relationship Id="rId144" Type="http://schemas.openxmlformats.org/officeDocument/2006/relationships/hyperlink" Target="https://doi.org/10.1016/j.healthplace.2026.103693" TargetMode="External"/><Relationship Id="rId145" Type="http://schemas.openxmlformats.org/officeDocument/2006/relationships/hyperlink" Target="https://doi.org/10.1016/j.healthplace.2026.103681" TargetMode="External"/><Relationship Id="rId146" Type="http://schemas.openxmlformats.org/officeDocument/2006/relationships/hyperlink" Target="https://doi.org/10.1016/j.healthplace.2026.103687" TargetMode="External"/><Relationship Id="rId147" Type="http://schemas.openxmlformats.org/officeDocument/2006/relationships/hyperlink" Target="https://doi.org/10.1016/j.healthplace.2026.103686" TargetMode="External"/><Relationship Id="rId148" Type="http://schemas.openxmlformats.org/officeDocument/2006/relationships/hyperlink" Target="https://www.tandfonline.com/action/showFeed?feed=rss&amp;jc=uaai20&amp;type=etoc" TargetMode="External"/><Relationship Id="rId149" Type="http://schemas.openxmlformats.org/officeDocument/2006/relationships/hyperlink" Target="https://doi.org/10.1080/08839514.2025.2604996" TargetMode="External"/><Relationship Id="rId150" Type="http://schemas.openxmlformats.org/officeDocument/2006/relationships/hyperlink" Target="https://doi.org/10.1080/08839514.2026.2612793" TargetMode="External"/><Relationship Id="rId151" Type="http://schemas.openxmlformats.org/officeDocument/2006/relationships/hyperlink" Target="https://doi.org/10.1080/08839514.2026.2626097" TargetMode="External"/><Relationship Id="rId152" Type="http://schemas.openxmlformats.org/officeDocument/2006/relationships/hyperlink" Target="https://doi.org/10.1080/08839514.2026.2626117" TargetMode="External"/><Relationship Id="rId153" Type="http://schemas.openxmlformats.org/officeDocument/2006/relationships/hyperlink" Target="https://doi.org/10.1080/08839514.2026.2630490" TargetMode="External"/><Relationship Id="rId154" Type="http://schemas.openxmlformats.org/officeDocument/2006/relationships/hyperlink" Target="https://doi.org/10.1080/08839514.2026.2630461" TargetMode="External"/><Relationship Id="rId155" Type="http://schemas.openxmlformats.org/officeDocument/2006/relationships/hyperlink" Target="https://doi.org/10.1080/08839514.2026.2635226" TargetMode="External"/><Relationship Id="rId156" Type="http://schemas.openxmlformats.org/officeDocument/2006/relationships/hyperlink" Target="https://doi.org/10.1080/08839514.2026.2635303" TargetMode="External"/><Relationship Id="rId157" Type="http://schemas.openxmlformats.org/officeDocument/2006/relationships/hyperlink" Target="https://doi.org/10.1080/08839514.2026.2640686" TargetMode="External"/><Relationship Id="rId158" Type="http://schemas.openxmlformats.org/officeDocument/2006/relationships/hyperlink" Target="https://doi.org/10.1080/08839514.2026.2641381" TargetMode="External"/><Relationship Id="rId159" Type="http://schemas.openxmlformats.org/officeDocument/2006/relationships/hyperlink" Target="https://doi.org/10.1080/08839514.2026.2645993" TargetMode="External"/><Relationship Id="rId160" Type="http://schemas.openxmlformats.org/officeDocument/2006/relationships/hyperlink" Target="https://doi.org/10.1080/08839514.2026.2641287" TargetMode="External"/><Relationship Id="rId161" Type="http://schemas.openxmlformats.org/officeDocument/2006/relationships/hyperlink" Target="https://doi.org/10.1080/08839514.2026.2663618" TargetMode="External"/><Relationship Id="rId162" Type="http://schemas.openxmlformats.org/officeDocument/2006/relationships/hyperlink" Target="https://doi.org/10.1080/08839514.2026.2663635" TargetMode="External"/><Relationship Id="rId163" Type="http://schemas.openxmlformats.org/officeDocument/2006/relationships/hyperlink" Target="https://doi.org/10.1080/08839514.2026.2668200" TargetMode="External"/><Relationship Id="rId164" Type="http://schemas.openxmlformats.org/officeDocument/2006/relationships/hyperlink" Target="https://doi.org/10.1080/08839514.2026.2676392" TargetMode="External"/><Relationship Id="rId165" Type="http://schemas.openxmlformats.org/officeDocument/2006/relationships/hyperlink" Target="https://doi.org/10.1080/08839514.2026.2684110" TargetMode="External"/><Relationship Id="rId166" Type="http://schemas.openxmlformats.org/officeDocument/2006/relationships/hyperlink" Target="https://doi.org/10.1080/08839514.2026.2684312" TargetMode="External"/><Relationship Id="rId167" Type="http://schemas.openxmlformats.org/officeDocument/2006/relationships/hyperlink" Target="https://doi.org/10.1080/08839514.2026.2684094" TargetMode="External"/><Relationship Id="rId168" Type="http://schemas.openxmlformats.org/officeDocument/2006/relationships/hyperlink" Target="https://doi.org/10.1080/08839514.2026.2690839" TargetMode="External"/><Relationship Id="rId169" Type="http://schemas.openxmlformats.org/officeDocument/2006/relationships/hyperlink" Target="https://doi.org/10.1080/08839514.2026.2684100" TargetMode="External"/><Relationship Id="rId170" Type="http://schemas.openxmlformats.org/officeDocument/2006/relationships/hyperlink" Target="https://doi.org/10.1080/08839514.2026.2700911" TargetMode="External"/><Relationship Id="rId171" Type="http://schemas.openxmlformats.org/officeDocument/2006/relationships/hyperlink" Target="https://doi.org/10.1080/08839514.2026.2700890" TargetMode="External"/><Relationship Id="rId172" Type="http://schemas.openxmlformats.org/officeDocument/2006/relationships/hyperlink" Target="https://doi.org/10.1080/08839514.2025.2601378" TargetMode="External"/><Relationship Id="rId173" Type="http://schemas.openxmlformats.org/officeDocument/2006/relationships/hyperlink" Target="https://doi.org/10.1080/08839514.2025.2603024" TargetMode="External"/><Relationship Id="rId174" Type="http://schemas.openxmlformats.org/officeDocument/2006/relationships/hyperlink" Target="https://doi.org/10.1080/08839514.2026.2627084" TargetMode="External"/><Relationship Id="rId175" Type="http://schemas.openxmlformats.org/officeDocument/2006/relationships/hyperlink" Target="https://doi.org/10.1080/08839514.2026.2630470" TargetMode="External"/><Relationship Id="rId176" Type="http://schemas.openxmlformats.org/officeDocument/2006/relationships/hyperlink" Target="https://doi.org/10.1080/08839514.2026.2663634" TargetMode="External"/><Relationship Id="rId177" Type="http://schemas.openxmlformats.org/officeDocument/2006/relationships/hyperlink" Target="https://doi.org/10.1080/08839514.2026.2678638" TargetMode="External"/><Relationship Id="rId178" Type="http://schemas.openxmlformats.org/officeDocument/2006/relationships/hyperlink" Target="https://doi.org/10.1080/08839514.2026.2684155" TargetMode="External"/><Relationship Id="rId179" Type="http://schemas.openxmlformats.org/officeDocument/2006/relationships/hyperlink" Target="https://doi.org/10.1080/08839514.2026.2685357" TargetMode="External"/><Relationship Id="rId180" Type="http://schemas.openxmlformats.org/officeDocument/2006/relationships/hyperlink" Target="https://doi.org/10.1080/08839514.2026.2684114" TargetMode="External"/><Relationship Id="rId181" Type="http://schemas.openxmlformats.org/officeDocument/2006/relationships/hyperlink" Target="https://doi.org/10.1080/08839514.2026.2684111" TargetMode="External"/><Relationship Id="rId182" Type="http://schemas.openxmlformats.org/officeDocument/2006/relationships/hyperlink" Target="https://doi.org/10.1080/08839514.2026.2684165" TargetMode="External"/><Relationship Id="rId183" Type="http://schemas.openxmlformats.org/officeDocument/2006/relationships/hyperlink" Target="https://doi.org/10.1080/08839514.2026.2690850" TargetMode="External"/><Relationship Id="rId184" Type="http://schemas.openxmlformats.org/officeDocument/2006/relationships/hyperlink" Target="https://doi.org/10.1080/08839514.2026.2684121" TargetMode="External"/><Relationship Id="rId185" Type="http://schemas.openxmlformats.org/officeDocument/2006/relationships/hyperlink" Target="https://doi.org/10.1080/08839514.2026.2690786" TargetMode="External"/><Relationship Id="rId186" Type="http://schemas.openxmlformats.org/officeDocument/2006/relationships/hyperlink" Target="https://doi.org/10.1080/08839514.2026.2700859" TargetMode="External"/><Relationship Id="rId187" Type="http://schemas.openxmlformats.org/officeDocument/2006/relationships/hyperlink" Target="https://doi.org/10.1080/08839514.2026.2700868" TargetMode="External"/><Relationship Id="rId188" Type="http://schemas.openxmlformats.org/officeDocument/2006/relationships/hyperlink" Target="https://doi.org/10.1080/08839514.2026.2700905" TargetMode="External"/><Relationship Id="rId189" Type="http://schemas.openxmlformats.org/officeDocument/2006/relationships/hyperlink" Target="https://doi.org/10.1080/08839514.2026.2700899" TargetMode="External"/><Relationship Id="rId190" Type="http://schemas.openxmlformats.org/officeDocument/2006/relationships/hyperlink" Target="https://doi.org/10.1080/08839514.2026.2626114" TargetMode="External"/><Relationship Id="rId191" Type="http://schemas.openxmlformats.org/officeDocument/2006/relationships/hyperlink" Target="https://doi.org/10.1080/08839514.2026.2668204" TargetMode="External"/><Relationship Id="rId192" Type="http://schemas.openxmlformats.org/officeDocument/2006/relationships/hyperlink" Target="https://doi.org/10.1080/08839514.2026.2690801" TargetMode="External"/><Relationship Id="rId193" Type="http://schemas.openxmlformats.org/officeDocument/2006/relationships/hyperlink" Target="https://doi.org/10.1080/08839514.2026.2676353" TargetMode="External"/><Relationship Id="rId194" Type="http://schemas.openxmlformats.org/officeDocument/2006/relationships/hyperlink" Target="https://doi.org/10.1080/08839514.2026.2696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