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6E37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欢迎来到云浮市云安区药品监管综合培训法治教育基地。习近平总书记强调，要用“四个最严”切实保障食品药品安全，对违法者用重典，用法治维护人民生命健康。我们以此为根本遵循，主动适应零售药店向“社区健康便利店”转型的新形势，创新打造了这座集实训、普法、培训于一体的综合基地。</w:t>
      </w:r>
    </w:p>
    <w:p w14:paraId="42C23EA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基地建筑面积700㎡，围绕“提高安全意识、安全知识、安全能力”三大目标，面向监管者、从业者、消费者三类人群，设置三大功能区：模拟药店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宣传廊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综合培训区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其中</w:t>
      </w:r>
    </w:p>
    <w:p w14:paraId="7D8DC64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模拟药店是核心实训区，集中展示日常监管中发现的12个方面128个典型问题，涵盖市场监管全领域，让三类人员“一看就懂、拿来就用”。</w:t>
      </w:r>
    </w:p>
    <w:p w14:paraId="14B7675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宣传廊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面向公众开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放，以生动形式普及“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品一械”安全知识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法规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和典型案例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，是群众学习消费维权、科学用药的虚拟现实化阵地。</w:t>
      </w:r>
    </w:p>
    <w:p w14:paraId="7F920B39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420" w:leftChars="0" w:right="0" w:hanging="42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综合培训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智能机器人“安安”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通过“教、学、考”一体化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互动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实训，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为您打造全方位轻松的学习方式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，形成完整培训闭环。</w:t>
      </w:r>
    </w:p>
    <w:p w14:paraId="5533B44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firstLine="480" w:firstLineChars="20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基地已获评省、市科普教育基地，创新普法模式获省级优秀项目，至今开展培训宣讲26期，服务近千人。我们将持续守护人民健康，打造云安药品监管特色品牌！</w:t>
      </w:r>
    </w:p>
    <w:p w14:paraId="7B7CF7A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sectPr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7E37B0"/>
    <w:multiLevelType w:val="singleLevel"/>
    <w:tmpl w:val="F57E37B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81248"/>
    <w:rsid w:val="00FA2A32"/>
    <w:rsid w:val="016C134C"/>
    <w:rsid w:val="307F49A0"/>
    <w:rsid w:val="35152E95"/>
    <w:rsid w:val="3CD741B7"/>
    <w:rsid w:val="4D782049"/>
    <w:rsid w:val="520C2D5F"/>
    <w:rsid w:val="556816CC"/>
    <w:rsid w:val="62C76BE7"/>
    <w:rsid w:val="75FA6B8F"/>
    <w:rsid w:val="77C45110"/>
    <w:rsid w:val="7D281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rPrDefault>
    <w:rPr>
      <w:rFonts w:eastAsia="宋体" w:ascii="宋体" w:hAnsi="宋体"/>
      <w:sz w:val="24"/>
      <w:szCs w:val="24"/>
    </w:rPr>
  </w:rPrDefault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476</Words>
  <Characters>482</Characters>
  <Lines>0</Lines>
  <Paragraphs>0</Paragraphs>
  <TotalTime>19</TotalTime>
  <ScaleCrop>false</ScaleCrop>
  <LinksUpToDate>false</LinksUpToDate>
  <CharactersWithSpaces>482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2026-08-11T08:59:00Z</dcterms:created>
  <dc:creator>胡昌斌</dc:creator>
  <cp:lastModifiedBy>胡昌斌</cp:lastModifiedBy>
  <cp:lastPrinted>2026-08-12T01:56:05Z</cp:lastPrinted>
  <dcterms:modified xsi:type="dcterms:W3CDTF">2026-08-12T02:07:07Z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FF73662141C646FA954A5138A1306FD0_11</vt:lpwstr>
  </property>
  <property fmtid="{D5CDD505-2E9C-101B-9397-08002B2CF9AE}" pid="4" name="KSOTemplateDocerSaveRecord">
    <vt:lpwstr>eyJoZGlkIjoiM2RiNzRlZjExNWEyYmQwNDk4NTI5YjNiNDUzN2ZiNWYiLCJ1c2VySWQiOiI0MDYyNjk5NzMifQ==</vt:lpwstr>
  </property>
</Properties>
</file>