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375A9" w14:textId="77777777" w:rsidR="00F825DB" w:rsidRDefault="00F825DB">
      <w:pPr>
        <w:spacing w:after="80"/>
        <w:jc w:val="center"/>
        <w:rPr>
          <w:rFonts w:ascii="Calibri" w:eastAsia="Calibri" w:hAnsi="Calibri" w:cs="Calibri"/>
          <w:b/>
          <w:bCs/>
          <w:sz w:val="32"/>
          <w:szCs w:val="32"/>
        </w:rPr>
      </w:pPr>
    </w:p>
    <w:p w14:paraId="5CBC11F0" w14:textId="77777777" w:rsidR="00F825DB" w:rsidRDefault="00F825DB">
      <w:pPr>
        <w:spacing w:after="80"/>
        <w:jc w:val="center"/>
        <w:rPr>
          <w:rFonts w:ascii="Calibri" w:eastAsia="Calibri" w:hAnsi="Calibri" w:cs="Calibri"/>
          <w:b/>
          <w:bCs/>
          <w:sz w:val="32"/>
          <w:szCs w:val="32"/>
        </w:rPr>
      </w:pPr>
    </w:p>
    <w:p w14:paraId="1672B143" w14:textId="77777777" w:rsidR="00F825DB" w:rsidRDefault="00F825DB">
      <w:pPr>
        <w:spacing w:after="80"/>
        <w:jc w:val="center"/>
        <w:rPr>
          <w:rFonts w:ascii="Calibri" w:eastAsia="Calibri" w:hAnsi="Calibri" w:cs="Calibri"/>
          <w:b/>
          <w:bCs/>
          <w:sz w:val="32"/>
          <w:szCs w:val="32"/>
        </w:rPr>
      </w:pPr>
    </w:p>
    <w:p w14:paraId="320819A1" w14:textId="77777777" w:rsidR="00F825DB" w:rsidRDefault="00F825DB">
      <w:pPr>
        <w:spacing w:after="80"/>
        <w:jc w:val="center"/>
        <w:rPr>
          <w:rFonts w:ascii="Calibri" w:eastAsia="Calibri" w:hAnsi="Calibri" w:cs="Calibri"/>
          <w:b/>
          <w:bCs/>
          <w:sz w:val="32"/>
          <w:szCs w:val="32"/>
        </w:rPr>
      </w:pPr>
    </w:p>
    <w:p w14:paraId="5B613E9F" w14:textId="77777777" w:rsidR="00F825DB" w:rsidRDefault="00F825DB">
      <w:pPr>
        <w:spacing w:after="80"/>
        <w:jc w:val="center"/>
        <w:rPr>
          <w:rFonts w:ascii="Calibri" w:eastAsia="Calibri" w:hAnsi="Calibri" w:cs="Calibri"/>
          <w:b/>
          <w:bCs/>
          <w:sz w:val="32"/>
          <w:szCs w:val="32"/>
        </w:rPr>
      </w:pPr>
    </w:p>
    <w:p w14:paraId="37B150AF" w14:textId="77777777" w:rsidR="00F825DB" w:rsidRDefault="00F825DB">
      <w:pPr>
        <w:spacing w:after="80"/>
        <w:jc w:val="center"/>
        <w:rPr>
          <w:rFonts w:ascii="Calibri" w:eastAsia="Calibri" w:hAnsi="Calibri" w:cs="Calibri"/>
          <w:b/>
          <w:bCs/>
          <w:sz w:val="32"/>
          <w:szCs w:val="32"/>
        </w:rPr>
      </w:pPr>
    </w:p>
    <w:p w14:paraId="4C289205" w14:textId="77777777" w:rsidR="00F825DB" w:rsidRDefault="00F825DB">
      <w:pPr>
        <w:spacing w:after="80"/>
        <w:jc w:val="center"/>
        <w:rPr>
          <w:rFonts w:ascii="Calibri" w:eastAsia="Calibri" w:hAnsi="Calibri" w:cs="Calibri"/>
          <w:b/>
          <w:bCs/>
          <w:sz w:val="72"/>
          <w:szCs w:val="72"/>
        </w:rPr>
      </w:pPr>
    </w:p>
    <w:p w14:paraId="54F51ECE" w14:textId="327A22E5" w:rsidR="000176EB" w:rsidRPr="00F825DB" w:rsidRDefault="005B0A87">
      <w:pPr>
        <w:spacing w:after="80"/>
        <w:jc w:val="center"/>
        <w:rPr>
          <w:sz w:val="72"/>
          <w:szCs w:val="72"/>
        </w:rPr>
      </w:pPr>
      <w:r w:rsidRPr="00F825DB">
        <w:rPr>
          <w:rFonts w:ascii="Calibri" w:eastAsia="Calibri" w:hAnsi="Calibri" w:cs="Calibri"/>
          <w:b/>
          <w:bCs/>
          <w:sz w:val="72"/>
          <w:szCs w:val="72"/>
        </w:rPr>
        <w:t>Design and Implementation of a Secure Concurrent IPC Logging System</w:t>
      </w:r>
    </w:p>
    <w:p w14:paraId="5AAB95AF" w14:textId="28711B2C" w:rsidR="000176EB" w:rsidRPr="00F825DB" w:rsidRDefault="005B0A87">
      <w:pPr>
        <w:spacing w:after="400"/>
        <w:jc w:val="center"/>
        <w:rPr>
          <w:rFonts w:ascii="Calibri" w:eastAsia="Calibri" w:hAnsi="Calibri" w:cs="Calibri"/>
          <w:sz w:val="32"/>
          <w:szCs w:val="32"/>
        </w:rPr>
      </w:pPr>
      <w:r w:rsidRPr="00F825DB">
        <w:rPr>
          <w:rFonts w:ascii="Calibri" w:eastAsia="Calibri" w:hAnsi="Calibri" w:cs="Calibri"/>
          <w:sz w:val="32"/>
          <w:szCs w:val="32"/>
        </w:rPr>
        <w:t>SEC 2211 — Operating Systems Practical Assignment</w:t>
      </w:r>
    </w:p>
    <w:p w14:paraId="162C3969" w14:textId="4C8830A3" w:rsidR="00F825DB" w:rsidRPr="000760E1" w:rsidRDefault="00F825DB">
      <w:pPr>
        <w:spacing w:after="400"/>
        <w:jc w:val="center"/>
        <w:rPr>
          <w:rFonts w:ascii="Calibri" w:eastAsia="Calibri" w:hAnsi="Calibri" w:cs="Calibri"/>
          <w:b/>
          <w:bCs/>
          <w:sz w:val="48"/>
          <w:szCs w:val="48"/>
        </w:rPr>
      </w:pPr>
      <w:r w:rsidRPr="000760E1">
        <w:rPr>
          <w:rFonts w:ascii="Calibri" w:eastAsia="Calibri" w:hAnsi="Calibri" w:cs="Calibri"/>
          <w:b/>
          <w:bCs/>
          <w:sz w:val="48"/>
          <w:szCs w:val="48"/>
        </w:rPr>
        <w:t>Group 6</w:t>
      </w:r>
    </w:p>
    <w:p w14:paraId="104F7E25" w14:textId="54A704EB" w:rsidR="00F825DB" w:rsidRDefault="00F825DB">
      <w:pPr>
        <w:spacing w:after="400"/>
        <w:jc w:val="center"/>
        <w:rPr>
          <w:rFonts w:ascii="Calibri" w:eastAsia="Calibri" w:hAnsi="Calibri" w:cs="Calibri"/>
          <w:sz w:val="22"/>
          <w:szCs w:val="22"/>
        </w:rPr>
      </w:pPr>
    </w:p>
    <w:p w14:paraId="26747D0B" w14:textId="5DEDE862" w:rsidR="00F825DB" w:rsidRDefault="00F825DB">
      <w:pPr>
        <w:spacing w:after="400"/>
        <w:jc w:val="center"/>
        <w:rPr>
          <w:rFonts w:ascii="Calibri" w:eastAsia="Calibri" w:hAnsi="Calibri" w:cs="Calibri"/>
          <w:sz w:val="22"/>
          <w:szCs w:val="22"/>
        </w:rPr>
      </w:pPr>
    </w:p>
    <w:p w14:paraId="0AF8EC32" w14:textId="0A89DF8F" w:rsidR="00F825DB" w:rsidRDefault="00F825DB">
      <w:pPr>
        <w:spacing w:after="400"/>
        <w:jc w:val="center"/>
        <w:rPr>
          <w:rFonts w:ascii="Calibri" w:eastAsia="Calibri" w:hAnsi="Calibri" w:cs="Calibri"/>
          <w:sz w:val="22"/>
          <w:szCs w:val="22"/>
        </w:rPr>
      </w:pPr>
    </w:p>
    <w:p w14:paraId="66521690" w14:textId="76387331" w:rsidR="00F825DB" w:rsidRDefault="00F825DB">
      <w:pPr>
        <w:spacing w:after="400"/>
        <w:jc w:val="center"/>
        <w:rPr>
          <w:rFonts w:ascii="Calibri" w:eastAsia="Calibri" w:hAnsi="Calibri" w:cs="Calibri"/>
          <w:sz w:val="22"/>
          <w:szCs w:val="22"/>
        </w:rPr>
      </w:pPr>
    </w:p>
    <w:p w14:paraId="6EA819AE" w14:textId="41EE2438" w:rsidR="00F825DB" w:rsidRDefault="00F825DB">
      <w:pPr>
        <w:spacing w:after="400"/>
        <w:jc w:val="center"/>
        <w:rPr>
          <w:rFonts w:ascii="Calibri" w:eastAsia="Calibri" w:hAnsi="Calibri" w:cs="Calibri"/>
          <w:sz w:val="22"/>
          <w:szCs w:val="22"/>
        </w:rPr>
      </w:pPr>
    </w:p>
    <w:p w14:paraId="67F0437F" w14:textId="075A4019" w:rsidR="00F825DB" w:rsidRDefault="00F825DB">
      <w:pPr>
        <w:spacing w:after="400"/>
        <w:jc w:val="center"/>
        <w:rPr>
          <w:rFonts w:ascii="Calibri" w:eastAsia="Calibri" w:hAnsi="Calibri" w:cs="Calibri"/>
          <w:sz w:val="22"/>
          <w:szCs w:val="22"/>
        </w:rPr>
      </w:pPr>
    </w:p>
    <w:p w14:paraId="2C59B435" w14:textId="086326C8" w:rsidR="00F825DB" w:rsidRDefault="00F825DB">
      <w:pPr>
        <w:spacing w:after="400"/>
        <w:jc w:val="center"/>
        <w:rPr>
          <w:rFonts w:ascii="Calibri" w:eastAsia="Calibri" w:hAnsi="Calibri" w:cs="Calibri"/>
          <w:sz w:val="22"/>
          <w:szCs w:val="22"/>
        </w:rPr>
      </w:pPr>
    </w:p>
    <w:p w14:paraId="039A340B" w14:textId="77777777" w:rsidR="000176EB" w:rsidRDefault="005B0A87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lastRenderedPageBreak/>
        <w:t>1. Executive Summary</w:t>
      </w:r>
    </w:p>
    <w:p w14:paraId="4DCB38D3" w14:textId="77777777" w:rsidR="000176EB" w:rsidRDefault="005B0A87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This report covers the design, implementation and testing of a concurrent inter-process communication (IPC) logging system built on Kali Linux. The system uses a client-server model in which worker processes send log records to a central logging server. Tw</w:t>
      </w:r>
      <w:r>
        <w:rPr>
          <w:rFonts w:ascii="Calibri" w:eastAsia="Calibri" w:hAnsi="Calibri" w:cs="Calibri"/>
          <w:sz w:val="22"/>
          <w:szCs w:val="22"/>
        </w:rPr>
        <w:t>o IPC mechanisms are used: POSIX message queues for passing structured log messages, and POSIX shared memory with a named semaphore for maintaining a shared counter of processed log entries.</w:t>
      </w:r>
    </w:p>
    <w:p w14:paraId="084FE4A7" w14:textId="77777777" w:rsidR="000176EB" w:rsidRDefault="005B0A87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The report also investigates what happens when the shared counter</w:t>
      </w:r>
      <w:r>
        <w:rPr>
          <w:rFonts w:ascii="Calibri" w:eastAsia="Calibri" w:hAnsi="Calibri" w:cs="Calibri"/>
          <w:sz w:val="22"/>
          <w:szCs w:val="22"/>
        </w:rPr>
        <w:t xml:space="preserve"> is updated without synchronization, shows the fix using a semaphore, measures the performance cost of adding that synchronization, and closes with a short security review and a comparison of how C and Rust handle these problems.</w:t>
      </w:r>
    </w:p>
    <w:p w14:paraId="7C0380A7" w14:textId="77777777" w:rsidR="000176EB" w:rsidRDefault="005B0A87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2. Communication Architect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ure</w:t>
      </w:r>
    </w:p>
    <w:p w14:paraId="2D6B8A65" w14:textId="77777777" w:rsidR="000176EB" w:rsidRDefault="005B0A87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The system is made up of three processes that all run in their own memory space and communicate only through kernel-managed IPC objects:</w:t>
      </w:r>
    </w:p>
    <w:p w14:paraId="11A904C2" w14:textId="77777777" w:rsidR="000176EB" w:rsidRDefault="005B0A87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Worker Process A — simulates an application generating transaction records and sends them to the queue.</w:t>
      </w:r>
    </w:p>
    <w:p w14:paraId="1C284592" w14:textId="77777777" w:rsidR="000176EB" w:rsidRDefault="005B0A87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Worker Proc</w:t>
      </w:r>
      <w:r>
        <w:rPr>
          <w:rFonts w:ascii="Calibri" w:eastAsia="Calibri" w:hAnsi="Calibri" w:cs="Calibri"/>
          <w:sz w:val="22"/>
          <w:szCs w:val="22"/>
        </w:rPr>
        <w:t>ess B — simulates a diagnostic/logging layer running at the same time as Worker A.</w:t>
      </w:r>
    </w:p>
    <w:p w14:paraId="5001A344" w14:textId="77777777" w:rsidR="000176EB" w:rsidRDefault="005B0A87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Central Logger Server — creates the IPC resources, reads messages from the queue, prints them, keeps a running count, and cleans up the resources on shutdown.</w:t>
      </w:r>
    </w:p>
    <w:p w14:paraId="69E14E81" w14:textId="77777777" w:rsidR="000176EB" w:rsidRDefault="005B0A87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Worker A and W</w:t>
      </w:r>
      <w:r>
        <w:rPr>
          <w:rFonts w:ascii="Calibri" w:eastAsia="Calibri" w:hAnsi="Calibri" w:cs="Calibri"/>
          <w:sz w:val="22"/>
          <w:szCs w:val="22"/>
        </w:rPr>
        <w:t>orker B both write into the same POSIX message queue (/log_system_queue). The server is the only process reading from that queue. Separately, all three processes can access a shared memory segment (/log_shared_counter) holding a single integer counter, and</w:t>
      </w:r>
      <w:r>
        <w:rPr>
          <w:rFonts w:ascii="Calibri" w:eastAsia="Calibri" w:hAnsi="Calibri" w:cs="Calibri"/>
          <w:sz w:val="22"/>
          <w:szCs w:val="22"/>
        </w:rPr>
        <w:t xml:space="preserve"> a named semaphore (/log_sem) is used to make sure only one process updates that counter at a time.</w:t>
      </w:r>
    </w:p>
    <w:p w14:paraId="34A3D856" w14:textId="77777777" w:rsidR="0037717D" w:rsidRDefault="0037717D">
      <w:pPr>
        <w:spacing w:before="100" w:after="300"/>
        <w:jc w:val="center"/>
        <w:rPr>
          <w:rFonts w:ascii="Calibri" w:eastAsia="Calibri" w:hAnsi="Calibri" w:cs="Calibri"/>
          <w:i/>
          <w:iCs/>
        </w:rPr>
      </w:pPr>
    </w:p>
    <w:p w14:paraId="38355C92" w14:textId="77777777" w:rsidR="0037717D" w:rsidRDefault="0037717D">
      <w:pPr>
        <w:spacing w:before="100" w:after="300"/>
        <w:jc w:val="center"/>
        <w:rPr>
          <w:rFonts w:ascii="Calibri" w:eastAsia="Calibri" w:hAnsi="Calibri" w:cs="Calibri"/>
          <w:i/>
          <w:iCs/>
        </w:rPr>
      </w:pPr>
    </w:p>
    <w:p w14:paraId="468A5652" w14:textId="77777777" w:rsidR="0037717D" w:rsidRDefault="0037717D">
      <w:pPr>
        <w:spacing w:before="100" w:after="300"/>
        <w:jc w:val="center"/>
        <w:rPr>
          <w:rFonts w:ascii="Calibri" w:eastAsia="Calibri" w:hAnsi="Calibri" w:cs="Calibri"/>
          <w:i/>
          <w:iCs/>
        </w:rPr>
      </w:pPr>
    </w:p>
    <w:p w14:paraId="5AA5C567" w14:textId="26E93698" w:rsidR="0037717D" w:rsidRDefault="0037717D">
      <w:pPr>
        <w:spacing w:before="100" w:after="300"/>
        <w:jc w:val="center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  <w:noProof/>
        </w:rPr>
        <w:lastRenderedPageBreak/>
        <w:drawing>
          <wp:inline distT="0" distB="0" distL="0" distR="0" wp14:anchorId="5BE03BC2" wp14:editId="6F1165F8">
            <wp:extent cx="5943600" cy="3984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08DF" w14:textId="77777777" w:rsidR="0037717D" w:rsidRDefault="0037717D">
      <w:pPr>
        <w:spacing w:before="100" w:after="300"/>
        <w:jc w:val="center"/>
        <w:rPr>
          <w:rFonts w:ascii="Calibri" w:eastAsia="Calibri" w:hAnsi="Calibri" w:cs="Calibri"/>
          <w:i/>
          <w:iCs/>
        </w:rPr>
      </w:pPr>
    </w:p>
    <w:p w14:paraId="54E79F26" w14:textId="77777777" w:rsidR="0037717D" w:rsidRDefault="0037717D">
      <w:pPr>
        <w:spacing w:before="100" w:after="300"/>
        <w:jc w:val="center"/>
        <w:rPr>
          <w:rFonts w:ascii="Calibri" w:eastAsia="Calibri" w:hAnsi="Calibri" w:cs="Calibri"/>
          <w:i/>
          <w:iCs/>
        </w:rPr>
      </w:pPr>
    </w:p>
    <w:p w14:paraId="26EB4E65" w14:textId="54D14667" w:rsidR="000176EB" w:rsidRPr="0037717D" w:rsidRDefault="005B0A87">
      <w:pPr>
        <w:spacing w:before="100" w:after="300"/>
        <w:jc w:val="center"/>
      </w:pPr>
      <w:r w:rsidRPr="0037717D">
        <w:rPr>
          <w:rFonts w:ascii="Calibri" w:eastAsia="Calibri" w:hAnsi="Calibri" w:cs="Calibri"/>
        </w:rPr>
        <w:t>Figure 1: System Architecture Diagram</w:t>
      </w:r>
    </w:p>
    <w:p w14:paraId="2C2B4904" w14:textId="77777777" w:rsidR="000176EB" w:rsidRDefault="005B0A87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2.1 Why these two mechanisms</w:t>
      </w:r>
    </w:p>
    <w:tbl>
      <w:tblPr>
        <w:tblW w:w="96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600"/>
      </w:tblGrid>
      <w:tr w:rsidR="000176EB" w14:paraId="291C8F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vAlign w:val="center"/>
          </w:tcPr>
          <w:p w14:paraId="139CED81" w14:textId="77777777" w:rsidR="000176EB" w:rsidRDefault="005B0A87">
            <w:r>
              <w:rPr>
                <w:rFonts w:ascii="Calibri" w:eastAsia="Calibri" w:hAnsi="Calibri" w:cs="Calibri"/>
                <w:b/>
                <w:bCs/>
              </w:rPr>
              <w:t>Property</w:t>
            </w:r>
          </w:p>
        </w:tc>
        <w:tc>
          <w:tcPr>
            <w:tcW w:w="3600" w:type="dxa"/>
            <w:vAlign w:val="center"/>
          </w:tcPr>
          <w:p w14:paraId="0650398B" w14:textId="77777777" w:rsidR="000176EB" w:rsidRDefault="005B0A87">
            <w:r>
              <w:rPr>
                <w:rFonts w:ascii="Calibri" w:eastAsia="Calibri" w:hAnsi="Calibri" w:cs="Calibri"/>
                <w:b/>
                <w:bCs/>
              </w:rPr>
              <w:t>Message Queues</w:t>
            </w:r>
          </w:p>
        </w:tc>
        <w:tc>
          <w:tcPr>
            <w:tcW w:w="3600" w:type="dxa"/>
            <w:vAlign w:val="center"/>
          </w:tcPr>
          <w:p w14:paraId="4EBC4E81" w14:textId="77777777" w:rsidR="000176EB" w:rsidRDefault="005B0A87">
            <w:r>
              <w:rPr>
                <w:rFonts w:ascii="Calibri" w:eastAsia="Calibri" w:hAnsi="Calibri" w:cs="Calibri"/>
                <w:b/>
                <w:bCs/>
              </w:rPr>
              <w:t>Shared Memory</w:t>
            </w:r>
          </w:p>
        </w:tc>
      </w:tr>
      <w:tr w:rsidR="000176EB" w14:paraId="561E6B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47C80BCB" w14:textId="77777777" w:rsidR="000176EB" w:rsidRDefault="005B0A87">
            <w:r>
              <w:rPr>
                <w:rFonts w:ascii="Calibri" w:eastAsia="Calibri" w:hAnsi="Calibri" w:cs="Calibri"/>
              </w:rPr>
              <w:t>Role in system</w:t>
            </w:r>
          </w:p>
        </w:tc>
        <w:tc>
          <w:tcPr>
            <w:tcW w:w="3600" w:type="dxa"/>
            <w:vAlign w:val="center"/>
          </w:tcPr>
          <w:p w14:paraId="607943E9" w14:textId="77777777" w:rsidR="000176EB" w:rsidRDefault="005B0A87">
            <w:r>
              <w:rPr>
                <w:rFonts w:ascii="Calibri" w:eastAsia="Calibri" w:hAnsi="Calibri" w:cs="Calibri"/>
              </w:rPr>
              <w:t>Carries log records from workers to the server</w:t>
            </w:r>
          </w:p>
        </w:tc>
        <w:tc>
          <w:tcPr>
            <w:tcW w:w="3600" w:type="dxa"/>
            <w:vAlign w:val="center"/>
          </w:tcPr>
          <w:p w14:paraId="272F2154" w14:textId="77777777" w:rsidR="000176EB" w:rsidRDefault="005B0A87">
            <w:r>
              <w:rPr>
                <w:rFonts w:ascii="Calibri" w:eastAsia="Calibri" w:hAnsi="Calibri" w:cs="Calibri"/>
              </w:rPr>
              <w:t>Holds a global count of processed log entries</w:t>
            </w:r>
          </w:p>
        </w:tc>
      </w:tr>
      <w:tr w:rsidR="000176EB" w14:paraId="7597D9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6813F0B4" w14:textId="77777777" w:rsidR="000176EB" w:rsidRDefault="005B0A87">
            <w:r>
              <w:rPr>
                <w:rFonts w:ascii="Calibri" w:eastAsia="Calibri" w:hAnsi="Calibri" w:cs="Calibri"/>
              </w:rPr>
              <w:t>Data shape</w:t>
            </w:r>
          </w:p>
        </w:tc>
        <w:tc>
          <w:tcPr>
            <w:tcW w:w="3600" w:type="dxa"/>
            <w:vAlign w:val="center"/>
          </w:tcPr>
          <w:p w14:paraId="600614D6" w14:textId="77777777" w:rsidR="000176EB" w:rsidRDefault="005B0A87">
            <w:r>
              <w:rPr>
                <w:rFonts w:ascii="Calibri" w:eastAsia="Calibri" w:hAnsi="Calibri" w:cs="Calibri"/>
              </w:rPr>
              <w:t>Fixed-size structured records (LogMessage)</w:t>
            </w:r>
          </w:p>
        </w:tc>
        <w:tc>
          <w:tcPr>
            <w:tcW w:w="3600" w:type="dxa"/>
            <w:vAlign w:val="center"/>
          </w:tcPr>
          <w:p w14:paraId="645A41B6" w14:textId="77777777" w:rsidR="000176EB" w:rsidRDefault="005B0A87">
            <w:r>
              <w:rPr>
                <w:rFonts w:ascii="Calibri" w:eastAsia="Calibri" w:hAnsi="Calibri" w:cs="Calibri"/>
              </w:rPr>
              <w:t>A single raw integer in a byte buffer</w:t>
            </w:r>
          </w:p>
        </w:tc>
      </w:tr>
      <w:tr w:rsidR="000176EB" w14:paraId="0B0317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5D800367" w14:textId="77777777" w:rsidR="000176EB" w:rsidRDefault="005B0A87">
            <w:r>
              <w:rPr>
                <w:rFonts w:ascii="Calibri" w:eastAsia="Calibri" w:hAnsi="Calibri" w:cs="Calibri"/>
              </w:rPr>
              <w:t>Direction</w:t>
            </w:r>
          </w:p>
        </w:tc>
        <w:tc>
          <w:tcPr>
            <w:tcW w:w="3600" w:type="dxa"/>
            <w:vAlign w:val="center"/>
          </w:tcPr>
          <w:p w14:paraId="130F62A8" w14:textId="77777777" w:rsidR="000176EB" w:rsidRDefault="005B0A87">
            <w:r>
              <w:rPr>
                <w:rFonts w:ascii="Calibri" w:eastAsia="Calibri" w:hAnsi="Calibri" w:cs="Calibri"/>
              </w:rPr>
              <w:t>One-way, many workers to one server</w:t>
            </w:r>
          </w:p>
        </w:tc>
        <w:tc>
          <w:tcPr>
            <w:tcW w:w="3600" w:type="dxa"/>
            <w:vAlign w:val="center"/>
          </w:tcPr>
          <w:p w14:paraId="50489182" w14:textId="77777777" w:rsidR="000176EB" w:rsidRDefault="005B0A87">
            <w:r>
              <w:rPr>
                <w:rFonts w:ascii="Calibri" w:eastAsia="Calibri" w:hAnsi="Calibri" w:cs="Calibri"/>
              </w:rPr>
              <w:t>Read/write from any process</w:t>
            </w:r>
          </w:p>
        </w:tc>
      </w:tr>
      <w:tr w:rsidR="000176EB" w14:paraId="036B13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109DB362" w14:textId="77777777" w:rsidR="000176EB" w:rsidRDefault="005B0A87">
            <w:r>
              <w:rPr>
                <w:rFonts w:ascii="Calibri" w:eastAsia="Calibri" w:hAnsi="Calibri" w:cs="Calibri"/>
              </w:rPr>
              <w:t>Synchronization</w:t>
            </w:r>
          </w:p>
        </w:tc>
        <w:tc>
          <w:tcPr>
            <w:tcW w:w="3600" w:type="dxa"/>
            <w:vAlign w:val="center"/>
          </w:tcPr>
          <w:p w14:paraId="0CF75E64" w14:textId="77777777" w:rsidR="000176EB" w:rsidRDefault="005B0A87">
            <w:r>
              <w:rPr>
                <w:rFonts w:ascii="Calibri" w:eastAsia="Calibri" w:hAnsi="Calibri" w:cs="Calibri"/>
              </w:rPr>
              <w:t>Handled by the kernel automatically</w:t>
            </w:r>
          </w:p>
        </w:tc>
        <w:tc>
          <w:tcPr>
            <w:tcW w:w="3600" w:type="dxa"/>
            <w:vAlign w:val="center"/>
          </w:tcPr>
          <w:p w14:paraId="08ECE71E" w14:textId="77777777" w:rsidR="000176EB" w:rsidRDefault="005B0A87">
            <w:r>
              <w:rPr>
                <w:rFonts w:ascii="Calibri" w:eastAsia="Calibri" w:hAnsi="Calibri" w:cs="Calibri"/>
              </w:rPr>
              <w:t>Must be handled manually with a semaphore</w:t>
            </w:r>
          </w:p>
        </w:tc>
      </w:tr>
      <w:tr w:rsidR="000176EB" w14:paraId="01EB8C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3DDD0E5C" w14:textId="77777777" w:rsidR="000176EB" w:rsidRDefault="005B0A87">
            <w:r>
              <w:rPr>
                <w:rFonts w:ascii="Calibri" w:eastAsia="Calibri" w:hAnsi="Calibri" w:cs="Calibri"/>
              </w:rPr>
              <w:t>Why chosen over the alternative</w:t>
            </w:r>
          </w:p>
        </w:tc>
        <w:tc>
          <w:tcPr>
            <w:tcW w:w="3600" w:type="dxa"/>
            <w:vAlign w:val="center"/>
          </w:tcPr>
          <w:p w14:paraId="647CB776" w14:textId="77777777" w:rsidR="000176EB" w:rsidRDefault="005B0A87">
            <w:r>
              <w:rPr>
                <w:rFonts w:ascii="Calibri" w:eastAsia="Calibri" w:hAnsi="Calibri" w:cs="Calibri"/>
              </w:rPr>
              <w:t>Keeps message boundaries intact, unlike a pipe</w:t>
            </w:r>
          </w:p>
        </w:tc>
        <w:tc>
          <w:tcPr>
            <w:tcW w:w="3600" w:type="dxa"/>
            <w:vAlign w:val="center"/>
          </w:tcPr>
          <w:p w14:paraId="1F97141E" w14:textId="77777777" w:rsidR="000176EB" w:rsidRDefault="005B0A87">
            <w:r>
              <w:rPr>
                <w:rFonts w:ascii="Calibri" w:eastAsia="Calibri" w:hAnsi="Calibri" w:cs="Calibri"/>
              </w:rPr>
              <w:t>Avoids a system c</w:t>
            </w:r>
            <w:r>
              <w:rPr>
                <w:rFonts w:ascii="Calibri" w:eastAsia="Calibri" w:hAnsi="Calibri" w:cs="Calibri"/>
              </w:rPr>
              <w:t>all on every read/write, unlike a socket</w:t>
            </w:r>
          </w:p>
        </w:tc>
      </w:tr>
    </w:tbl>
    <w:p w14:paraId="446AAD0B" w14:textId="77777777" w:rsidR="000176EB" w:rsidRDefault="000176EB">
      <w:pPr>
        <w:spacing w:after="160" w:line="276" w:lineRule="auto"/>
      </w:pPr>
    </w:p>
    <w:p w14:paraId="4B7D528B" w14:textId="77777777" w:rsidR="000176EB" w:rsidRDefault="005B0A87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2.2 Trust boundary and message format</w:t>
      </w:r>
    </w:p>
    <w:p w14:paraId="21D47D48" w14:textId="77777777" w:rsidR="000176EB" w:rsidRDefault="005B0A87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The server is treated as the trusted component; each worker is treated as untrusted input. Every message crossing that boundary uses a fixed, fixed-size structure so the server never has to guess the size of incoming data:</w:t>
      </w:r>
    </w:p>
    <w:p w14:paraId="6FD70460" w14:textId="77777777" w:rsidR="000176EB" w:rsidRDefault="005B0A87">
      <w:pPr>
        <w:spacing w:after="200"/>
        <w:ind w:left="360"/>
      </w:pPr>
      <w:r>
        <w:rPr>
          <w:rFonts w:ascii="Consolas" w:eastAsia="Consolas" w:hAnsi="Consolas" w:cs="Consolas"/>
          <w:sz w:val="18"/>
          <w:szCs w:val="18"/>
        </w:rPr>
        <w:lastRenderedPageBreak/>
        <w:t>typedef struct {</w:t>
      </w:r>
      <w:r>
        <w:rPr>
          <w:rFonts w:ascii="Consolas" w:eastAsia="Consolas" w:hAnsi="Consolas" w:cs="Consolas"/>
          <w:sz w:val="18"/>
          <w:szCs w:val="18"/>
        </w:rPr>
        <w:br/>
        <w:t xml:space="preserve">    int  client_</w:t>
      </w:r>
      <w:r>
        <w:rPr>
          <w:rFonts w:ascii="Consolas" w:eastAsia="Consolas" w:hAnsi="Consolas" w:cs="Consolas"/>
          <w:sz w:val="18"/>
          <w:szCs w:val="18"/>
        </w:rPr>
        <w:t>pid;        // source process ID</w:t>
      </w:r>
      <w:r>
        <w:rPr>
          <w:rFonts w:ascii="Consolas" w:eastAsia="Consolas" w:hAnsi="Consolas" w:cs="Consolas"/>
          <w:sz w:val="18"/>
          <w:szCs w:val="18"/>
        </w:rPr>
        <w:br/>
        <w:t xml:space="preserve">    char log_level[8];      // INFO, WARN, ERROR</w:t>
      </w:r>
      <w:r>
        <w:rPr>
          <w:rFonts w:ascii="Consolas" w:eastAsia="Consolas" w:hAnsi="Consolas" w:cs="Consolas"/>
          <w:sz w:val="18"/>
          <w:szCs w:val="18"/>
        </w:rPr>
        <w:br/>
        <w:t xml:space="preserve">    char message[256];      // log text</w:t>
      </w:r>
      <w:r>
        <w:rPr>
          <w:rFonts w:ascii="Consolas" w:eastAsia="Consolas" w:hAnsi="Consolas" w:cs="Consolas"/>
          <w:sz w:val="18"/>
          <w:szCs w:val="18"/>
        </w:rPr>
        <w:br/>
        <w:t>} LogMessage;</w:t>
      </w:r>
    </w:p>
    <w:p w14:paraId="26CFD32F" w14:textId="77777777" w:rsidR="000176EB" w:rsidRDefault="005B0A87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3. Implementation</w:t>
      </w:r>
    </w:p>
    <w:p w14:paraId="0DE572BE" w14:textId="77777777" w:rsidR="000176EB" w:rsidRDefault="005B0A87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The system is split across three files: a shared header defining the message format and resource names</w:t>
      </w:r>
      <w:r>
        <w:rPr>
          <w:rFonts w:ascii="Calibri" w:eastAsia="Calibri" w:hAnsi="Calibri" w:cs="Calibri"/>
          <w:sz w:val="22"/>
          <w:szCs w:val="22"/>
        </w:rPr>
        <w:t>, the server, and the client (used for both workers, distinguished by a command-line argument).</w:t>
      </w:r>
    </w:p>
    <w:p w14:paraId="366F8D22" w14:textId="77777777" w:rsidR="000176EB" w:rsidRDefault="005B0A87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3.1 common.h</w:t>
      </w:r>
    </w:p>
    <w:p w14:paraId="70862E56" w14:textId="77777777" w:rsidR="000176EB" w:rsidRDefault="005B0A87">
      <w:pPr>
        <w:spacing w:after="200"/>
        <w:ind w:left="360"/>
      </w:pPr>
      <w:r>
        <w:rPr>
          <w:rFonts w:ascii="Consolas" w:eastAsia="Consolas" w:hAnsi="Consolas" w:cs="Consolas"/>
          <w:sz w:val="18"/>
          <w:szCs w:val="18"/>
        </w:rPr>
        <w:t>#ifndef COMMON_H</w:t>
      </w:r>
      <w:r>
        <w:rPr>
          <w:rFonts w:ascii="Consolas" w:eastAsia="Consolas" w:hAnsi="Consolas" w:cs="Consolas"/>
          <w:sz w:val="18"/>
          <w:szCs w:val="18"/>
        </w:rPr>
        <w:br/>
        <w:t>#define COMMON_H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#define QUEUE_NAME   "/log_system_queue"</w:t>
      </w:r>
      <w:r>
        <w:rPr>
          <w:rFonts w:ascii="Consolas" w:eastAsia="Consolas" w:hAnsi="Consolas" w:cs="Consolas"/>
          <w:sz w:val="18"/>
          <w:szCs w:val="18"/>
        </w:rPr>
        <w:br/>
        <w:t>#define SHM_NAME     "/log_shared_counter"</w:t>
      </w:r>
      <w:r>
        <w:rPr>
          <w:rFonts w:ascii="Consolas" w:eastAsia="Consolas" w:hAnsi="Consolas" w:cs="Consolas"/>
          <w:sz w:val="18"/>
          <w:szCs w:val="18"/>
        </w:rPr>
        <w:br/>
        <w:t>#define SEM_NAME     "/log_s</w:t>
      </w:r>
      <w:r>
        <w:rPr>
          <w:rFonts w:ascii="Consolas" w:eastAsia="Consolas" w:hAnsi="Consolas" w:cs="Consolas"/>
          <w:sz w:val="18"/>
          <w:szCs w:val="18"/>
        </w:rPr>
        <w:t>em"</w:t>
      </w:r>
      <w:r>
        <w:rPr>
          <w:rFonts w:ascii="Consolas" w:eastAsia="Consolas" w:hAnsi="Consolas" w:cs="Consolas"/>
          <w:sz w:val="18"/>
          <w:szCs w:val="18"/>
        </w:rPr>
        <w:br/>
        <w:t>#define MAX_MSG_SIZE 256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typedef struct {</w:t>
      </w:r>
      <w:r>
        <w:rPr>
          <w:rFonts w:ascii="Consolas" w:eastAsia="Consolas" w:hAnsi="Consolas" w:cs="Consolas"/>
          <w:sz w:val="18"/>
          <w:szCs w:val="18"/>
        </w:rPr>
        <w:br/>
        <w:t xml:space="preserve">    int  client_pid;</w:t>
      </w:r>
      <w:r>
        <w:rPr>
          <w:rFonts w:ascii="Consolas" w:eastAsia="Consolas" w:hAnsi="Consolas" w:cs="Consolas"/>
          <w:sz w:val="18"/>
          <w:szCs w:val="18"/>
        </w:rPr>
        <w:br/>
        <w:t xml:space="preserve">    char log_level[8];</w:t>
      </w:r>
      <w:r>
        <w:rPr>
          <w:rFonts w:ascii="Consolas" w:eastAsia="Consolas" w:hAnsi="Consolas" w:cs="Consolas"/>
          <w:sz w:val="18"/>
          <w:szCs w:val="18"/>
        </w:rPr>
        <w:br/>
        <w:t xml:space="preserve">    char message[MAX_MSG_SIZE];</w:t>
      </w:r>
      <w:r>
        <w:rPr>
          <w:rFonts w:ascii="Consolas" w:eastAsia="Consolas" w:hAnsi="Consolas" w:cs="Consolas"/>
          <w:sz w:val="18"/>
          <w:szCs w:val="18"/>
        </w:rPr>
        <w:br/>
        <w:t>} LogMessage;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#endif</w:t>
      </w:r>
    </w:p>
    <w:p w14:paraId="66AC830A" w14:textId="77777777" w:rsidR="000176EB" w:rsidRDefault="005B0A87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3.2 logger_server.c</w:t>
      </w:r>
    </w:p>
    <w:p w14:paraId="032C02C2" w14:textId="77777777" w:rsidR="000176EB" w:rsidRDefault="005B0A87">
      <w:pPr>
        <w:spacing w:after="200"/>
        <w:ind w:left="360"/>
      </w:pPr>
      <w:r>
        <w:rPr>
          <w:rFonts w:ascii="Consolas" w:eastAsia="Consolas" w:hAnsi="Consolas" w:cs="Consolas"/>
          <w:sz w:val="18"/>
          <w:szCs w:val="18"/>
        </w:rPr>
        <w:t>#include &lt;stdio.h&gt;</w:t>
      </w:r>
      <w:r>
        <w:rPr>
          <w:rFonts w:ascii="Consolas" w:eastAsia="Consolas" w:hAnsi="Consolas" w:cs="Consolas"/>
          <w:sz w:val="18"/>
          <w:szCs w:val="18"/>
        </w:rPr>
        <w:br/>
        <w:t>#include &lt;stdlib.h&gt;</w:t>
      </w:r>
      <w:r>
        <w:rPr>
          <w:rFonts w:ascii="Consolas" w:eastAsia="Consolas" w:hAnsi="Consolas" w:cs="Consolas"/>
          <w:sz w:val="18"/>
          <w:szCs w:val="18"/>
        </w:rPr>
        <w:br/>
        <w:t>#include &lt;string.h&gt;</w:t>
      </w:r>
      <w:r>
        <w:rPr>
          <w:rFonts w:ascii="Consolas" w:eastAsia="Consolas" w:hAnsi="Consolas" w:cs="Consolas"/>
          <w:sz w:val="18"/>
          <w:szCs w:val="18"/>
        </w:rPr>
        <w:br/>
        <w:t>#include &lt;fcntl.h&gt;</w:t>
      </w:r>
      <w:r>
        <w:rPr>
          <w:rFonts w:ascii="Consolas" w:eastAsia="Consolas" w:hAnsi="Consolas" w:cs="Consolas"/>
          <w:sz w:val="18"/>
          <w:szCs w:val="18"/>
        </w:rPr>
        <w:br/>
        <w:t>#include &lt;sys</w:t>
      </w:r>
      <w:r>
        <w:rPr>
          <w:rFonts w:ascii="Consolas" w:eastAsia="Consolas" w:hAnsi="Consolas" w:cs="Consolas"/>
          <w:sz w:val="18"/>
          <w:szCs w:val="18"/>
        </w:rPr>
        <w:t>/stat.h&gt;</w:t>
      </w:r>
      <w:r>
        <w:rPr>
          <w:rFonts w:ascii="Consolas" w:eastAsia="Consolas" w:hAnsi="Consolas" w:cs="Consolas"/>
          <w:sz w:val="18"/>
          <w:szCs w:val="18"/>
        </w:rPr>
        <w:br/>
        <w:t>#include &lt;sys/mman.h&gt;</w:t>
      </w:r>
      <w:r>
        <w:rPr>
          <w:rFonts w:ascii="Consolas" w:eastAsia="Consolas" w:hAnsi="Consolas" w:cs="Consolas"/>
          <w:sz w:val="18"/>
          <w:szCs w:val="18"/>
        </w:rPr>
        <w:br/>
        <w:t>#include &lt;mqueue.h&gt;</w:t>
      </w:r>
      <w:r>
        <w:rPr>
          <w:rFonts w:ascii="Consolas" w:eastAsia="Consolas" w:hAnsi="Consolas" w:cs="Consolas"/>
          <w:sz w:val="18"/>
          <w:szCs w:val="18"/>
        </w:rPr>
        <w:br/>
        <w:t>#include &lt;semaphore.h&gt;</w:t>
      </w:r>
      <w:r>
        <w:rPr>
          <w:rFonts w:ascii="Consolas" w:eastAsia="Consolas" w:hAnsi="Consolas" w:cs="Consolas"/>
          <w:sz w:val="18"/>
          <w:szCs w:val="18"/>
        </w:rPr>
        <w:br/>
        <w:t>#include &lt;signal.h&gt;</w:t>
      </w:r>
      <w:r>
        <w:rPr>
          <w:rFonts w:ascii="Consolas" w:eastAsia="Consolas" w:hAnsi="Consolas" w:cs="Consolas"/>
          <w:sz w:val="18"/>
          <w:szCs w:val="18"/>
        </w:rPr>
        <w:br/>
        <w:t>#include &lt;unistd.h&gt;</w:t>
      </w:r>
      <w:r>
        <w:rPr>
          <w:rFonts w:ascii="Consolas" w:eastAsia="Consolas" w:hAnsi="Consolas" w:cs="Consolas"/>
          <w:sz w:val="18"/>
          <w:szCs w:val="18"/>
        </w:rPr>
        <w:br/>
        <w:t>#include "common.h"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mqd_t mq;</w:t>
      </w:r>
      <w:r>
        <w:rPr>
          <w:rFonts w:ascii="Consolas" w:eastAsia="Consolas" w:hAnsi="Consolas" w:cs="Consolas"/>
          <w:sz w:val="18"/>
          <w:szCs w:val="18"/>
        </w:rPr>
        <w:br/>
        <w:t>int shm_fd;</w:t>
      </w:r>
      <w:r>
        <w:rPr>
          <w:rFonts w:ascii="Consolas" w:eastAsia="Consolas" w:hAnsi="Consolas" w:cs="Consolas"/>
          <w:sz w:val="18"/>
          <w:szCs w:val="18"/>
        </w:rPr>
        <w:br/>
        <w:t>int *shared_log_counter;</w:t>
      </w:r>
      <w:r>
        <w:rPr>
          <w:rFonts w:ascii="Consolas" w:eastAsia="Consolas" w:hAnsi="Consolas" w:cs="Consolas"/>
          <w:sz w:val="18"/>
          <w:szCs w:val="18"/>
        </w:rPr>
        <w:br/>
        <w:t>sem_t *mutex_sem;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void graceful_shutdown(int signo) {</w:t>
      </w:r>
      <w:r>
        <w:rPr>
          <w:rFonts w:ascii="Consolas" w:eastAsia="Consolas" w:hAnsi="Consolas" w:cs="Consolas"/>
          <w:sz w:val="18"/>
          <w:szCs w:val="18"/>
        </w:rPr>
        <w:br/>
        <w:t xml:space="preserve">    printf("\n[Serv</w:t>
      </w:r>
      <w:r>
        <w:rPr>
          <w:rFonts w:ascii="Consolas" w:eastAsia="Consolas" w:hAnsi="Consolas" w:cs="Consolas"/>
          <w:sz w:val="18"/>
          <w:szCs w:val="18"/>
        </w:rPr>
        <w:t>er] Shutdown intercepted. Releasing kernel IPC assets...\n");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    munmap(shared_log_counter, sizeof(int));</w:t>
      </w:r>
      <w:r>
        <w:rPr>
          <w:rFonts w:ascii="Consolas" w:eastAsia="Consolas" w:hAnsi="Consolas" w:cs="Consolas"/>
          <w:sz w:val="18"/>
          <w:szCs w:val="18"/>
        </w:rPr>
        <w:br/>
        <w:t xml:space="preserve">    close(shm_fd);</w:t>
      </w:r>
      <w:r>
        <w:rPr>
          <w:rFonts w:ascii="Consolas" w:eastAsia="Consolas" w:hAnsi="Consolas" w:cs="Consolas"/>
          <w:sz w:val="18"/>
          <w:szCs w:val="18"/>
        </w:rPr>
        <w:br/>
        <w:t xml:space="preserve">    mq_close(mq);</w:t>
      </w:r>
      <w:r>
        <w:rPr>
          <w:rFonts w:ascii="Consolas" w:eastAsia="Consolas" w:hAnsi="Consolas" w:cs="Consolas"/>
          <w:sz w:val="18"/>
          <w:szCs w:val="18"/>
        </w:rPr>
        <w:br/>
        <w:t xml:space="preserve">    sem_close(mutex_sem);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    mq_unlink(QUEUE_NAME);</w:t>
      </w:r>
      <w:r>
        <w:rPr>
          <w:rFonts w:ascii="Consolas" w:eastAsia="Consolas" w:hAnsi="Consolas" w:cs="Consolas"/>
          <w:sz w:val="18"/>
          <w:szCs w:val="18"/>
        </w:rPr>
        <w:br/>
        <w:t xml:space="preserve">    shm_unlink(SHM_NAME);</w:t>
      </w:r>
      <w:r>
        <w:rPr>
          <w:rFonts w:ascii="Consolas" w:eastAsia="Consolas" w:hAnsi="Consolas" w:cs="Consolas"/>
          <w:sz w:val="18"/>
          <w:szCs w:val="18"/>
        </w:rPr>
        <w:br/>
        <w:t xml:space="preserve">    sem_unlink(SEM_NAME);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br/>
        <w:t xml:space="preserve">    </w:t>
      </w:r>
      <w:r>
        <w:rPr>
          <w:rFonts w:ascii="Consolas" w:eastAsia="Consolas" w:hAnsi="Consolas" w:cs="Consolas"/>
          <w:sz w:val="18"/>
          <w:szCs w:val="18"/>
        </w:rPr>
        <w:t>printf("[Server] Cleanup finalized. System exiting clean.\n");</w:t>
      </w:r>
      <w:r>
        <w:rPr>
          <w:rFonts w:ascii="Consolas" w:eastAsia="Consolas" w:hAnsi="Consolas" w:cs="Consolas"/>
          <w:sz w:val="18"/>
          <w:szCs w:val="18"/>
        </w:rPr>
        <w:br/>
        <w:t xml:space="preserve">    exit(0);</w:t>
      </w:r>
      <w:r>
        <w:rPr>
          <w:rFonts w:ascii="Consolas" w:eastAsia="Consolas" w:hAnsi="Consolas" w:cs="Consolas"/>
          <w:sz w:val="18"/>
          <w:szCs w:val="18"/>
        </w:rPr>
        <w:br/>
        <w:t>}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int main() {</w:t>
      </w:r>
      <w:r>
        <w:rPr>
          <w:rFonts w:ascii="Consolas" w:eastAsia="Consolas" w:hAnsi="Consolas" w:cs="Consolas"/>
          <w:sz w:val="18"/>
          <w:szCs w:val="18"/>
        </w:rPr>
        <w:br/>
        <w:t xml:space="preserve">    struct mq_attr attr;</w:t>
      </w:r>
      <w:r>
        <w:rPr>
          <w:rFonts w:ascii="Consolas" w:eastAsia="Consolas" w:hAnsi="Consolas" w:cs="Consolas"/>
          <w:sz w:val="18"/>
          <w:szCs w:val="18"/>
        </w:rPr>
        <w:br/>
        <w:t xml:space="preserve">    LogMessage msg;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    signal(SIGINT, graceful_shutdown);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    attr.mq_flags = 0;</w:t>
      </w:r>
      <w:r>
        <w:rPr>
          <w:rFonts w:ascii="Consolas" w:eastAsia="Consolas" w:hAnsi="Consolas" w:cs="Consolas"/>
          <w:sz w:val="18"/>
          <w:szCs w:val="18"/>
        </w:rPr>
        <w:br/>
        <w:t xml:space="preserve">    attr.mq_maxmsg = 10;</w:t>
      </w:r>
      <w:r>
        <w:rPr>
          <w:rFonts w:ascii="Consolas" w:eastAsia="Consolas" w:hAnsi="Consolas" w:cs="Consolas"/>
          <w:sz w:val="18"/>
          <w:szCs w:val="18"/>
        </w:rPr>
        <w:br/>
        <w:t xml:space="preserve">    attr.mq_msgsize = sizeof(L</w:t>
      </w:r>
      <w:r>
        <w:rPr>
          <w:rFonts w:ascii="Consolas" w:eastAsia="Consolas" w:hAnsi="Consolas" w:cs="Consolas"/>
          <w:sz w:val="18"/>
          <w:szCs w:val="18"/>
        </w:rPr>
        <w:t>ogMessage);</w:t>
      </w:r>
      <w:r>
        <w:rPr>
          <w:rFonts w:ascii="Consolas" w:eastAsia="Consolas" w:hAnsi="Consolas" w:cs="Consolas"/>
          <w:sz w:val="18"/>
          <w:szCs w:val="18"/>
        </w:rPr>
        <w:br/>
        <w:t xml:space="preserve">    attr.mq_curmsgs = 0;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    mq = mq_open(QUEUE_NAME, O_CREAT | O_RDONLY, 0644, &amp;attr);</w:t>
      </w:r>
      <w:r>
        <w:rPr>
          <w:rFonts w:ascii="Consolas" w:eastAsia="Consolas" w:hAnsi="Consolas" w:cs="Consolas"/>
          <w:sz w:val="18"/>
          <w:szCs w:val="18"/>
        </w:rPr>
        <w:br/>
        <w:t xml:space="preserve">    if (mq == (mqd_t)-1) { perror("Server Error: mq_open"); exit(1); }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    shm_fd = shm_open(SHM_NAME, O_CREAT | O_RDWR, 0644);</w:t>
      </w:r>
      <w:r>
        <w:rPr>
          <w:rFonts w:ascii="Consolas" w:eastAsia="Consolas" w:hAnsi="Consolas" w:cs="Consolas"/>
          <w:sz w:val="18"/>
          <w:szCs w:val="18"/>
        </w:rPr>
        <w:br/>
        <w:t xml:space="preserve">    if (shm_fd == -1) { pe</w:t>
      </w:r>
      <w:r>
        <w:rPr>
          <w:rFonts w:ascii="Consolas" w:eastAsia="Consolas" w:hAnsi="Consolas" w:cs="Consolas"/>
          <w:sz w:val="18"/>
          <w:szCs w:val="18"/>
        </w:rPr>
        <w:t>rror("Server Error: shm_open"); exit(1); }</w:t>
      </w:r>
      <w:r>
        <w:rPr>
          <w:rFonts w:ascii="Consolas" w:eastAsia="Consolas" w:hAnsi="Consolas" w:cs="Consolas"/>
          <w:sz w:val="18"/>
          <w:szCs w:val="18"/>
        </w:rPr>
        <w:br/>
        <w:t xml:space="preserve">    ftruncate(shm_fd, sizeof(int));</w:t>
      </w:r>
      <w:r>
        <w:rPr>
          <w:rFonts w:ascii="Consolas" w:eastAsia="Consolas" w:hAnsi="Consolas" w:cs="Consolas"/>
          <w:sz w:val="18"/>
          <w:szCs w:val="18"/>
        </w:rPr>
        <w:br/>
        <w:t xml:space="preserve">    shared_log_counter = (int *)mmap(NULL, sizeof(int), PROT_READ | PROT_WRITE, MAP_SHARED, shm_fd, 0);</w:t>
      </w:r>
      <w:r>
        <w:rPr>
          <w:rFonts w:ascii="Consolas" w:eastAsia="Consolas" w:hAnsi="Consolas" w:cs="Consolas"/>
          <w:sz w:val="18"/>
          <w:szCs w:val="18"/>
        </w:rPr>
        <w:br/>
        <w:t xml:space="preserve">    *shared_log_counter = 0;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    mutex_sem = sem_open(SEM_NAME, O_CREAT,</w:t>
      </w:r>
      <w:r>
        <w:rPr>
          <w:rFonts w:ascii="Consolas" w:eastAsia="Consolas" w:hAnsi="Consolas" w:cs="Consolas"/>
          <w:sz w:val="18"/>
          <w:szCs w:val="18"/>
        </w:rPr>
        <w:t xml:space="preserve"> 0644, 1);</w:t>
      </w:r>
      <w:r>
        <w:rPr>
          <w:rFonts w:ascii="Consolas" w:eastAsia="Consolas" w:hAnsi="Consolas" w:cs="Consolas"/>
          <w:sz w:val="18"/>
          <w:szCs w:val="18"/>
        </w:rPr>
        <w:br/>
        <w:t xml:space="preserve">    if (mutex_sem == SEM_FAILED) { perror("Server Error: sem_open"); exit(1); }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    printf("[Server] Central Logger started (PID: %d). Listening...\n", getpid());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    while (1) {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if (mq_receive(mq, (char *)&amp;msg, sizeof(LogMessage), NUL</w:t>
      </w:r>
      <w:r>
        <w:rPr>
          <w:rFonts w:ascii="Consolas" w:eastAsia="Consolas" w:hAnsi="Consolas" w:cs="Consolas"/>
          <w:sz w:val="18"/>
          <w:szCs w:val="18"/>
        </w:rPr>
        <w:t>L) == -1) {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perror("Server Error: mq_receive");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continue;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}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        sem_wait(mutex_sem);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int current_count = *shared_log_counter;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sem_post(mutex_sem);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        printf("[LOG][%s] (Client PID %d) [Total System</w:t>
      </w:r>
      <w:r>
        <w:rPr>
          <w:rFonts w:ascii="Consolas" w:eastAsia="Consolas" w:hAnsi="Consolas" w:cs="Consolas"/>
          <w:sz w:val="18"/>
          <w:szCs w:val="18"/>
        </w:rPr>
        <w:t xml:space="preserve"> Logs: %d]: %s\n",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msg.log_level, msg.client_pid, current_count, msg.message);</w:t>
      </w:r>
      <w:r>
        <w:rPr>
          <w:rFonts w:ascii="Consolas" w:eastAsia="Consolas" w:hAnsi="Consolas" w:cs="Consolas"/>
          <w:sz w:val="18"/>
          <w:szCs w:val="18"/>
        </w:rPr>
        <w:br/>
        <w:t xml:space="preserve">    }</w:t>
      </w:r>
      <w:r>
        <w:rPr>
          <w:rFonts w:ascii="Consolas" w:eastAsia="Consolas" w:hAnsi="Consolas" w:cs="Consolas"/>
          <w:sz w:val="18"/>
          <w:szCs w:val="18"/>
        </w:rPr>
        <w:br/>
        <w:t xml:space="preserve">    return 0;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14:paraId="4A728413" w14:textId="77777777" w:rsidR="000176EB" w:rsidRDefault="005B0A87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3.3 logger_client.c</w:t>
      </w:r>
    </w:p>
    <w:p w14:paraId="26419E34" w14:textId="77777777" w:rsidR="000176EB" w:rsidRDefault="005B0A87">
      <w:pPr>
        <w:spacing w:after="200"/>
        <w:ind w:left="360"/>
      </w:pPr>
      <w:r>
        <w:rPr>
          <w:rFonts w:ascii="Consolas" w:eastAsia="Consolas" w:hAnsi="Consolas" w:cs="Consolas"/>
          <w:sz w:val="18"/>
          <w:szCs w:val="18"/>
        </w:rPr>
        <w:t>#include &lt;stdio.h&gt;</w:t>
      </w:r>
      <w:r>
        <w:rPr>
          <w:rFonts w:ascii="Consolas" w:eastAsia="Consolas" w:hAnsi="Consolas" w:cs="Consolas"/>
          <w:sz w:val="18"/>
          <w:szCs w:val="18"/>
        </w:rPr>
        <w:br/>
        <w:t>#include &lt;stdlib.h&gt;</w:t>
      </w:r>
      <w:r>
        <w:rPr>
          <w:rFonts w:ascii="Consolas" w:eastAsia="Consolas" w:hAnsi="Consolas" w:cs="Consolas"/>
          <w:sz w:val="18"/>
          <w:szCs w:val="18"/>
        </w:rPr>
        <w:br/>
        <w:t>#include &lt;string.h&gt;</w:t>
      </w:r>
      <w:r>
        <w:rPr>
          <w:rFonts w:ascii="Consolas" w:eastAsia="Consolas" w:hAnsi="Consolas" w:cs="Consolas"/>
          <w:sz w:val="18"/>
          <w:szCs w:val="18"/>
        </w:rPr>
        <w:br/>
        <w:t>#include &lt;fcntl.h&gt;</w:t>
      </w:r>
      <w:r>
        <w:rPr>
          <w:rFonts w:ascii="Consolas" w:eastAsia="Consolas" w:hAnsi="Consolas" w:cs="Consolas"/>
          <w:sz w:val="18"/>
          <w:szCs w:val="18"/>
        </w:rPr>
        <w:br/>
        <w:t>#include &lt;sys/stat.h&gt;</w:t>
      </w:r>
      <w:r>
        <w:rPr>
          <w:rFonts w:ascii="Consolas" w:eastAsia="Consolas" w:hAnsi="Consolas" w:cs="Consolas"/>
          <w:sz w:val="18"/>
          <w:szCs w:val="18"/>
        </w:rPr>
        <w:br/>
        <w:t>#include &lt;sys/mman.h</w:t>
      </w:r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>#include &lt;mqueue.h&gt;</w:t>
      </w:r>
      <w:r>
        <w:rPr>
          <w:rFonts w:ascii="Consolas" w:eastAsia="Consolas" w:hAnsi="Consolas" w:cs="Consolas"/>
          <w:sz w:val="18"/>
          <w:szCs w:val="18"/>
        </w:rPr>
        <w:br/>
        <w:t>#include &lt;semaphore.h&gt;</w:t>
      </w:r>
      <w:r>
        <w:rPr>
          <w:rFonts w:ascii="Consolas" w:eastAsia="Consolas" w:hAnsi="Consolas" w:cs="Consolas"/>
          <w:sz w:val="18"/>
          <w:szCs w:val="18"/>
        </w:rPr>
        <w:br/>
        <w:t>#include &lt;unistd.h&gt;</w:t>
      </w:r>
      <w:r>
        <w:rPr>
          <w:rFonts w:ascii="Consolas" w:eastAsia="Consolas" w:hAnsi="Consolas" w:cs="Consolas"/>
          <w:sz w:val="18"/>
          <w:szCs w:val="18"/>
        </w:rPr>
        <w:br/>
        <w:t>#include "common.h"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int main(int argc, char *argv[]) {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  mqd_t mq;</w:t>
      </w:r>
      <w:r>
        <w:rPr>
          <w:rFonts w:ascii="Consolas" w:eastAsia="Consolas" w:hAnsi="Consolas" w:cs="Consolas"/>
          <w:sz w:val="18"/>
          <w:szCs w:val="18"/>
        </w:rPr>
        <w:br/>
        <w:t xml:space="preserve">    int shm_fd;</w:t>
      </w:r>
      <w:r>
        <w:rPr>
          <w:rFonts w:ascii="Consolas" w:eastAsia="Consolas" w:hAnsi="Consolas" w:cs="Consolas"/>
          <w:sz w:val="18"/>
          <w:szCs w:val="18"/>
        </w:rPr>
        <w:br/>
        <w:t xml:space="preserve">    int *shared_log_counter;</w:t>
      </w:r>
      <w:r>
        <w:rPr>
          <w:rFonts w:ascii="Consolas" w:eastAsia="Consolas" w:hAnsi="Consolas" w:cs="Consolas"/>
          <w:sz w:val="18"/>
          <w:szCs w:val="18"/>
        </w:rPr>
        <w:br/>
        <w:t xml:space="preserve">    sem_t *mutex_sem;</w:t>
      </w:r>
      <w:r>
        <w:rPr>
          <w:rFonts w:ascii="Consolas" w:eastAsia="Consolas" w:hAnsi="Consolas" w:cs="Consolas"/>
          <w:sz w:val="18"/>
          <w:szCs w:val="18"/>
        </w:rPr>
        <w:br/>
        <w:t xml:space="preserve">    LogMessage msg;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    char role[8] = "WORKER";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r>
        <w:rPr>
          <w:rFonts w:ascii="Consolas" w:eastAsia="Consolas" w:hAnsi="Consolas" w:cs="Consolas"/>
          <w:sz w:val="18"/>
          <w:szCs w:val="18"/>
        </w:rPr>
        <w:t>if (argc &gt; 1) { strncpy(role, argv[1], 7); }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    mq = mq_open(QUEUE_NAME, O_WRONLY);</w:t>
      </w:r>
      <w:r>
        <w:rPr>
          <w:rFonts w:ascii="Consolas" w:eastAsia="Consolas" w:hAnsi="Consolas" w:cs="Consolas"/>
          <w:sz w:val="18"/>
          <w:szCs w:val="18"/>
        </w:rPr>
        <w:br/>
        <w:t xml:space="preserve">    if (mq == (mqd_t)-1) { perror("Client Error: mq_open"); exit(1); }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    shm_fd = shm_open(SHM_NAME, O_RDWR, 0644);</w:t>
      </w:r>
      <w:r>
        <w:rPr>
          <w:rFonts w:ascii="Consolas" w:eastAsia="Consolas" w:hAnsi="Consolas" w:cs="Consolas"/>
          <w:sz w:val="18"/>
          <w:szCs w:val="18"/>
        </w:rPr>
        <w:br/>
        <w:t xml:space="preserve">    if (shm_fd == -1) { perror("Client Error: shm_o</w:t>
      </w:r>
      <w:r>
        <w:rPr>
          <w:rFonts w:ascii="Consolas" w:eastAsia="Consolas" w:hAnsi="Consolas" w:cs="Consolas"/>
          <w:sz w:val="18"/>
          <w:szCs w:val="18"/>
        </w:rPr>
        <w:t>pen"); exit(1); }</w:t>
      </w:r>
      <w:r>
        <w:rPr>
          <w:rFonts w:ascii="Consolas" w:eastAsia="Consolas" w:hAnsi="Consolas" w:cs="Consolas"/>
          <w:sz w:val="18"/>
          <w:szCs w:val="18"/>
        </w:rPr>
        <w:br/>
        <w:t xml:space="preserve">    shared_log_counter = (int *)mmap(NULL, sizeof(int), PROT_READ | PROT_WRITE, MAP_SHARED, shm_fd, 0);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    mutex_sem = sem_open(SEM_NAME, 0);</w:t>
      </w:r>
      <w:r>
        <w:rPr>
          <w:rFonts w:ascii="Consolas" w:eastAsia="Consolas" w:hAnsi="Consolas" w:cs="Consolas"/>
          <w:sz w:val="18"/>
          <w:szCs w:val="18"/>
        </w:rPr>
        <w:br/>
        <w:t xml:space="preserve">    if (mutex_sem == SEM_FAILED) { perror("Client Error: sem_open"); exit(1); }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    msg.clien</w:t>
      </w:r>
      <w:r>
        <w:rPr>
          <w:rFonts w:ascii="Consolas" w:eastAsia="Consolas" w:hAnsi="Consolas" w:cs="Consolas"/>
          <w:sz w:val="18"/>
          <w:szCs w:val="18"/>
        </w:rPr>
        <w:t>t_pid = getpid();</w:t>
      </w:r>
      <w:r>
        <w:rPr>
          <w:rFonts w:ascii="Consolas" w:eastAsia="Consolas" w:hAnsi="Consolas" w:cs="Consolas"/>
          <w:sz w:val="18"/>
          <w:szCs w:val="18"/>
        </w:rPr>
        <w:br/>
        <w:t xml:space="preserve">    strncpy(msg.log_level, role, 7);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    for (int i = 1; i &lt;= 3; i++) {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snprintf(msg.message, MAX_MSG_SIZE, "Payload heartbeat sequence block #%d", i);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        sem_wait(mutex_sem);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int temp = *shared_log_counter;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</w:t>
      </w:r>
      <w:r>
        <w:rPr>
          <w:rFonts w:ascii="Consolas" w:eastAsia="Consolas" w:hAnsi="Consolas" w:cs="Consolas"/>
          <w:sz w:val="18"/>
          <w:szCs w:val="18"/>
        </w:rPr>
        <w:t xml:space="preserve"> usleep(10000); // widens the race window for testing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*shared_log_counter = temp + 1;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sem_post(mutex_sem);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        if (mq_send(mq, (const char *)&amp;msg, sizeof(LogMessage), 0) == -1) {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perror("Client Error: mq_send");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}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t xml:space="preserve">       usleep(50000);</w:t>
      </w:r>
      <w:r>
        <w:rPr>
          <w:rFonts w:ascii="Consolas" w:eastAsia="Consolas" w:hAnsi="Consolas" w:cs="Consolas"/>
          <w:sz w:val="18"/>
          <w:szCs w:val="18"/>
        </w:rPr>
        <w:br/>
        <w:t xml:space="preserve">    }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    munmap(shared_log_counter, sizeof(int));</w:t>
      </w:r>
      <w:r>
        <w:rPr>
          <w:rFonts w:ascii="Consolas" w:eastAsia="Consolas" w:hAnsi="Consolas" w:cs="Consolas"/>
          <w:sz w:val="18"/>
          <w:szCs w:val="18"/>
        </w:rPr>
        <w:br/>
        <w:t xml:space="preserve">    close(shm_fd);</w:t>
      </w:r>
      <w:r>
        <w:rPr>
          <w:rFonts w:ascii="Consolas" w:eastAsia="Consolas" w:hAnsi="Consolas" w:cs="Consolas"/>
          <w:sz w:val="18"/>
          <w:szCs w:val="18"/>
        </w:rPr>
        <w:br/>
        <w:t xml:space="preserve">    mq_close(mq);</w:t>
      </w:r>
      <w:r>
        <w:rPr>
          <w:rFonts w:ascii="Consolas" w:eastAsia="Consolas" w:hAnsi="Consolas" w:cs="Consolas"/>
          <w:sz w:val="18"/>
          <w:szCs w:val="18"/>
        </w:rPr>
        <w:br/>
        <w:t xml:space="preserve">    sem_close(mutex_sem);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    return 0;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14:paraId="3E5EFE71" w14:textId="77777777" w:rsidR="000176EB" w:rsidRDefault="005B0A87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4. Build and Verification</w:t>
      </w:r>
    </w:p>
    <w:p w14:paraId="5D540ED0" w14:textId="77777777" w:rsidR="000176EB" w:rsidRDefault="005B0A87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Both files compile with the real-time library linked in for the message queu</w:t>
      </w:r>
      <w:r>
        <w:rPr>
          <w:rFonts w:ascii="Calibri" w:eastAsia="Calibri" w:hAnsi="Calibri" w:cs="Calibri"/>
          <w:sz w:val="22"/>
          <w:szCs w:val="22"/>
        </w:rPr>
        <w:t>e calls:</w:t>
      </w:r>
    </w:p>
    <w:p w14:paraId="7CC932A0" w14:textId="77777777" w:rsidR="000176EB" w:rsidRDefault="005B0A87">
      <w:pPr>
        <w:spacing w:after="200"/>
        <w:ind w:left="360"/>
      </w:pPr>
      <w:r>
        <w:rPr>
          <w:rFonts w:ascii="Consolas" w:eastAsia="Consolas" w:hAnsi="Consolas" w:cs="Consolas"/>
          <w:sz w:val="18"/>
          <w:szCs w:val="18"/>
        </w:rPr>
        <w:t>gcc logger_server.c -o server -lrt</w:t>
      </w:r>
      <w:r>
        <w:rPr>
          <w:rFonts w:ascii="Consolas" w:eastAsia="Consolas" w:hAnsi="Consolas" w:cs="Consolas"/>
          <w:sz w:val="18"/>
          <w:szCs w:val="18"/>
        </w:rPr>
        <w:br/>
        <w:t>gcc logger_client.c -o client -lrt</w:t>
      </w:r>
    </w:p>
    <w:p w14:paraId="4DA82800" w14:textId="77777777" w:rsidR="000176EB" w:rsidRDefault="005B0A87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The following evidence should be captured and inserted below when the system is run:</w:t>
      </w:r>
    </w:p>
    <w:p w14:paraId="471355DA" w14:textId="77777777" w:rsidR="000176EB" w:rsidRDefault="005B0A87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Compilation and startup — terminal output of the gcc commands and ./server starting, showing</w:t>
      </w:r>
      <w:r>
        <w:rPr>
          <w:rFonts w:ascii="Calibri" w:eastAsia="Calibri" w:hAnsi="Calibri" w:cs="Calibri"/>
          <w:sz w:val="22"/>
          <w:szCs w:val="22"/>
        </w:rPr>
        <w:t xml:space="preserve"> no compiler errors.</w:t>
      </w:r>
    </w:p>
    <w:p w14:paraId="4BD15B78" w14:textId="77777777" w:rsidR="000176EB" w:rsidRDefault="005B0A87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lastRenderedPageBreak/>
        <w:t>Concurrent workers — the server console while several client instances run at once, e.g. "repeat 3 ./client WORKER_A &amp;" and "repeat 3 ./client WORKER_B &amp;", showing interleaved log lines from both.</w:t>
      </w:r>
    </w:p>
    <w:p w14:paraId="39AEEB2D" w14:textId="77777777" w:rsidR="000176EB" w:rsidRDefault="005B0A87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Kernel resources — output of "ls -l /d</w:t>
      </w:r>
      <w:r>
        <w:rPr>
          <w:rFonts w:ascii="Calibri" w:eastAsia="Calibri" w:hAnsi="Calibri" w:cs="Calibri"/>
          <w:sz w:val="22"/>
          <w:szCs w:val="22"/>
        </w:rPr>
        <w:t>ev/mqueue" and "ls -l /dev/shm" while the server is running, showing the named queue and shared memory segment.</w:t>
      </w:r>
    </w:p>
    <w:p w14:paraId="0680FC5C" w14:textId="08501050" w:rsidR="000176EB" w:rsidRPr="005B0A87" w:rsidRDefault="005B0A87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Cleanup — the server stopped with Ctrl+C followed by "ls /dev/mqueue", showing the queue entry has been removed.</w:t>
      </w:r>
    </w:p>
    <w:p w14:paraId="028E73A8" w14:textId="6CA5663B" w:rsidR="005B0A87" w:rsidRDefault="005B0A87" w:rsidP="005B0A87">
      <w:pPr>
        <w:pStyle w:val="ListParagraph"/>
        <w:spacing w:after="100"/>
        <w:ind w:left="720"/>
      </w:pPr>
      <w:r>
        <w:rPr>
          <w:noProof/>
        </w:rPr>
        <w:drawing>
          <wp:inline distT="0" distB="0" distL="0" distR="0" wp14:anchorId="69D9C26C" wp14:editId="3672C968">
            <wp:extent cx="5943600" cy="781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E244" w14:textId="51262292" w:rsidR="005B0A87" w:rsidRDefault="005B0A87" w:rsidP="005B0A87">
      <w:pPr>
        <w:pStyle w:val="ListParagraph"/>
        <w:spacing w:after="100"/>
        <w:ind w:left="720"/>
      </w:pPr>
    </w:p>
    <w:p w14:paraId="3F092CDB" w14:textId="20387A42" w:rsidR="005B0A87" w:rsidRDefault="005B0A87" w:rsidP="005B0A87">
      <w:pPr>
        <w:pStyle w:val="ListParagraph"/>
        <w:spacing w:after="100"/>
        <w:ind w:left="720"/>
      </w:pPr>
      <w:r>
        <w:rPr>
          <w:noProof/>
        </w:rPr>
        <w:drawing>
          <wp:inline distT="0" distB="0" distL="0" distR="0" wp14:anchorId="0A81ACE2" wp14:editId="338213A5">
            <wp:extent cx="5943600" cy="31095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FD3C" w14:textId="6CF4ABD0" w:rsidR="005B0A87" w:rsidRDefault="005B0A87" w:rsidP="005B0A87">
      <w:pPr>
        <w:pStyle w:val="ListParagraph"/>
        <w:spacing w:after="100"/>
        <w:ind w:left="720"/>
      </w:pPr>
    </w:p>
    <w:p w14:paraId="017044C6" w14:textId="6188393F" w:rsidR="005B0A87" w:rsidRDefault="005B0A87" w:rsidP="005B0A87">
      <w:pPr>
        <w:pStyle w:val="ListParagraph"/>
        <w:spacing w:after="100"/>
        <w:ind w:left="720"/>
      </w:pPr>
      <w:r>
        <w:rPr>
          <w:noProof/>
        </w:rPr>
        <w:lastRenderedPageBreak/>
        <w:drawing>
          <wp:inline distT="0" distB="0" distL="0" distR="0" wp14:anchorId="4DC13690" wp14:editId="5EE3BAF5">
            <wp:extent cx="5943600" cy="31095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0379" w14:textId="383DDBDF" w:rsidR="005B0A87" w:rsidRDefault="005B0A87" w:rsidP="005B0A87">
      <w:pPr>
        <w:pStyle w:val="ListParagraph"/>
        <w:spacing w:after="100"/>
        <w:ind w:left="720"/>
      </w:pPr>
    </w:p>
    <w:p w14:paraId="3828C76A" w14:textId="7304EE15" w:rsidR="005B0A87" w:rsidRDefault="005B0A87" w:rsidP="005B0A87">
      <w:pPr>
        <w:pStyle w:val="ListParagraph"/>
        <w:spacing w:after="100"/>
        <w:ind w:left="720"/>
      </w:pPr>
      <w:r>
        <w:rPr>
          <w:noProof/>
        </w:rPr>
        <w:drawing>
          <wp:inline distT="0" distB="0" distL="0" distR="0" wp14:anchorId="05ADAD34" wp14:editId="397FB30E">
            <wp:extent cx="5943600" cy="13836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9F35" w14:textId="5D7A1632" w:rsidR="005B0A87" w:rsidRDefault="005B0A87" w:rsidP="005B0A87">
      <w:pPr>
        <w:pStyle w:val="ListParagraph"/>
        <w:spacing w:after="100"/>
        <w:ind w:left="720"/>
      </w:pPr>
    </w:p>
    <w:p w14:paraId="2FB267FD" w14:textId="041B166C" w:rsidR="005B0A87" w:rsidRDefault="005B0A87" w:rsidP="005B0A87">
      <w:pPr>
        <w:pStyle w:val="ListParagraph"/>
        <w:spacing w:after="100"/>
        <w:ind w:left="720"/>
      </w:pPr>
      <w:r>
        <w:rPr>
          <w:noProof/>
        </w:rPr>
        <w:drawing>
          <wp:inline distT="0" distB="0" distL="0" distR="0" wp14:anchorId="1E37E249" wp14:editId="544DA808">
            <wp:extent cx="5943600" cy="13696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9C04" w14:textId="77777777" w:rsidR="000176EB" w:rsidRDefault="005B0A87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5. Th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e Concurrency Flaw</w:t>
      </w:r>
    </w:p>
    <w:p w14:paraId="17F12D88" w14:textId="77777777" w:rsidR="000176EB" w:rsidRDefault="005B0A87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Removing the semaphore around the shared counter update exposes a classic race condition. Incrementing the counter is not a single CPU operation — it is a read, a modify, and a write-back — and a context switch between any of those steps</w:t>
      </w:r>
      <w:r>
        <w:rPr>
          <w:rFonts w:ascii="Calibri" w:eastAsia="Calibri" w:hAnsi="Calibri" w:cs="Calibri"/>
          <w:sz w:val="22"/>
          <w:szCs w:val="22"/>
        </w:rPr>
        <w:t xml:space="preserve"> can cause an update to be lost.</w:t>
      </w:r>
    </w:p>
    <w:p w14:paraId="1A6C7959" w14:textId="77777777" w:rsidR="000176EB" w:rsidRDefault="005B0A87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Consider two workers, A and B, both trying to increment a counter that currently holds 42, with no lock in place: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900"/>
        <w:gridCol w:w="2900"/>
        <w:gridCol w:w="2200"/>
      </w:tblGrid>
      <w:tr w:rsidR="000176EB" w14:paraId="4B2C83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vAlign w:val="center"/>
          </w:tcPr>
          <w:p w14:paraId="4E7814FC" w14:textId="77777777" w:rsidR="000176EB" w:rsidRDefault="005B0A87">
            <w:r>
              <w:rPr>
                <w:rFonts w:ascii="Calibri" w:eastAsia="Calibri" w:hAnsi="Calibri" w:cs="Calibri"/>
                <w:b/>
                <w:bCs/>
              </w:rPr>
              <w:lastRenderedPageBreak/>
              <w:t>Step</w:t>
            </w:r>
          </w:p>
        </w:tc>
        <w:tc>
          <w:tcPr>
            <w:tcW w:w="2900" w:type="dxa"/>
            <w:vAlign w:val="center"/>
          </w:tcPr>
          <w:p w14:paraId="6FC9F697" w14:textId="77777777" w:rsidR="000176EB" w:rsidRDefault="005B0A87">
            <w:r>
              <w:rPr>
                <w:rFonts w:ascii="Calibri" w:eastAsia="Calibri" w:hAnsi="Calibri" w:cs="Calibri"/>
                <w:b/>
                <w:bCs/>
              </w:rPr>
              <w:t>Worker A</w:t>
            </w:r>
          </w:p>
        </w:tc>
        <w:tc>
          <w:tcPr>
            <w:tcW w:w="2900" w:type="dxa"/>
            <w:vAlign w:val="center"/>
          </w:tcPr>
          <w:p w14:paraId="3205E00A" w14:textId="77777777" w:rsidR="000176EB" w:rsidRDefault="005B0A87">
            <w:r>
              <w:rPr>
                <w:rFonts w:ascii="Calibri" w:eastAsia="Calibri" w:hAnsi="Calibri" w:cs="Calibri"/>
                <w:b/>
                <w:bCs/>
              </w:rPr>
              <w:t>Worker B</w:t>
            </w:r>
          </w:p>
        </w:tc>
        <w:tc>
          <w:tcPr>
            <w:tcW w:w="2200" w:type="dxa"/>
            <w:vAlign w:val="center"/>
          </w:tcPr>
          <w:p w14:paraId="2670A9BD" w14:textId="77777777" w:rsidR="000176EB" w:rsidRDefault="005B0A87">
            <w:r>
              <w:rPr>
                <w:rFonts w:ascii="Calibri" w:eastAsia="Calibri" w:hAnsi="Calibri" w:cs="Calibri"/>
                <w:b/>
                <w:bCs/>
              </w:rPr>
              <w:t>Shared counter</w:t>
            </w:r>
          </w:p>
        </w:tc>
      </w:tr>
      <w:tr w:rsidR="000176EB" w14:paraId="5461B47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05C8A4D8" w14:textId="77777777" w:rsidR="000176EB" w:rsidRDefault="005B0A87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900" w:type="dxa"/>
            <w:vAlign w:val="center"/>
          </w:tcPr>
          <w:p w14:paraId="7D689861" w14:textId="77777777" w:rsidR="000176EB" w:rsidRDefault="005B0A87">
            <w:r>
              <w:rPr>
                <w:rFonts w:ascii="Calibri" w:eastAsia="Calibri" w:hAnsi="Calibri" w:cs="Calibri"/>
              </w:rPr>
              <w:t>Reads counter into its own register (gets 42)</w:t>
            </w:r>
          </w:p>
        </w:tc>
        <w:tc>
          <w:tcPr>
            <w:tcW w:w="2900" w:type="dxa"/>
            <w:vAlign w:val="center"/>
          </w:tcPr>
          <w:p w14:paraId="30AABDFF" w14:textId="77777777" w:rsidR="000176EB" w:rsidRDefault="005B0A87">
            <w:r>
              <w:rPr>
                <w:rFonts w:ascii="Calibri" w:eastAsia="Calibri" w:hAnsi="Calibri" w:cs="Calibri"/>
              </w:rPr>
              <w:t>—</w:t>
            </w:r>
          </w:p>
        </w:tc>
        <w:tc>
          <w:tcPr>
            <w:tcW w:w="2200" w:type="dxa"/>
            <w:vAlign w:val="center"/>
          </w:tcPr>
          <w:p w14:paraId="2147A3C0" w14:textId="77777777" w:rsidR="000176EB" w:rsidRDefault="005B0A87">
            <w:r>
              <w:rPr>
                <w:rFonts w:ascii="Calibri" w:eastAsia="Calibri" w:hAnsi="Calibri" w:cs="Calibri"/>
              </w:rPr>
              <w:t>42</w:t>
            </w:r>
          </w:p>
        </w:tc>
      </w:tr>
      <w:tr w:rsidR="000176EB" w14:paraId="5967985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43564B5F" w14:textId="77777777" w:rsidR="000176EB" w:rsidRDefault="005B0A87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900" w:type="dxa"/>
            <w:vAlign w:val="center"/>
          </w:tcPr>
          <w:p w14:paraId="6096502E" w14:textId="77777777" w:rsidR="000176EB" w:rsidRDefault="005B0A87">
            <w:r>
              <w:rPr>
                <w:rFonts w:ascii="Calibri" w:eastAsia="Calibri" w:hAnsi="Calibri" w:cs="Calibri"/>
              </w:rPr>
              <w:t>— (context switch out)</w:t>
            </w:r>
          </w:p>
        </w:tc>
        <w:tc>
          <w:tcPr>
            <w:tcW w:w="2900" w:type="dxa"/>
            <w:vAlign w:val="center"/>
          </w:tcPr>
          <w:p w14:paraId="018ED84B" w14:textId="77777777" w:rsidR="000176EB" w:rsidRDefault="005B0A87">
            <w:r>
              <w:rPr>
                <w:rFonts w:ascii="Calibri" w:eastAsia="Calibri" w:hAnsi="Calibri" w:cs="Calibri"/>
              </w:rPr>
              <w:t>Reads counter into its own register (gets 42)</w:t>
            </w:r>
          </w:p>
        </w:tc>
        <w:tc>
          <w:tcPr>
            <w:tcW w:w="2200" w:type="dxa"/>
            <w:vAlign w:val="center"/>
          </w:tcPr>
          <w:p w14:paraId="600C7815" w14:textId="77777777" w:rsidR="000176EB" w:rsidRDefault="005B0A87">
            <w:r>
              <w:rPr>
                <w:rFonts w:ascii="Calibri" w:eastAsia="Calibri" w:hAnsi="Calibri" w:cs="Calibri"/>
              </w:rPr>
              <w:t>42</w:t>
            </w:r>
          </w:p>
        </w:tc>
      </w:tr>
      <w:tr w:rsidR="000176EB" w14:paraId="5887FD3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764D322D" w14:textId="77777777" w:rsidR="000176EB" w:rsidRDefault="005B0A87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900" w:type="dxa"/>
            <w:vAlign w:val="center"/>
          </w:tcPr>
          <w:p w14:paraId="0A8AD4FF" w14:textId="77777777" w:rsidR="000176EB" w:rsidRDefault="005B0A87">
            <w:r>
              <w:rPr>
                <w:rFonts w:ascii="Calibri" w:eastAsia="Calibri" w:hAnsi="Calibri" w:cs="Calibri"/>
              </w:rPr>
              <w:t>—</w:t>
            </w:r>
          </w:p>
        </w:tc>
        <w:tc>
          <w:tcPr>
            <w:tcW w:w="2900" w:type="dxa"/>
            <w:vAlign w:val="center"/>
          </w:tcPr>
          <w:p w14:paraId="0B19FCCD" w14:textId="77777777" w:rsidR="000176EB" w:rsidRDefault="005B0A87">
            <w:r>
              <w:rPr>
                <w:rFonts w:ascii="Calibri" w:eastAsia="Calibri" w:hAnsi="Calibri" w:cs="Calibri"/>
              </w:rPr>
              <w:t>Increments its register to 43 and writes it back</w:t>
            </w:r>
          </w:p>
        </w:tc>
        <w:tc>
          <w:tcPr>
            <w:tcW w:w="2200" w:type="dxa"/>
            <w:vAlign w:val="center"/>
          </w:tcPr>
          <w:p w14:paraId="7F0406DB" w14:textId="77777777" w:rsidR="000176EB" w:rsidRDefault="005B0A87">
            <w:r>
              <w:rPr>
                <w:rFonts w:ascii="Calibri" w:eastAsia="Calibri" w:hAnsi="Calibri" w:cs="Calibri"/>
              </w:rPr>
              <w:t>43</w:t>
            </w:r>
          </w:p>
        </w:tc>
      </w:tr>
      <w:tr w:rsidR="000176EB" w14:paraId="75ACE51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7409F1FB" w14:textId="77777777" w:rsidR="000176EB" w:rsidRDefault="005B0A87"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900" w:type="dxa"/>
            <w:vAlign w:val="center"/>
          </w:tcPr>
          <w:p w14:paraId="3C952391" w14:textId="77777777" w:rsidR="000176EB" w:rsidRDefault="005B0A87">
            <w:r>
              <w:rPr>
                <w:rFonts w:ascii="Calibri" w:eastAsia="Calibri" w:hAnsi="Calibri" w:cs="Calibri"/>
              </w:rPr>
              <w:t>Resumes, increments its own register (42 → 43) and writes it back</w:t>
            </w:r>
          </w:p>
        </w:tc>
        <w:tc>
          <w:tcPr>
            <w:tcW w:w="2900" w:type="dxa"/>
            <w:vAlign w:val="center"/>
          </w:tcPr>
          <w:p w14:paraId="40825568" w14:textId="77777777" w:rsidR="000176EB" w:rsidRDefault="005B0A87">
            <w:r>
              <w:rPr>
                <w:rFonts w:ascii="Calibri" w:eastAsia="Calibri" w:hAnsi="Calibri" w:cs="Calibri"/>
              </w:rPr>
              <w:t>—</w:t>
            </w:r>
          </w:p>
        </w:tc>
        <w:tc>
          <w:tcPr>
            <w:tcW w:w="2200" w:type="dxa"/>
            <w:vAlign w:val="center"/>
          </w:tcPr>
          <w:p w14:paraId="6313478D" w14:textId="77777777" w:rsidR="000176EB" w:rsidRDefault="005B0A87">
            <w:r>
              <w:rPr>
                <w:rFonts w:ascii="Calibri" w:eastAsia="Calibri" w:hAnsi="Calibri" w:cs="Calibri"/>
              </w:rPr>
              <w:t>43 (should be 44)</w:t>
            </w:r>
          </w:p>
        </w:tc>
      </w:tr>
    </w:tbl>
    <w:p w14:paraId="04DD2FF3" w14:textId="77777777" w:rsidR="000176EB" w:rsidRDefault="000176EB">
      <w:pPr>
        <w:spacing w:after="160" w:line="276" w:lineRule="auto"/>
      </w:pPr>
    </w:p>
    <w:p w14:paraId="34851E2C" w14:textId="77777777" w:rsidR="000176EB" w:rsidRDefault="005B0A87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Two increments happened, but the counter only went up by one. Worker A overwrote Worker B's update because it never re-read the counter after the context switch — this is the data race.</w:t>
      </w:r>
    </w:p>
    <w:p w14:paraId="71E34DDB" w14:textId="77777777" w:rsidR="000176EB" w:rsidRDefault="005B0A87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6. Correct Synchronization</w:t>
      </w:r>
    </w:p>
    <w:p w14:paraId="382EBC86" w14:textId="77777777" w:rsidR="000176EB" w:rsidRDefault="005B0A87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The fix is to protect the read-modify-write</w:t>
      </w:r>
      <w:r>
        <w:rPr>
          <w:rFonts w:ascii="Calibri" w:eastAsia="Calibri" w:hAnsi="Calibri" w:cs="Calibri"/>
          <w:sz w:val="22"/>
          <w:szCs w:val="22"/>
        </w:rPr>
        <w:t xml:space="preserve"> sequence with a named binary semaphore (/log_sem, initial value 1), so only one process can be inside that block at a time:</w:t>
      </w:r>
    </w:p>
    <w:p w14:paraId="74034528" w14:textId="77777777" w:rsidR="000176EB" w:rsidRDefault="005B0A87">
      <w:pPr>
        <w:spacing w:after="200"/>
        <w:ind w:left="360"/>
      </w:pPr>
      <w:r>
        <w:rPr>
          <w:rFonts w:ascii="Consolas" w:eastAsia="Consolas" w:hAnsi="Consolas" w:cs="Consolas"/>
          <w:sz w:val="18"/>
          <w:szCs w:val="18"/>
        </w:rPr>
        <w:t>sem_wait(mutex_sem);          // enters the critical section</w:t>
      </w:r>
      <w:r>
        <w:rPr>
          <w:rFonts w:ascii="Consolas" w:eastAsia="Consolas" w:hAnsi="Consolas" w:cs="Consolas"/>
          <w:sz w:val="18"/>
          <w:szCs w:val="18"/>
        </w:rPr>
        <w:br/>
        <w:t>int temp = *shared_log_counter;</w:t>
      </w:r>
      <w:r>
        <w:rPr>
          <w:rFonts w:ascii="Consolas" w:eastAsia="Consolas" w:hAnsi="Consolas" w:cs="Consolas"/>
          <w:sz w:val="18"/>
          <w:szCs w:val="18"/>
        </w:rPr>
        <w:br/>
        <w:t>*shared_log_counter = temp + 1;</w:t>
      </w:r>
      <w:r>
        <w:rPr>
          <w:rFonts w:ascii="Consolas" w:eastAsia="Consolas" w:hAnsi="Consolas" w:cs="Consolas"/>
          <w:sz w:val="18"/>
          <w:szCs w:val="18"/>
        </w:rPr>
        <w:br/>
        <w:t>sem_po</w:t>
      </w:r>
      <w:r>
        <w:rPr>
          <w:rFonts w:ascii="Consolas" w:eastAsia="Consolas" w:hAnsi="Consolas" w:cs="Consolas"/>
          <w:sz w:val="18"/>
          <w:szCs w:val="18"/>
        </w:rPr>
        <w:t>st(mutex_sem);          // leaves the critical section</w:t>
      </w:r>
    </w:p>
    <w:p w14:paraId="3C80FFA0" w14:textId="77777777" w:rsidR="000176EB" w:rsidRDefault="005B0A87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What is protected: the shared integer counter in shared memory.</w:t>
      </w:r>
    </w:p>
    <w:p w14:paraId="3BDB6CC6" w14:textId="77777777" w:rsidR="000176EB" w:rsidRDefault="005B0A87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Who can enter: exactly one worker at a time — either A or B, never both.</w:t>
      </w:r>
    </w:p>
    <w:p w14:paraId="6BE8C4FD" w14:textId="77777777" w:rsidR="000176EB" w:rsidRDefault="005B0A87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What happens to the other worker: it blocks on sem_wait (an unin</w:t>
      </w:r>
      <w:r>
        <w:rPr>
          <w:rFonts w:ascii="Calibri" w:eastAsia="Calibri" w:hAnsi="Calibri" w:cs="Calibri"/>
          <w:sz w:val="22"/>
          <w:szCs w:val="22"/>
        </w:rPr>
        <w:t>terruptible sleep) until the current holder calls sem_post.</w:t>
      </w:r>
    </w:p>
    <w:p w14:paraId="5BDA0EAD" w14:textId="77777777" w:rsidR="000176EB" w:rsidRDefault="005B0A87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Why it works: the read, modify and write now happen as one atomic step, so a context switch in the middle can no longer cause a lost update.</w:t>
      </w:r>
    </w:p>
    <w:p w14:paraId="5771EAEC" w14:textId="77777777" w:rsidR="000176EB" w:rsidRDefault="005B0A87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7. Cost of Synchronization</w:t>
      </w:r>
    </w:p>
    <w:p w14:paraId="484E450A" w14:textId="77777777" w:rsidR="000176EB" w:rsidRDefault="005B0A87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A workload of 1,000 log cycl</w:t>
      </w:r>
      <w:r>
        <w:rPr>
          <w:rFonts w:ascii="Calibri" w:eastAsia="Calibri" w:hAnsi="Calibri" w:cs="Calibri"/>
          <w:sz w:val="22"/>
          <w:szCs w:val="22"/>
        </w:rPr>
        <w:t>es was timed with and without the semaphore in place:</w:t>
      </w:r>
    </w:p>
    <w:tbl>
      <w:tblPr>
        <w:tblW w:w="92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00"/>
        <w:gridCol w:w="3300"/>
      </w:tblGrid>
      <w:tr w:rsidR="000176EB" w14:paraId="5B61EB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vAlign w:val="center"/>
          </w:tcPr>
          <w:p w14:paraId="7DBB5A49" w14:textId="77777777" w:rsidR="000176EB" w:rsidRDefault="005B0A87">
            <w:r>
              <w:rPr>
                <w:rFonts w:ascii="Calibri" w:eastAsia="Calibri" w:hAnsi="Calibri" w:cs="Calibri"/>
                <w:b/>
                <w:bCs/>
              </w:rPr>
              <w:t>Measure</w:t>
            </w:r>
          </w:p>
        </w:tc>
        <w:tc>
          <w:tcPr>
            <w:tcW w:w="3300" w:type="dxa"/>
            <w:vAlign w:val="center"/>
          </w:tcPr>
          <w:p w14:paraId="17839191" w14:textId="77777777" w:rsidR="000176EB" w:rsidRDefault="005B0A87">
            <w:r>
              <w:rPr>
                <w:rFonts w:ascii="Calibri" w:eastAsia="Calibri" w:hAnsi="Calibri" w:cs="Calibri"/>
                <w:b/>
                <w:bCs/>
              </w:rPr>
              <w:t>Without synchronization</w:t>
            </w:r>
          </w:p>
        </w:tc>
        <w:tc>
          <w:tcPr>
            <w:tcW w:w="3300" w:type="dxa"/>
            <w:vAlign w:val="center"/>
          </w:tcPr>
          <w:p w14:paraId="2D7422A5" w14:textId="77777777" w:rsidR="000176EB" w:rsidRDefault="005B0A87">
            <w:r>
              <w:rPr>
                <w:rFonts w:ascii="Calibri" w:eastAsia="Calibri" w:hAnsi="Calibri" w:cs="Calibri"/>
                <w:b/>
                <w:bCs/>
              </w:rPr>
              <w:t>With synchronization</w:t>
            </w:r>
          </w:p>
        </w:tc>
      </w:tr>
      <w:tr w:rsidR="000176EB" w14:paraId="593DDE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56A4068F" w14:textId="77777777" w:rsidR="000176EB" w:rsidRDefault="005B0A87">
            <w:r>
              <w:rPr>
                <w:rFonts w:ascii="Calibri" w:eastAsia="Calibri" w:hAnsi="Calibri" w:cs="Calibri"/>
              </w:rPr>
              <w:t>Average latency</w:t>
            </w:r>
          </w:p>
        </w:tc>
        <w:tc>
          <w:tcPr>
            <w:tcW w:w="3300" w:type="dxa"/>
            <w:vAlign w:val="center"/>
          </w:tcPr>
          <w:p w14:paraId="6D9C8FA3" w14:textId="77777777" w:rsidR="000176EB" w:rsidRDefault="005B0A87">
            <w:r>
              <w:rPr>
                <w:rFonts w:ascii="Calibri" w:eastAsia="Calibri" w:hAnsi="Calibri" w:cs="Calibri"/>
              </w:rPr>
              <w:t>0.003 s</w:t>
            </w:r>
          </w:p>
        </w:tc>
        <w:tc>
          <w:tcPr>
            <w:tcW w:w="3300" w:type="dxa"/>
            <w:vAlign w:val="center"/>
          </w:tcPr>
          <w:p w14:paraId="2A3F4B70" w14:textId="77777777" w:rsidR="000176EB" w:rsidRDefault="005B0A87">
            <w:r>
              <w:rPr>
                <w:rFonts w:ascii="Calibri" w:eastAsia="Calibri" w:hAnsi="Calibri" w:cs="Calibri"/>
              </w:rPr>
              <w:t>0.012 s</w:t>
            </w:r>
          </w:p>
        </w:tc>
      </w:tr>
      <w:tr w:rsidR="000176EB" w14:paraId="0F5875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359A4E5F" w14:textId="77777777" w:rsidR="000176EB" w:rsidRDefault="005B0A87">
            <w:r>
              <w:rPr>
                <w:rFonts w:ascii="Calibri" w:eastAsia="Calibri" w:hAnsi="Calibri" w:cs="Calibri"/>
              </w:rPr>
              <w:t>Throughput</w:t>
            </w:r>
          </w:p>
        </w:tc>
        <w:tc>
          <w:tcPr>
            <w:tcW w:w="3300" w:type="dxa"/>
            <w:vAlign w:val="center"/>
          </w:tcPr>
          <w:p w14:paraId="7BBD66CD" w14:textId="77777777" w:rsidR="000176EB" w:rsidRDefault="005B0A87">
            <w:r>
              <w:rPr>
                <w:rFonts w:ascii="Calibri" w:eastAsia="Calibri" w:hAnsi="Calibri" w:cs="Calibri"/>
              </w:rPr>
              <w:t>~333,000 ops/sec</w:t>
            </w:r>
          </w:p>
        </w:tc>
        <w:tc>
          <w:tcPr>
            <w:tcW w:w="3300" w:type="dxa"/>
            <w:vAlign w:val="center"/>
          </w:tcPr>
          <w:p w14:paraId="2C1DD3F0" w14:textId="77777777" w:rsidR="000176EB" w:rsidRDefault="005B0A87">
            <w:r>
              <w:rPr>
                <w:rFonts w:ascii="Calibri" w:eastAsia="Calibri" w:hAnsi="Calibri" w:cs="Calibri"/>
              </w:rPr>
              <w:t>~83,000 ops/sec</w:t>
            </w:r>
          </w:p>
        </w:tc>
      </w:tr>
      <w:tr w:rsidR="000176EB" w14:paraId="181E31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4FA57A5A" w14:textId="77777777" w:rsidR="000176EB" w:rsidRDefault="005B0A87">
            <w:r>
              <w:rPr>
                <w:rFonts w:ascii="Calibri" w:eastAsia="Calibri" w:hAnsi="Calibri" w:cs="Calibri"/>
              </w:rPr>
              <w:t>CPU overhead</w:t>
            </w:r>
          </w:p>
        </w:tc>
        <w:tc>
          <w:tcPr>
            <w:tcW w:w="3300" w:type="dxa"/>
            <w:vAlign w:val="center"/>
          </w:tcPr>
          <w:p w14:paraId="1A53B8DF" w14:textId="77777777" w:rsidR="000176EB" w:rsidRDefault="005B0A87">
            <w:r>
              <w:rPr>
                <w:rFonts w:ascii="Calibri" w:eastAsia="Calibri" w:hAnsi="Calibri" w:cs="Calibri"/>
              </w:rPr>
              <w:t>Minimal — no locking</w:t>
            </w:r>
          </w:p>
        </w:tc>
        <w:tc>
          <w:tcPr>
            <w:tcW w:w="3300" w:type="dxa"/>
            <w:vAlign w:val="center"/>
          </w:tcPr>
          <w:p w14:paraId="18E80540" w14:textId="77777777" w:rsidR="000176EB" w:rsidRDefault="005B0A87">
            <w:r>
              <w:rPr>
                <w:rFonts w:ascii="Calibri" w:eastAsia="Calibri" w:hAnsi="Calibri" w:cs="Calibri"/>
              </w:rPr>
              <w:t>Higher — lock management</w:t>
            </w:r>
          </w:p>
        </w:tc>
      </w:tr>
      <w:tr w:rsidR="000176EB" w14:paraId="41C66F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5961DA7A" w14:textId="77777777" w:rsidR="000176EB" w:rsidRDefault="005B0A87">
            <w:r>
              <w:rPr>
                <w:rFonts w:ascii="Calibri" w:eastAsia="Calibri" w:hAnsi="Calibri" w:cs="Calibri"/>
              </w:rPr>
              <w:t>Result accuracy</w:t>
            </w:r>
          </w:p>
        </w:tc>
        <w:tc>
          <w:tcPr>
            <w:tcW w:w="3300" w:type="dxa"/>
            <w:vAlign w:val="center"/>
          </w:tcPr>
          <w:p w14:paraId="1A076BFD" w14:textId="77777777" w:rsidR="000176EB" w:rsidRDefault="005B0A87">
            <w:r>
              <w:rPr>
                <w:rFonts w:ascii="Calibri" w:eastAsia="Calibri" w:hAnsi="Calibri" w:cs="Calibri"/>
              </w:rPr>
              <w:t>Counter drifts from lost updates</w:t>
            </w:r>
          </w:p>
        </w:tc>
        <w:tc>
          <w:tcPr>
            <w:tcW w:w="3300" w:type="dxa"/>
            <w:vAlign w:val="center"/>
          </w:tcPr>
          <w:p w14:paraId="29C69171" w14:textId="77777777" w:rsidR="000176EB" w:rsidRDefault="005B0A87">
            <w:r>
              <w:rPr>
                <w:rFonts w:ascii="Calibri" w:eastAsia="Calibri" w:hAnsi="Calibri" w:cs="Calibri"/>
              </w:rPr>
              <w:t>Counter always accurate</w:t>
            </w:r>
          </w:p>
        </w:tc>
      </w:tr>
    </w:tbl>
    <w:p w14:paraId="74A888E1" w14:textId="77777777" w:rsidR="000176EB" w:rsidRDefault="000176EB">
      <w:pPr>
        <w:spacing w:after="160" w:line="276" w:lineRule="auto"/>
      </w:pPr>
    </w:p>
    <w:p w14:paraId="00980A84" w14:textId="77777777" w:rsidR="000176EB" w:rsidRDefault="005B0A87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Adding the lock roughly quadrupled the latency, because sem_wait and sem_post are system calls that move execution into kernel space, and contending worker</w:t>
      </w:r>
      <w:r>
        <w:rPr>
          <w:rFonts w:ascii="Calibri" w:eastAsia="Calibri" w:hAnsi="Calibri" w:cs="Calibri"/>
          <w:sz w:val="22"/>
          <w:szCs w:val="22"/>
        </w:rPr>
        <w:t>s now run one after another instead of in parallel. The trade-off is worth it here: an inaccurate counter is a bigger problem than a slower one.</w:t>
      </w:r>
    </w:p>
    <w:p w14:paraId="63D81748" w14:textId="77777777" w:rsidR="000176EB" w:rsidRDefault="005B0A87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8. Security Analysis</w:t>
      </w:r>
    </w:p>
    <w:tbl>
      <w:tblPr>
        <w:tblW w:w="11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2800"/>
        <w:gridCol w:w="3200"/>
      </w:tblGrid>
      <w:tr w:rsidR="000176EB" w14:paraId="38AA7C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vAlign w:val="center"/>
          </w:tcPr>
          <w:p w14:paraId="7402213C" w14:textId="77777777" w:rsidR="000176EB" w:rsidRDefault="005B0A87">
            <w:r>
              <w:rPr>
                <w:rFonts w:ascii="Calibri" w:eastAsia="Calibri" w:hAnsi="Calibri" w:cs="Calibri"/>
                <w:b/>
                <w:bCs/>
              </w:rPr>
              <w:lastRenderedPageBreak/>
              <w:t>Threat</w:t>
            </w:r>
          </w:p>
        </w:tc>
        <w:tc>
          <w:tcPr>
            <w:tcW w:w="3000" w:type="dxa"/>
            <w:vAlign w:val="center"/>
          </w:tcPr>
          <w:p w14:paraId="10C1FEAD" w14:textId="77777777" w:rsidR="000176EB" w:rsidRDefault="005B0A87">
            <w:r>
              <w:rPr>
                <w:rFonts w:ascii="Calibri" w:eastAsia="Calibri" w:hAnsi="Calibri" w:cs="Calibri"/>
                <w:b/>
                <w:bCs/>
              </w:rPr>
              <w:t>How it could happen</w:t>
            </w:r>
          </w:p>
        </w:tc>
        <w:tc>
          <w:tcPr>
            <w:tcW w:w="2800" w:type="dxa"/>
            <w:vAlign w:val="center"/>
          </w:tcPr>
          <w:p w14:paraId="7D53DA55" w14:textId="77777777" w:rsidR="000176EB" w:rsidRDefault="005B0A87">
            <w:r>
              <w:rPr>
                <w:rFonts w:ascii="Calibri" w:eastAsia="Calibri" w:hAnsi="Calibri" w:cs="Calibri"/>
                <w:b/>
                <w:bCs/>
              </w:rPr>
              <w:t>Impact</w:t>
            </w:r>
          </w:p>
        </w:tc>
        <w:tc>
          <w:tcPr>
            <w:tcW w:w="3200" w:type="dxa"/>
            <w:vAlign w:val="center"/>
          </w:tcPr>
          <w:p w14:paraId="14EBE485" w14:textId="77777777" w:rsidR="000176EB" w:rsidRDefault="005B0A87">
            <w:r>
              <w:rPr>
                <w:rFonts w:ascii="Calibri" w:eastAsia="Calibri" w:hAnsi="Calibri" w:cs="Calibri"/>
                <w:b/>
                <w:bCs/>
              </w:rPr>
              <w:t>Mitigation</w:t>
            </w:r>
          </w:p>
        </w:tc>
      </w:tr>
      <w:tr w:rsidR="000176EB" w14:paraId="0FAC8B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F7E3284" w14:textId="77777777" w:rsidR="000176EB" w:rsidRDefault="005B0A87">
            <w:r>
              <w:rPr>
                <w:rFonts w:ascii="Calibri" w:eastAsia="Calibri" w:hAnsi="Calibri" w:cs="Calibri"/>
              </w:rPr>
              <w:t>Denial of service</w:t>
            </w:r>
          </w:p>
        </w:tc>
        <w:tc>
          <w:tcPr>
            <w:tcW w:w="3000" w:type="dxa"/>
            <w:vAlign w:val="center"/>
          </w:tcPr>
          <w:p w14:paraId="2764F634" w14:textId="77777777" w:rsidR="000176EB" w:rsidRDefault="005B0A87">
            <w:r>
              <w:rPr>
                <w:rFonts w:ascii="Calibri" w:eastAsia="Calibri" w:hAnsi="Calibri" w:cs="Calibri"/>
              </w:rPr>
              <w:t>A local process floods the message queue with junk messages</w:t>
            </w:r>
          </w:p>
        </w:tc>
        <w:tc>
          <w:tcPr>
            <w:tcW w:w="2800" w:type="dxa"/>
            <w:vAlign w:val="center"/>
          </w:tcPr>
          <w:p w14:paraId="6745F34B" w14:textId="77777777" w:rsidR="000176EB" w:rsidRDefault="005B0A87">
            <w:r>
              <w:rPr>
                <w:rFonts w:ascii="Calibri" w:eastAsia="Calibri" w:hAnsi="Calibri" w:cs="Calibri"/>
              </w:rPr>
              <w:t>The queue fills up and legitimate workers block on mq_send indefinitely</w:t>
            </w:r>
          </w:p>
        </w:tc>
        <w:tc>
          <w:tcPr>
            <w:tcW w:w="3200" w:type="dxa"/>
            <w:vAlign w:val="center"/>
          </w:tcPr>
          <w:p w14:paraId="01936C40" w14:textId="77777777" w:rsidR="000176EB" w:rsidRDefault="005B0A87">
            <w:r>
              <w:rPr>
                <w:rFonts w:ascii="Calibri" w:eastAsia="Calibri" w:hAnsi="Calibri" w:cs="Calibri"/>
              </w:rPr>
              <w:t>Restrict the queue's file permissions (0600) to the intended user</w:t>
            </w:r>
          </w:p>
        </w:tc>
      </w:tr>
      <w:tr w:rsidR="000176EB" w14:paraId="48CE58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6965D77B" w14:textId="77777777" w:rsidR="000176EB" w:rsidRDefault="005B0A87">
            <w:r>
              <w:rPr>
                <w:rFonts w:ascii="Calibri" w:eastAsia="Calibri" w:hAnsi="Calibri" w:cs="Calibri"/>
              </w:rPr>
              <w:t>TOCTOU on shared memory</w:t>
            </w:r>
          </w:p>
        </w:tc>
        <w:tc>
          <w:tcPr>
            <w:tcW w:w="3000" w:type="dxa"/>
            <w:vAlign w:val="center"/>
          </w:tcPr>
          <w:p w14:paraId="030883DC" w14:textId="77777777" w:rsidR="000176EB" w:rsidRDefault="005B0A87">
            <w:r>
              <w:rPr>
                <w:rFonts w:ascii="Calibri" w:eastAsia="Calibri" w:hAnsi="Calibri" w:cs="Calibri"/>
              </w:rPr>
              <w:t>A worker checks that shared memory is in a valid state, then a context switch happens before it writes</w:t>
            </w:r>
          </w:p>
        </w:tc>
        <w:tc>
          <w:tcPr>
            <w:tcW w:w="2800" w:type="dxa"/>
            <w:vAlign w:val="center"/>
          </w:tcPr>
          <w:p w14:paraId="78B73595" w14:textId="77777777" w:rsidR="000176EB" w:rsidRDefault="005B0A87">
            <w:r>
              <w:rPr>
                <w:rFonts w:ascii="Calibri" w:eastAsia="Calibri" w:hAnsi="Calibri" w:cs="Calibri"/>
              </w:rPr>
              <w:t>Data can be corrupted if the state changes between the check and the write</w:t>
            </w:r>
          </w:p>
        </w:tc>
        <w:tc>
          <w:tcPr>
            <w:tcW w:w="3200" w:type="dxa"/>
            <w:vAlign w:val="center"/>
          </w:tcPr>
          <w:p w14:paraId="278F8AD8" w14:textId="77777777" w:rsidR="000176EB" w:rsidRDefault="005B0A87">
            <w:r>
              <w:rPr>
                <w:rFonts w:ascii="Calibri" w:eastAsia="Calibri" w:hAnsi="Calibri" w:cs="Calibri"/>
              </w:rPr>
              <w:t>Keep the check and the write inside the same semaphore-protected block</w:t>
            </w:r>
          </w:p>
        </w:tc>
      </w:tr>
    </w:tbl>
    <w:p w14:paraId="2F2C1D38" w14:textId="77777777" w:rsidR="000176EB" w:rsidRDefault="000176EB">
      <w:pPr>
        <w:spacing w:after="160" w:line="276" w:lineRule="auto"/>
      </w:pPr>
    </w:p>
    <w:p w14:paraId="4A69AE4E" w14:textId="77777777" w:rsidR="000176EB" w:rsidRDefault="005B0A87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9. C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vs Rust for This Kind of System</w:t>
      </w:r>
    </w:p>
    <w:p w14:paraId="5350D2AE" w14:textId="77777777" w:rsidR="000176EB" w:rsidRDefault="005B0A87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In C, the compiler does not enforce anything about shared-memory access. If a developer forgets the sem_wait/sem_post pair, the program still compiles and runs — it just occasionally produces the wrong answer, and the mistak</w:t>
      </w:r>
      <w:r>
        <w:rPr>
          <w:rFonts w:ascii="Calibri" w:eastAsia="Calibri" w:hAnsi="Calibri" w:cs="Calibri"/>
          <w:sz w:val="22"/>
          <w:szCs w:val="22"/>
        </w:rPr>
        <w:t>e usually only shows up under load. The correctness of the whole system depends on the programmer remembering to lock every access.</w:t>
      </w:r>
    </w:p>
    <w:p w14:paraId="5EAF5013" w14:textId="77777777" w:rsidR="000176EB" w:rsidRDefault="005B0A87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Rust takes a different approach. Sharing mutable state across execution contexts without an explicit synchronization type su</w:t>
      </w:r>
      <w:r>
        <w:rPr>
          <w:rFonts w:ascii="Calibri" w:eastAsia="Calibri" w:hAnsi="Calibri" w:cs="Calibri"/>
          <w:sz w:val="22"/>
          <w:szCs w:val="22"/>
        </w:rPr>
        <w:t>ch as Arc&lt;Mutex&lt;T&gt;&gt; is a compile error, not a runtime bug — the compiler enforces the equivalent of the semaphore discipline used here. That said, Rust does not remove every category of concurrency bug:</w:t>
      </w:r>
    </w:p>
    <w:p w14:paraId="069FD434" w14:textId="77777777" w:rsidR="000176EB" w:rsidRDefault="005B0A87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Deadlocks are still possible — if one thread holds lo</w:t>
      </w:r>
      <w:r>
        <w:rPr>
          <w:rFonts w:ascii="Calibri" w:eastAsia="Calibri" w:hAnsi="Calibri" w:cs="Calibri"/>
          <w:sz w:val="22"/>
          <w:szCs w:val="22"/>
        </w:rPr>
        <w:t>ck A and waits for lock B while another holds B and waits for A, both will hang regardless of language.</w:t>
      </w:r>
    </w:p>
    <w:p w14:paraId="3C9C8690" w14:textId="77777777" w:rsidR="000176EB" w:rsidRDefault="005B0A87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Logical race conditions still exist — if the correct outcome depends on one worker finishing before another and nothing enforces that order, the result </w:t>
      </w:r>
      <w:r>
        <w:rPr>
          <w:rFonts w:ascii="Calibri" w:eastAsia="Calibri" w:hAnsi="Calibri" w:cs="Calibri"/>
          <w:sz w:val="22"/>
          <w:szCs w:val="22"/>
        </w:rPr>
        <w:t>can still be wrong even with no data corruption.</w:t>
      </w:r>
    </w:p>
    <w:p w14:paraId="5BE31A94" w14:textId="77777777" w:rsidR="000176EB" w:rsidRDefault="005B0A87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TOCTOU issues involving the filesystem are still possible, since they depend on external OS state that the language's memory-safety guarantees don't cover.</w:t>
      </w:r>
    </w:p>
    <w:p w14:paraId="327F788F" w14:textId="77777777" w:rsidR="000176EB" w:rsidRDefault="005B0A87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10. Recommendation</w:t>
      </w:r>
    </w:p>
    <w:p w14:paraId="5F40C2CA" w14:textId="3F11C396" w:rsidR="000176EB" w:rsidRDefault="005B0A87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The overall architecture</w:t>
      </w:r>
      <w:r w:rsidR="0037717D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separ</w:t>
      </w:r>
      <w:r>
        <w:rPr>
          <w:rFonts w:ascii="Calibri" w:eastAsia="Calibri" w:hAnsi="Calibri" w:cs="Calibri"/>
          <w:sz w:val="22"/>
          <w:szCs w:val="22"/>
        </w:rPr>
        <w:t>ate worker processes feeding a single logging server through a message queue, with a shared-memory counter for telemetry</w:t>
      </w:r>
      <w:r w:rsidR="0037717D"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z w:val="22"/>
          <w:szCs w:val="22"/>
        </w:rPr>
        <w:t>is sound and worth keeping, since it isolates a crash in any one worker from the rest of the system.</w:t>
      </w:r>
    </w:p>
    <w:p w14:paraId="527DAC1A" w14:textId="77777777" w:rsidR="000176EB" w:rsidRDefault="005B0A87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For a production version, the implementation itself should move to Rust. This keeps the same performance characteristics as the current C version while removing, at compile time, whole classes of bugs the C version is exposed to: buffer overflows, forgotte</w:t>
      </w:r>
      <w:r>
        <w:rPr>
          <w:rFonts w:ascii="Calibri" w:eastAsia="Calibri" w:hAnsi="Calibri" w:cs="Calibri"/>
          <w:sz w:val="22"/>
          <w:szCs w:val="22"/>
        </w:rPr>
        <w:t>n locks, and the kind of data race demonstrated in Section 5.</w:t>
      </w:r>
    </w:p>
    <w:sectPr w:rsidR="000176E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FA73E2"/>
    <w:multiLevelType w:val="hybridMultilevel"/>
    <w:tmpl w:val="FCCE28F2"/>
    <w:lvl w:ilvl="0" w:tplc="25D6DBBC">
      <w:start w:val="1"/>
      <w:numFmt w:val="bullet"/>
      <w:lvlText w:val="●"/>
      <w:lvlJc w:val="left"/>
      <w:pPr>
        <w:ind w:left="720" w:hanging="360"/>
      </w:pPr>
    </w:lvl>
    <w:lvl w:ilvl="1" w:tplc="48CE87D8">
      <w:start w:val="1"/>
      <w:numFmt w:val="bullet"/>
      <w:lvlText w:val="○"/>
      <w:lvlJc w:val="left"/>
      <w:pPr>
        <w:ind w:left="1440" w:hanging="360"/>
      </w:pPr>
    </w:lvl>
    <w:lvl w:ilvl="2" w:tplc="FEE09D60">
      <w:start w:val="1"/>
      <w:numFmt w:val="bullet"/>
      <w:lvlText w:val="■"/>
      <w:lvlJc w:val="left"/>
      <w:pPr>
        <w:ind w:left="2160" w:hanging="360"/>
      </w:pPr>
    </w:lvl>
    <w:lvl w:ilvl="3" w:tplc="E1F288D2">
      <w:start w:val="1"/>
      <w:numFmt w:val="bullet"/>
      <w:lvlText w:val="●"/>
      <w:lvlJc w:val="left"/>
      <w:pPr>
        <w:ind w:left="2880" w:hanging="360"/>
      </w:pPr>
    </w:lvl>
    <w:lvl w:ilvl="4" w:tplc="55864C18">
      <w:start w:val="1"/>
      <w:numFmt w:val="bullet"/>
      <w:lvlText w:val="○"/>
      <w:lvlJc w:val="left"/>
      <w:pPr>
        <w:ind w:left="3600" w:hanging="360"/>
      </w:pPr>
    </w:lvl>
    <w:lvl w:ilvl="5" w:tplc="C0900492">
      <w:start w:val="1"/>
      <w:numFmt w:val="bullet"/>
      <w:lvlText w:val="■"/>
      <w:lvlJc w:val="left"/>
      <w:pPr>
        <w:ind w:left="4320" w:hanging="360"/>
      </w:pPr>
    </w:lvl>
    <w:lvl w:ilvl="6" w:tplc="C9C293E2">
      <w:start w:val="1"/>
      <w:numFmt w:val="bullet"/>
      <w:lvlText w:val="●"/>
      <w:lvlJc w:val="left"/>
      <w:pPr>
        <w:ind w:left="5040" w:hanging="360"/>
      </w:pPr>
    </w:lvl>
    <w:lvl w:ilvl="7" w:tplc="AF46B3CE">
      <w:start w:val="1"/>
      <w:numFmt w:val="bullet"/>
      <w:lvlText w:val="●"/>
      <w:lvlJc w:val="left"/>
      <w:pPr>
        <w:ind w:left="5760" w:hanging="360"/>
      </w:pPr>
    </w:lvl>
    <w:lvl w:ilvl="8" w:tplc="7D6E61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6EB"/>
    <w:rsid w:val="000176EB"/>
    <w:rsid w:val="000760E1"/>
    <w:rsid w:val="000B26BA"/>
    <w:rsid w:val="00216F42"/>
    <w:rsid w:val="0037717D"/>
    <w:rsid w:val="005B0A87"/>
    <w:rsid w:val="00C45C07"/>
    <w:rsid w:val="00F8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82C13"/>
  <w15:docId w15:val="{06411291-B529-4D08-A363-084991830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1876</Words>
  <Characters>10694</Characters>
  <Application>Microsoft Office Word</Application>
  <DocSecurity>0</DocSecurity>
  <Lines>89</Lines>
  <Paragraphs>25</Paragraphs>
  <ScaleCrop>false</ScaleCrop>
  <Company/>
  <LinksUpToDate>false</LinksUpToDate>
  <CharactersWithSpaces>12545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 Mwamba</cp:lastModifiedBy>
  <cp:revision>9</cp:revision>
  <dcterms:created xsi:type="dcterms:W3CDTF">2026-09-11T19:53:00Z</dcterms:created>
  <dcterms:modified xsi:type="dcterms:W3CDTF">2026-09-11T20:52:00Z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2c9833d8-358e-4176-a5e8-bf22e3302ba9</vt:lpwstr>
  </property>
</Properties>
</file>