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744EB" w14:textId="77777777" w:rsidR="00FC2B09" w:rsidRDefault="00000000">
      <w:pPr>
        <w:rPr>
          <w:lang w:eastAsia="zh-CN"/>
        </w:rPr>
      </w:pPr>
      <w:r>
        <w:rPr>
          <w:rFonts w:ascii="Times New Roman" w:eastAsia="黑体" w:hAnsi="Times New Roman"/>
          <w:b/>
          <w:sz w:val="28"/>
          <w:lang w:eastAsia="zh-CN"/>
        </w:rPr>
        <w:t>每日调研日志（</w:t>
      </w:r>
      <w:r>
        <w:rPr>
          <w:rFonts w:ascii="Times New Roman" w:eastAsia="黑体" w:hAnsi="Times New Roman"/>
          <w:b/>
          <w:sz w:val="28"/>
          <w:lang w:eastAsia="zh-CN"/>
        </w:rPr>
        <w:t>4</w:t>
      </w:r>
      <w:r>
        <w:rPr>
          <w:rFonts w:ascii="Times New Roman" w:eastAsia="黑体" w:hAnsi="Times New Roman"/>
          <w:b/>
          <w:sz w:val="28"/>
          <w:lang w:eastAsia="zh-CN"/>
        </w:rPr>
        <w:t>天通用，每天填</w:t>
      </w:r>
      <w:r>
        <w:rPr>
          <w:rFonts w:ascii="Times New Roman" w:eastAsia="黑体" w:hAnsi="Times New Roman"/>
          <w:b/>
          <w:sz w:val="28"/>
          <w:lang w:eastAsia="zh-CN"/>
        </w:rPr>
        <w:t>1</w:t>
      </w:r>
      <w:r>
        <w:rPr>
          <w:rFonts w:ascii="Times New Roman" w:eastAsia="黑体" w:hAnsi="Times New Roman"/>
          <w:b/>
          <w:sz w:val="28"/>
          <w:lang w:eastAsia="zh-CN"/>
        </w:rPr>
        <w:t>份）</w:t>
      </w:r>
    </w:p>
    <w:p w14:paraId="315BC1C4" w14:textId="77777777" w:rsidR="00FC2B09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姓名：何佳慧　　专业：计算机科学与技术　　学号：</w:t>
      </w:r>
      <w:r>
        <w:rPr>
          <w:rFonts w:ascii="Times New Roman" w:eastAsia="宋体" w:hAnsi="Times New Roman"/>
          <w:sz w:val="24"/>
          <w:lang w:eastAsia="zh-CN"/>
        </w:rPr>
        <w:t>2024984130922</w:t>
      </w:r>
    </w:p>
    <w:p w14:paraId="2825403D" w14:textId="77777777" w:rsidR="00FC2B09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调研日期：第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r w:rsidRPr="00FB44A2">
        <w:rPr>
          <w:rFonts w:ascii="Times New Roman" w:eastAsia="宋体" w:hAnsi="Times New Roman"/>
          <w:sz w:val="24"/>
          <w:u w:val="single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/>
          <w:sz w:val="24"/>
          <w:lang w:eastAsia="zh-CN"/>
        </w:rPr>
        <w:t>天（共</w:t>
      </w:r>
      <w:r>
        <w:rPr>
          <w:rFonts w:ascii="Times New Roman" w:eastAsia="宋体" w:hAnsi="Times New Roman"/>
          <w:sz w:val="24"/>
          <w:lang w:eastAsia="zh-CN"/>
        </w:rPr>
        <w:t>4</w:t>
      </w:r>
      <w:r>
        <w:rPr>
          <w:rFonts w:ascii="Times New Roman" w:eastAsia="宋体" w:hAnsi="Times New Roman"/>
          <w:sz w:val="24"/>
          <w:lang w:eastAsia="zh-CN"/>
        </w:rPr>
        <w:t>天）</w:t>
      </w:r>
    </w:p>
    <w:p w14:paraId="381E3B4D" w14:textId="77777777" w:rsidR="00FC2B09" w:rsidRDefault="00000000">
      <w:pPr>
        <w:rPr>
          <w:lang w:eastAsia="zh-CN"/>
        </w:rPr>
      </w:pPr>
      <w:r>
        <w:rPr>
          <w:rFonts w:ascii="Times New Roman" w:eastAsia="宋体" w:hAnsi="Times New Roman"/>
          <w:b/>
          <w:sz w:val="24"/>
          <w:lang w:eastAsia="zh-CN"/>
        </w:rPr>
        <w:t>一、当日调研任务</w:t>
      </w:r>
    </w:p>
    <w:p w14:paraId="7AD5DC53" w14:textId="2ACFAD44" w:rsidR="00FC2B09" w:rsidRDefault="00FB44A2" w:rsidP="00FB44A2">
      <w:pPr>
        <w:ind w:firstLineChars="200" w:firstLine="480"/>
        <w:rPr>
          <w:lang w:eastAsia="zh-CN"/>
        </w:rPr>
      </w:pPr>
      <w:r>
        <w:rPr>
          <w:rFonts w:ascii="Times New Roman" w:eastAsia="宋体" w:hAnsi="Times New Roman" w:hint="eastAsia"/>
          <w:sz w:val="24"/>
          <w:lang w:eastAsia="zh-CN"/>
        </w:rPr>
        <w:t>今天我</w:t>
      </w:r>
      <w:r w:rsidR="00000000">
        <w:rPr>
          <w:rFonts w:ascii="Times New Roman" w:eastAsia="宋体" w:hAnsi="Times New Roman"/>
          <w:sz w:val="24"/>
          <w:lang w:eastAsia="zh-CN"/>
        </w:rPr>
        <w:t>在</w:t>
      </w:r>
      <w:r w:rsidR="00000000">
        <w:rPr>
          <w:rFonts w:ascii="Times New Roman" w:eastAsia="宋体" w:hAnsi="Times New Roman"/>
          <w:sz w:val="24"/>
          <w:lang w:eastAsia="zh-CN"/>
        </w:rPr>
        <w:t>BOSS</w:t>
      </w:r>
      <w:r w:rsidR="00000000">
        <w:rPr>
          <w:rFonts w:ascii="Times New Roman" w:eastAsia="宋体" w:hAnsi="Times New Roman"/>
          <w:sz w:val="24"/>
          <w:lang w:eastAsia="zh-CN"/>
        </w:rPr>
        <w:t>直聘等公开渠道开展岗位数据采集与行业资料搜集，具体分三项推进：（</w:t>
      </w:r>
      <w:r w:rsidR="00000000">
        <w:rPr>
          <w:rFonts w:ascii="Times New Roman" w:eastAsia="宋体" w:hAnsi="Times New Roman"/>
          <w:sz w:val="24"/>
          <w:lang w:eastAsia="zh-CN"/>
        </w:rPr>
        <w:t>1</w:t>
      </w:r>
      <w:r w:rsidR="00000000">
        <w:rPr>
          <w:rFonts w:ascii="Times New Roman" w:eastAsia="宋体" w:hAnsi="Times New Roman"/>
          <w:sz w:val="24"/>
          <w:lang w:eastAsia="zh-CN"/>
        </w:rPr>
        <w:t>）岗位数据采集</w:t>
      </w:r>
      <w:r w:rsidR="00000000">
        <w:rPr>
          <w:rFonts w:ascii="Times New Roman" w:eastAsia="宋体" w:hAnsi="Times New Roman"/>
          <w:sz w:val="24"/>
          <w:lang w:eastAsia="zh-CN"/>
        </w:rPr>
        <w:t>——</w:t>
      </w:r>
      <w:r w:rsidR="00000000">
        <w:rPr>
          <w:rFonts w:ascii="Times New Roman" w:eastAsia="宋体" w:hAnsi="Times New Roman"/>
          <w:sz w:val="24"/>
          <w:lang w:eastAsia="zh-CN"/>
        </w:rPr>
        <w:t>围绕数据分析、后端开发、</w:t>
      </w:r>
      <w:r w:rsidR="00000000">
        <w:rPr>
          <w:rFonts w:ascii="Times New Roman" w:eastAsia="宋体" w:hAnsi="Times New Roman"/>
          <w:sz w:val="24"/>
          <w:lang w:eastAsia="zh-CN"/>
        </w:rPr>
        <w:t>AI</w:t>
      </w:r>
      <w:r w:rsidR="00000000">
        <w:rPr>
          <w:rFonts w:ascii="Times New Roman" w:eastAsia="宋体" w:hAnsi="Times New Roman"/>
          <w:sz w:val="24"/>
          <w:lang w:eastAsia="zh-CN"/>
        </w:rPr>
        <w:t>工程三个方向，以北京为主检索实习／校招岗位，按预设字段逐条记录并保存截图与链接；（</w:t>
      </w:r>
      <w:r w:rsidR="00000000">
        <w:rPr>
          <w:rFonts w:ascii="Times New Roman" w:eastAsia="宋体" w:hAnsi="Times New Roman"/>
          <w:sz w:val="24"/>
          <w:lang w:eastAsia="zh-CN"/>
        </w:rPr>
        <w:t>2</w:t>
      </w:r>
      <w:r w:rsidR="00000000">
        <w:rPr>
          <w:rFonts w:ascii="Times New Roman" w:eastAsia="宋体" w:hAnsi="Times New Roman"/>
          <w:sz w:val="24"/>
          <w:lang w:eastAsia="zh-CN"/>
        </w:rPr>
        <w:t>）行业资料搜集</w:t>
      </w:r>
      <w:r w:rsidR="00000000">
        <w:rPr>
          <w:rFonts w:ascii="Times New Roman" w:eastAsia="宋体" w:hAnsi="Times New Roman"/>
          <w:sz w:val="24"/>
          <w:lang w:eastAsia="zh-CN"/>
        </w:rPr>
        <w:t>——</w:t>
      </w:r>
      <w:r w:rsidR="00000000">
        <w:rPr>
          <w:rFonts w:ascii="Times New Roman" w:eastAsia="宋体" w:hAnsi="Times New Roman"/>
          <w:sz w:val="24"/>
          <w:lang w:eastAsia="zh-CN"/>
        </w:rPr>
        <w:t>阅读艾瑞咨询、</w:t>
      </w:r>
      <w:r w:rsidR="00000000">
        <w:rPr>
          <w:rFonts w:ascii="Times New Roman" w:eastAsia="宋体" w:hAnsi="Times New Roman"/>
          <w:sz w:val="24"/>
          <w:lang w:eastAsia="zh-CN"/>
        </w:rPr>
        <w:t>CSDN</w:t>
      </w:r>
      <w:r w:rsidR="00000000">
        <w:rPr>
          <w:rFonts w:ascii="Times New Roman" w:eastAsia="宋体" w:hAnsi="Times New Roman"/>
          <w:sz w:val="24"/>
          <w:lang w:eastAsia="zh-CN"/>
        </w:rPr>
        <w:t>、掘金等平台的行业白皮书与技术趋势文章，记录来源与要点；（</w:t>
      </w:r>
      <w:r w:rsidR="00000000">
        <w:rPr>
          <w:rFonts w:ascii="Times New Roman" w:eastAsia="宋体" w:hAnsi="Times New Roman"/>
          <w:sz w:val="24"/>
          <w:lang w:eastAsia="zh-CN"/>
        </w:rPr>
        <w:t>3</w:t>
      </w:r>
      <w:r w:rsidR="00000000">
        <w:rPr>
          <w:rFonts w:ascii="Times New Roman" w:eastAsia="宋体" w:hAnsi="Times New Roman"/>
          <w:sz w:val="24"/>
          <w:lang w:eastAsia="zh-CN"/>
        </w:rPr>
        <w:t>）数据筛选与初步整理</w:t>
      </w:r>
      <w:r w:rsidR="00000000">
        <w:rPr>
          <w:rFonts w:ascii="Times New Roman" w:eastAsia="宋体" w:hAnsi="Times New Roman"/>
          <w:sz w:val="24"/>
          <w:lang w:eastAsia="zh-CN"/>
        </w:rPr>
        <w:t>——</w:t>
      </w:r>
      <w:r w:rsidR="00000000">
        <w:rPr>
          <w:rFonts w:ascii="Times New Roman" w:eastAsia="宋体" w:hAnsi="Times New Roman"/>
          <w:sz w:val="24"/>
          <w:lang w:eastAsia="zh-CN"/>
        </w:rPr>
        <w:t>按方向与规模分层口径做初步分类，剔除重复、过期、无效信息。</w:t>
      </w:r>
    </w:p>
    <w:p w14:paraId="797256CF" w14:textId="77777777" w:rsidR="00FC2B09" w:rsidRDefault="00000000">
      <w:pPr>
        <w:rPr>
          <w:lang w:eastAsia="zh-CN"/>
        </w:rPr>
      </w:pPr>
      <w:r>
        <w:rPr>
          <w:rFonts w:ascii="Times New Roman" w:eastAsia="宋体" w:hAnsi="Times New Roman"/>
          <w:b/>
          <w:sz w:val="24"/>
          <w:lang w:eastAsia="zh-CN"/>
        </w:rPr>
        <w:t>二、任务完成情况</w:t>
      </w:r>
    </w:p>
    <w:p w14:paraId="32792A60" w14:textId="77777777" w:rsidR="00FC2B09" w:rsidRDefault="00000000" w:rsidP="00FB44A2">
      <w:pPr>
        <w:ind w:firstLineChars="200"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当日全部任务均已完成。共采集岗位原始数据</w:t>
      </w:r>
      <w:r>
        <w:rPr>
          <w:rFonts w:ascii="Times New Roman" w:eastAsia="宋体" w:hAnsi="Times New Roman"/>
          <w:sz w:val="24"/>
          <w:lang w:eastAsia="zh-CN"/>
        </w:rPr>
        <w:t>132</w:t>
      </w:r>
      <w:r>
        <w:rPr>
          <w:rFonts w:ascii="Times New Roman" w:eastAsia="宋体" w:hAnsi="Times New Roman"/>
          <w:sz w:val="24"/>
          <w:lang w:eastAsia="zh-CN"/>
        </w:rPr>
        <w:t>条（数据分析</w:t>
      </w:r>
      <w:r>
        <w:rPr>
          <w:rFonts w:ascii="Times New Roman" w:eastAsia="宋体" w:hAnsi="Times New Roman"/>
          <w:sz w:val="24"/>
          <w:lang w:eastAsia="zh-CN"/>
        </w:rPr>
        <w:t>42</w:t>
      </w:r>
      <w:r>
        <w:rPr>
          <w:rFonts w:ascii="Times New Roman" w:eastAsia="宋体" w:hAnsi="Times New Roman"/>
          <w:sz w:val="24"/>
          <w:lang w:eastAsia="zh-CN"/>
        </w:rPr>
        <w:t>条、</w:t>
      </w:r>
      <w:r>
        <w:rPr>
          <w:rFonts w:ascii="Times New Roman" w:eastAsia="宋体" w:hAnsi="Times New Roman"/>
          <w:sz w:val="24"/>
          <w:lang w:eastAsia="zh-CN"/>
        </w:rPr>
        <w:t>AI</w:t>
      </w:r>
      <w:r>
        <w:rPr>
          <w:rFonts w:ascii="Times New Roman" w:eastAsia="宋体" w:hAnsi="Times New Roman"/>
          <w:sz w:val="24"/>
          <w:lang w:eastAsia="zh-CN"/>
        </w:rPr>
        <w:t>工程</w:t>
      </w:r>
      <w:r>
        <w:rPr>
          <w:rFonts w:ascii="Times New Roman" w:eastAsia="宋体" w:hAnsi="Times New Roman"/>
          <w:sz w:val="24"/>
          <w:lang w:eastAsia="zh-CN"/>
        </w:rPr>
        <w:t>47</w:t>
      </w:r>
      <w:r>
        <w:rPr>
          <w:rFonts w:ascii="Times New Roman" w:eastAsia="宋体" w:hAnsi="Times New Roman"/>
          <w:sz w:val="24"/>
          <w:lang w:eastAsia="zh-CN"/>
        </w:rPr>
        <w:t>条、后端开发</w:t>
      </w:r>
      <w:r>
        <w:rPr>
          <w:rFonts w:ascii="Times New Roman" w:eastAsia="宋体" w:hAnsi="Times New Roman"/>
          <w:sz w:val="24"/>
          <w:lang w:eastAsia="zh-CN"/>
        </w:rPr>
        <w:t>43</w:t>
      </w:r>
      <w:r>
        <w:rPr>
          <w:rFonts w:ascii="Times New Roman" w:eastAsia="宋体" w:hAnsi="Times New Roman"/>
          <w:sz w:val="24"/>
          <w:lang w:eastAsia="zh-CN"/>
        </w:rPr>
        <w:t>条），三个方向均不少于</w:t>
      </w:r>
      <w:r>
        <w:rPr>
          <w:rFonts w:ascii="Times New Roman" w:eastAsia="宋体" w:hAnsi="Times New Roman"/>
          <w:sz w:val="24"/>
          <w:lang w:eastAsia="zh-CN"/>
        </w:rPr>
        <w:t>30</w:t>
      </w:r>
      <w:r>
        <w:rPr>
          <w:rFonts w:ascii="Times New Roman" w:eastAsia="宋体" w:hAnsi="Times New Roman"/>
          <w:sz w:val="24"/>
          <w:lang w:eastAsia="zh-CN"/>
        </w:rPr>
        <w:t>条，达到并超过预期；已建立原始数据记录表与行业资料来源清单，完成数据的初步分类与去重标记。</w:t>
      </w:r>
    </w:p>
    <w:p w14:paraId="6D5B835B" w14:textId="77777777" w:rsidR="00FC2B09" w:rsidRDefault="00000000">
      <w:pPr>
        <w:rPr>
          <w:lang w:eastAsia="zh-CN"/>
        </w:rPr>
      </w:pPr>
      <w:r>
        <w:rPr>
          <w:rFonts w:ascii="Times New Roman" w:eastAsia="宋体" w:hAnsi="Times New Roman"/>
          <w:b/>
          <w:sz w:val="24"/>
          <w:lang w:eastAsia="zh-CN"/>
        </w:rPr>
        <w:t>三、调研主要内容摘要</w:t>
      </w:r>
    </w:p>
    <w:p w14:paraId="6ACB3C22" w14:textId="691B3155" w:rsidR="00FC2B09" w:rsidRPr="00FB44A2" w:rsidRDefault="00000000">
      <w:pPr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）样本以北京互联网企业为主，求职类型以实习、校招岗位为主，非全职社招；（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</w:t>
      </w:r>
      <w:r>
        <w:rPr>
          <w:rFonts w:ascii="Times New Roman" w:eastAsia="宋体" w:hAnsi="Times New Roman"/>
          <w:sz w:val="24"/>
          <w:lang w:eastAsia="zh-CN"/>
        </w:rPr>
        <w:t>AI</w:t>
      </w:r>
      <w:r>
        <w:rPr>
          <w:rFonts w:ascii="Times New Roman" w:eastAsia="宋体" w:hAnsi="Times New Roman"/>
          <w:sz w:val="24"/>
          <w:lang w:eastAsia="zh-CN"/>
        </w:rPr>
        <w:t>工程方向（大模型、</w:t>
      </w:r>
      <w:r>
        <w:rPr>
          <w:rFonts w:ascii="Times New Roman" w:eastAsia="宋体" w:hAnsi="Times New Roman"/>
          <w:sz w:val="24"/>
          <w:lang w:eastAsia="zh-CN"/>
        </w:rPr>
        <w:t>Agent</w:t>
      </w:r>
      <w:r>
        <w:rPr>
          <w:rFonts w:ascii="Times New Roman" w:eastAsia="宋体" w:hAnsi="Times New Roman"/>
          <w:sz w:val="24"/>
          <w:lang w:eastAsia="zh-CN"/>
        </w:rPr>
        <w:t>、评测）招聘需求旺盛，</w:t>
      </w:r>
      <w:r>
        <w:rPr>
          <w:rFonts w:ascii="Times New Roman" w:eastAsia="宋体" w:hAnsi="Times New Roman"/>
          <w:sz w:val="24"/>
          <w:lang w:eastAsia="zh-CN"/>
        </w:rPr>
        <w:t>Python</w:t>
      </w:r>
      <w:r>
        <w:rPr>
          <w:rFonts w:ascii="Times New Roman" w:eastAsia="宋体" w:hAnsi="Times New Roman"/>
          <w:sz w:val="24"/>
          <w:lang w:eastAsia="zh-CN"/>
        </w:rPr>
        <w:t>与学习能力出现频率最高；（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）后端开发更看重具体编程语言（</w:t>
      </w:r>
      <w:r>
        <w:rPr>
          <w:rFonts w:ascii="Times New Roman" w:eastAsia="宋体" w:hAnsi="Times New Roman"/>
          <w:sz w:val="24"/>
          <w:lang w:eastAsia="zh-CN"/>
        </w:rPr>
        <w:t>Java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Go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C++</w:t>
      </w:r>
      <w:r>
        <w:rPr>
          <w:rFonts w:ascii="Times New Roman" w:eastAsia="宋体" w:hAnsi="Times New Roman"/>
          <w:sz w:val="24"/>
          <w:lang w:eastAsia="zh-CN"/>
        </w:rPr>
        <w:t>）与工程实践能力；（</w:t>
      </w:r>
      <w:r>
        <w:rPr>
          <w:rFonts w:ascii="Times New Roman" w:eastAsia="宋体" w:hAnsi="Times New Roman"/>
          <w:sz w:val="24"/>
          <w:lang w:eastAsia="zh-CN"/>
        </w:rPr>
        <w:t>4</w:t>
      </w:r>
      <w:r>
        <w:rPr>
          <w:rFonts w:ascii="Times New Roman" w:eastAsia="宋体" w:hAnsi="Times New Roman"/>
          <w:sz w:val="24"/>
          <w:lang w:eastAsia="zh-CN"/>
        </w:rPr>
        <w:t>）软技能中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沟通</w:t>
      </w:r>
      <w:r>
        <w:rPr>
          <w:rFonts w:ascii="Times New Roman" w:eastAsia="宋体" w:hAnsi="Times New Roman"/>
          <w:sz w:val="24"/>
          <w:lang w:eastAsia="zh-CN"/>
        </w:rPr>
        <w:t>”“</w:t>
      </w:r>
      <w:r>
        <w:rPr>
          <w:rFonts w:ascii="Times New Roman" w:eastAsia="宋体" w:hAnsi="Times New Roman"/>
          <w:sz w:val="24"/>
          <w:lang w:eastAsia="zh-CN"/>
        </w:rPr>
        <w:t>团队协作</w:t>
      </w:r>
      <w:r>
        <w:rPr>
          <w:rFonts w:ascii="Times New Roman" w:eastAsia="宋体" w:hAnsi="Times New Roman"/>
          <w:sz w:val="24"/>
          <w:lang w:eastAsia="zh-CN"/>
        </w:rPr>
        <w:t>”“</w:t>
      </w:r>
      <w:r>
        <w:rPr>
          <w:rFonts w:ascii="Times New Roman" w:eastAsia="宋体" w:hAnsi="Times New Roman"/>
          <w:sz w:val="24"/>
          <w:lang w:eastAsia="zh-CN"/>
        </w:rPr>
        <w:t>学习能力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几乎与硬技能并列为高频要求。</w:t>
      </w:r>
    </w:p>
    <w:p w14:paraId="11CECAC8" w14:textId="77777777" w:rsidR="00FC2B09" w:rsidRDefault="00000000">
      <w:pPr>
        <w:rPr>
          <w:lang w:eastAsia="zh-CN"/>
        </w:rPr>
      </w:pPr>
      <w:r>
        <w:rPr>
          <w:rFonts w:ascii="Times New Roman" w:eastAsia="宋体" w:hAnsi="Times New Roman"/>
          <w:b/>
          <w:sz w:val="24"/>
          <w:lang w:eastAsia="zh-CN"/>
        </w:rPr>
        <w:t>四、个人收获与思考</w:t>
      </w:r>
    </w:p>
    <w:p w14:paraId="454619D2" w14:textId="77777777" w:rsidR="00FC2B09" w:rsidRDefault="00000000" w:rsidP="00FB44A2">
      <w:pPr>
        <w:ind w:firstLineChars="200" w:firstLine="48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通过一天的实际采集，我对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企业到底要什么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有了比课堂更具体的体会。最大的触动来自后端开发方向：当把求职类型限定为实习时，连北京这样互联网云集的城市都查不到几条岗位，这让我意识到真实就业市场和课程想象之间确实有落差，也促使我把该方向放开为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不限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并重新采集。我也更清楚地看到，</w:t>
      </w:r>
      <w:r>
        <w:rPr>
          <w:rFonts w:ascii="Times New Roman" w:eastAsia="宋体" w:hAnsi="Times New Roman"/>
          <w:sz w:val="24"/>
          <w:lang w:eastAsia="zh-CN"/>
        </w:rPr>
        <w:t>AI</w:t>
      </w:r>
      <w:r>
        <w:rPr>
          <w:rFonts w:ascii="Times New Roman" w:eastAsia="宋体" w:hAnsi="Times New Roman"/>
          <w:sz w:val="24"/>
          <w:lang w:eastAsia="zh-CN"/>
        </w:rPr>
        <w:t>工程、后端开发与数据分析三者技术栈高度相关，而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项目对接管理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类方向更偏销售，与专业所学错位，因此最终把调研收敛到前三个方向。整体而言，这次采集让我学会了在数据不完整时如何平衡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口径统一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与</w:t>
      </w:r>
      <w:r>
        <w:rPr>
          <w:rFonts w:ascii="Times New Roman" w:eastAsia="宋体" w:hAnsi="Times New Roman"/>
          <w:sz w:val="24"/>
          <w:lang w:eastAsia="zh-CN"/>
        </w:rPr>
        <w:t>“</w:t>
      </w:r>
      <w:r>
        <w:rPr>
          <w:rFonts w:ascii="Times New Roman" w:eastAsia="宋体" w:hAnsi="Times New Roman"/>
          <w:sz w:val="24"/>
          <w:lang w:eastAsia="zh-CN"/>
        </w:rPr>
        <w:t>样本可得</w:t>
      </w:r>
      <w:r>
        <w:rPr>
          <w:rFonts w:ascii="Times New Roman" w:eastAsia="宋体" w:hAnsi="Times New Roman"/>
          <w:sz w:val="24"/>
          <w:lang w:eastAsia="zh-CN"/>
        </w:rPr>
        <w:t>”</w:t>
      </w:r>
      <w:r>
        <w:rPr>
          <w:rFonts w:ascii="Times New Roman" w:eastAsia="宋体" w:hAnsi="Times New Roman"/>
          <w:sz w:val="24"/>
          <w:lang w:eastAsia="zh-CN"/>
        </w:rPr>
        <w:t>，也提醒自己后续做统计时要对结论的外推保持谨慎。</w:t>
      </w:r>
    </w:p>
    <w:p w14:paraId="2D596BDA" w14:textId="77777777" w:rsidR="00FC2B09" w:rsidRDefault="00000000">
      <w:pPr>
        <w:rPr>
          <w:lang w:eastAsia="zh-CN"/>
        </w:rPr>
      </w:pPr>
      <w:r>
        <w:rPr>
          <w:rFonts w:ascii="Times New Roman" w:eastAsia="宋体" w:hAnsi="Times New Roman"/>
          <w:b/>
          <w:sz w:val="24"/>
          <w:lang w:eastAsia="zh-CN"/>
        </w:rPr>
        <w:t>五、存在疑问与下一步计划</w:t>
      </w:r>
    </w:p>
    <w:p w14:paraId="6C7FCA80" w14:textId="2E41FEB7" w:rsidR="00FB44A2" w:rsidRDefault="00531362" w:rsidP="00FB44A2">
      <w:pPr>
        <w:ind w:firstLineChars="200" w:firstLine="480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存在疑问：部分岗位对公司规模、薪资表述较模糊，如何准确归一层级仍需明确口径；技能表述多样，同义归并（如</w:t>
      </w:r>
      <w:r>
        <w:rPr>
          <w:rFonts w:ascii="Times New Roman" w:eastAsia="宋体" w:hAnsi="Times New Roman"/>
          <w:sz w:val="24"/>
          <w:lang w:eastAsia="zh-CN"/>
        </w:rPr>
        <w:t>SQL</w:t>
      </w:r>
      <w:r>
        <w:rPr>
          <w:rFonts w:ascii="Times New Roman" w:eastAsia="宋体" w:hAnsi="Times New Roman"/>
          <w:sz w:val="24"/>
          <w:lang w:eastAsia="zh-CN"/>
        </w:rPr>
        <w:t>／</w:t>
      </w:r>
      <w:r>
        <w:rPr>
          <w:rFonts w:ascii="Times New Roman" w:eastAsia="宋体" w:hAnsi="Times New Roman"/>
          <w:sz w:val="24"/>
          <w:lang w:eastAsia="zh-CN"/>
        </w:rPr>
        <w:t>SparkSQL</w:t>
      </w:r>
      <w:r>
        <w:rPr>
          <w:rFonts w:ascii="Times New Roman" w:eastAsia="宋体" w:hAnsi="Times New Roman"/>
          <w:sz w:val="24"/>
          <w:lang w:eastAsia="zh-CN"/>
        </w:rPr>
        <w:t>、沟通／沟通协作）的边界如何把握也需细化。</w:t>
      </w:r>
    </w:p>
    <w:p w14:paraId="5A8B4683" w14:textId="34D57B03" w:rsidR="00FC2B09" w:rsidRDefault="00FB44A2" w:rsidP="00FB44A2">
      <w:pPr>
        <w:ind w:firstLineChars="200" w:firstLine="440"/>
        <w:rPr>
          <w:lang w:eastAsia="zh-CN"/>
        </w:rPr>
      </w:pPr>
      <w:r>
        <w:rPr>
          <w:rFonts w:cs="Segoe UI"/>
          <w:noProof/>
          <w:color w:val="0F1115"/>
          <w14:ligatures w14:val="standardContextual"/>
        </w:rPr>
        <w:drawing>
          <wp:anchor distT="0" distB="0" distL="114300" distR="114300" simplePos="0" relativeHeight="251657216" behindDoc="0" locked="0" layoutInCell="1" allowOverlap="1" wp14:anchorId="13A2994B" wp14:editId="6E5FF29B">
            <wp:simplePos x="0" y="0"/>
            <wp:positionH relativeFrom="column">
              <wp:posOffset>1082358</wp:posOffset>
            </wp:positionH>
            <wp:positionV relativeFrom="paragraph">
              <wp:posOffset>593407</wp:posOffset>
            </wp:positionV>
            <wp:extent cx="230478" cy="483289"/>
            <wp:effectExtent l="6667" t="0" r="5398" b="5397"/>
            <wp:wrapNone/>
            <wp:docPr id="1039312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1205" name="图片 103931205"/>
                    <pic:cNvPicPr/>
                  </pic:nvPicPr>
                  <pic:blipFill rotWithShape="1">
                    <a:blip r:embed="rId6" cstate="print">
                      <a:alphaModFix amt="62000"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contrast="79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07" t="16179" r="19829" b="10438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30478" cy="483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1362">
        <w:rPr>
          <w:rFonts w:ascii="Times New Roman" w:eastAsia="宋体" w:hAnsi="Times New Roman"/>
          <w:sz w:val="24"/>
          <w:lang w:eastAsia="zh-CN"/>
        </w:rPr>
        <w:t>下一步：</w:t>
      </w:r>
      <w:r w:rsidR="00531362">
        <w:rPr>
          <w:rFonts w:ascii="Times New Roman" w:eastAsia="宋体" w:hAnsi="Times New Roman"/>
          <w:sz w:val="24"/>
          <w:lang w:eastAsia="zh-CN"/>
        </w:rPr>
        <w:t>10</w:t>
      </w:r>
      <w:r w:rsidR="00531362">
        <w:rPr>
          <w:rFonts w:ascii="Times New Roman" w:eastAsia="宋体" w:hAnsi="Times New Roman"/>
          <w:sz w:val="24"/>
          <w:lang w:eastAsia="zh-CN"/>
        </w:rPr>
        <w:t>月</w:t>
      </w:r>
      <w:r w:rsidR="00531362">
        <w:rPr>
          <w:rFonts w:ascii="Times New Roman" w:eastAsia="宋体" w:hAnsi="Times New Roman"/>
          <w:sz w:val="24"/>
          <w:lang w:eastAsia="zh-CN"/>
        </w:rPr>
        <w:t>10</w:t>
      </w:r>
      <w:r w:rsidR="00531362">
        <w:rPr>
          <w:rFonts w:ascii="Times New Roman" w:eastAsia="宋体" w:hAnsi="Times New Roman"/>
          <w:sz w:val="24"/>
          <w:lang w:eastAsia="zh-CN"/>
        </w:rPr>
        <w:t>日将对</w:t>
      </w:r>
      <w:r w:rsidR="00531362">
        <w:rPr>
          <w:rFonts w:ascii="Times New Roman" w:eastAsia="宋体" w:hAnsi="Times New Roman"/>
          <w:sz w:val="24"/>
          <w:lang w:eastAsia="zh-CN"/>
        </w:rPr>
        <w:t>132</w:t>
      </w:r>
      <w:r w:rsidR="00531362">
        <w:rPr>
          <w:rFonts w:ascii="Times New Roman" w:eastAsia="宋体" w:hAnsi="Times New Roman"/>
          <w:sz w:val="24"/>
          <w:lang w:eastAsia="zh-CN"/>
        </w:rPr>
        <w:t>条数据做清洗与去重，用</w:t>
      </w:r>
      <w:r w:rsidR="00531362">
        <w:rPr>
          <w:rFonts w:ascii="Times New Roman" w:eastAsia="宋体" w:hAnsi="Times New Roman"/>
          <w:sz w:val="24"/>
          <w:lang w:eastAsia="zh-CN"/>
        </w:rPr>
        <w:t>Excel</w:t>
      </w:r>
      <w:r w:rsidR="00531362">
        <w:rPr>
          <w:rFonts w:ascii="Times New Roman" w:eastAsia="宋体" w:hAnsi="Times New Roman"/>
          <w:sz w:val="24"/>
          <w:lang w:eastAsia="zh-CN"/>
        </w:rPr>
        <w:t>与</w:t>
      </w:r>
      <w:r w:rsidR="00531362">
        <w:rPr>
          <w:rFonts w:ascii="Times New Roman" w:eastAsia="宋体" w:hAnsi="Times New Roman"/>
          <w:sz w:val="24"/>
          <w:lang w:eastAsia="zh-CN"/>
        </w:rPr>
        <w:t>Python</w:t>
      </w:r>
      <w:r w:rsidR="00531362">
        <w:rPr>
          <w:rFonts w:ascii="Times New Roman" w:eastAsia="宋体" w:hAnsi="Times New Roman"/>
          <w:sz w:val="24"/>
          <w:lang w:eastAsia="zh-CN"/>
        </w:rPr>
        <w:t>完成统计并绘制不少于</w:t>
      </w:r>
      <w:r w:rsidR="00531362">
        <w:rPr>
          <w:rFonts w:ascii="Times New Roman" w:eastAsia="宋体" w:hAnsi="Times New Roman"/>
          <w:sz w:val="24"/>
          <w:lang w:eastAsia="zh-CN"/>
        </w:rPr>
        <w:t>3</w:t>
      </w:r>
      <w:r w:rsidR="00531362">
        <w:rPr>
          <w:rFonts w:ascii="Times New Roman" w:eastAsia="宋体" w:hAnsi="Times New Roman"/>
          <w:sz w:val="24"/>
          <w:lang w:eastAsia="zh-CN"/>
        </w:rPr>
        <w:t>张可视化图表，同时撰写报告初稿，重点写清企业要求、课程对应与差距分析。</w:t>
      </w:r>
    </w:p>
    <w:p w14:paraId="2C1CF1E6" w14:textId="7656E6E1" w:rsidR="00FC2B09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学生签名：</w:t>
      </w:r>
      <w:r>
        <w:rPr>
          <w:rFonts w:ascii="Times New Roman" w:eastAsia="宋体" w:hAnsi="Times New Roman"/>
          <w:sz w:val="24"/>
          <w:lang w:eastAsia="zh-CN"/>
        </w:rPr>
        <w:t>____________</w:t>
      </w:r>
      <w:r>
        <w:rPr>
          <w:rFonts w:ascii="Times New Roman" w:eastAsia="宋体" w:hAnsi="Times New Roman"/>
          <w:sz w:val="24"/>
          <w:lang w:eastAsia="zh-CN"/>
        </w:rPr>
        <w:t xml:space="preserve">　　提交时间：</w:t>
      </w:r>
      <w:r>
        <w:rPr>
          <w:rFonts w:ascii="Times New Roman" w:eastAsia="宋体" w:hAnsi="Times New Roman"/>
          <w:sz w:val="24"/>
          <w:lang w:eastAsia="zh-CN"/>
        </w:rPr>
        <w:t>2026.10.9</w:t>
      </w:r>
    </w:p>
    <w:sectPr w:rsidR="00FC2B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1828754">
    <w:abstractNumId w:val="8"/>
  </w:num>
  <w:num w:numId="2" w16cid:durableId="2020691496">
    <w:abstractNumId w:val="6"/>
  </w:num>
  <w:num w:numId="3" w16cid:durableId="1576012578">
    <w:abstractNumId w:val="5"/>
  </w:num>
  <w:num w:numId="4" w16cid:durableId="1828787508">
    <w:abstractNumId w:val="4"/>
  </w:num>
  <w:num w:numId="5" w16cid:durableId="1113477366">
    <w:abstractNumId w:val="7"/>
  </w:num>
  <w:num w:numId="6" w16cid:durableId="806358842">
    <w:abstractNumId w:val="3"/>
  </w:num>
  <w:num w:numId="7" w16cid:durableId="1235626336">
    <w:abstractNumId w:val="2"/>
  </w:num>
  <w:num w:numId="8" w16cid:durableId="1681851920">
    <w:abstractNumId w:val="1"/>
  </w:num>
  <w:num w:numId="9" w16cid:durableId="1913662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14DA"/>
    <w:rsid w:val="00531362"/>
    <w:rsid w:val="008031BE"/>
    <w:rsid w:val="00AA1D8D"/>
    <w:rsid w:val="00B47730"/>
    <w:rsid w:val="00CB0664"/>
    <w:rsid w:val="00FB44A2"/>
    <w:rsid w:val="00FC2B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67CAB3"/>
  <w14:defaultImageDpi w14:val="300"/>
  <w15:docId w15:val="{985DE0DB-0B4D-4222-8A79-1055EFE5C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506</Words>
  <Characters>553</Characters>
  <Application>Microsoft Office Word</Application>
  <DocSecurity>0</DocSecurity>
  <Lines>19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佳慧 何</cp:lastModifiedBy>
  <cp:revision>3</cp:revision>
  <dcterms:created xsi:type="dcterms:W3CDTF">2013-12-23T23:15:00Z</dcterms:created>
  <dcterms:modified xsi:type="dcterms:W3CDTF">2026-10-09T11:52:00Z</dcterms:modified>
  <cp:category/>
</cp:coreProperties>
</file>