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0F35D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目录</w:t>
      </w:r>
    </w:p>
    <w:p w14:paraId="7DF45EC8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48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"%C2%A0"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 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7FC649F9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 二、模块原理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bookmarkStart w:id="4" w:name="_GoBack"/>
      <w:bookmarkEnd w:id="4"/>
    </w:p>
    <w:p w14:paraId="728CD89B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71E7025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2.工作原理：SSD1306显存与命令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6332280C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0" w:name="t1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一、介绍</w:t>
      </w:r>
    </w:p>
    <w:p w14:paraId="0B24ACBE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OLED是有机发光二极管，又称为有机电激光显示（Organic Electroluminescence Display， OLED）。OLED由于同时具备自发光，不需背光源、对比度高、厚度薄、视角广、反应速度快、可用于挠曲性面板、使用温度范围广、构造及制程较简单等优异之特性，被认为是下一代的平面显示器新兴应用技术</w:t>
      </w:r>
    </w:p>
    <w:p w14:paraId="2EE14BC0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712210" cy="1827530"/>
            <wp:effectExtent l="0" t="0" r="6350" b="127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3569" b="12845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82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B08CA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以下是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"https://so.csdn.net/so/search?q=OLED%E6%98%BE%E7%A4%BA%E5%B1%8F&amp;spm=1001.2101.3001.7020" \t "C:/Users/fxp/Desktop/_blank"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OLED显示屏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的参数：</w:t>
      </w:r>
    </w:p>
    <w:tbl>
      <w:tblPr>
        <w:tblStyle w:val="7"/>
        <w:tblW w:w="780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5053"/>
      </w:tblGrid>
      <w:tr w14:paraId="013E19F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3D31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尺寸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8B621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0.96寸</w:t>
            </w:r>
          </w:p>
        </w:tc>
      </w:tr>
      <w:tr w14:paraId="194F7FB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093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模块电压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D812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DC：3~5V</w:t>
            </w:r>
          </w:p>
        </w:tc>
      </w:tr>
      <w:tr w14:paraId="7B01FD6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C188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分辨率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680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128×64</w:t>
            </w:r>
          </w:p>
        </w:tc>
      </w:tr>
      <w:tr w14:paraId="7F3F60E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2901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驱动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CF4A9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SSD1306</w:t>
            </w:r>
          </w:p>
        </w:tc>
      </w:tr>
      <w:tr w14:paraId="47C8C5F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9806A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管脚数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A41FC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4针</w:t>
            </w:r>
          </w:p>
        </w:tc>
      </w:tr>
      <w:tr w14:paraId="21C6EA8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F5E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接口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1CEA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IIC</w:t>
            </w:r>
          </w:p>
        </w:tc>
      </w:tr>
      <w:tr w14:paraId="2A6F1BB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1248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工作温度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AAC3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-20℃~70℃</w:t>
            </w:r>
          </w:p>
        </w:tc>
      </w:tr>
    </w:tbl>
    <w:p w14:paraId="15274D84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1" w:name="t2"/>
      <w:bookmarkEnd w:id="1"/>
    </w:p>
    <w:p w14:paraId="205EC481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694E2EC5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520E09B9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 二、模块原理</w:t>
      </w:r>
    </w:p>
    <w:p w14:paraId="4CFD0019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2" w:name="t3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1.原理图</w:t>
      </w:r>
    </w:p>
    <w:p w14:paraId="038F50B3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5250180" cy="34442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90D1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</w:rPr>
        <w:t>以下为OLED显示屏的引脚描述</w:t>
      </w:r>
    </w:p>
    <w:tbl>
      <w:tblPr>
        <w:tblStyle w:val="7"/>
        <w:tblW w:w="57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420"/>
      </w:tblGrid>
      <w:tr w14:paraId="3C9BEAF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6894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引脚名称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8FFD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描述</w:t>
            </w:r>
          </w:p>
        </w:tc>
      </w:tr>
      <w:tr w14:paraId="3FC3883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8A81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VCC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62DB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供给电压3~5V</w:t>
            </w:r>
          </w:p>
        </w:tc>
      </w:tr>
      <w:tr w14:paraId="5E9486F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1E49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SCL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D74CA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I2C总线时钟线</w:t>
            </w:r>
          </w:p>
        </w:tc>
      </w:tr>
      <w:tr w14:paraId="30134CD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6B5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SDA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9C257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I2C总线数据线</w:t>
            </w:r>
          </w:p>
        </w:tc>
      </w:tr>
      <w:tr w14:paraId="3D9D000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A2A3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GND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9D0D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电源地</w:t>
            </w:r>
          </w:p>
        </w:tc>
      </w:tr>
    </w:tbl>
    <w:p w14:paraId="1BE9F693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3" w:name="t4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2.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工作原理：SSD1306显存与命令</w:t>
      </w:r>
    </w:p>
    <w:p w14:paraId="33A05846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389120" cy="1424940"/>
            <wp:effectExtent l="0" t="0" r="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8940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SSD1306的显存总共为128*64bit大小，其将这些显存分为了8页。每页包含了128个字节，总共8页，这样刚好是128*64的点阵大小。</w:t>
      </w:r>
    </w:p>
    <w:p w14:paraId="06ADD8F7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5273675" cy="2218690"/>
            <wp:effectExtent l="0" t="0" r="14605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E98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命令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0X81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设置对比度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包含两个字节，第一个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0X81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为命令，随后发送的一个字节为要设置的对比度的值。这个值设置得越大屏幕就越亮。</w:t>
      </w:r>
    </w:p>
    <w:p w14:paraId="3F5E65A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命令0XAE/0XAF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0XAE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为关闭显示命令；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0XAF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为开启显示命令。</w:t>
      </w:r>
    </w:p>
    <w:p w14:paraId="67981BE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命令0XB0~B7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用于设置页地址，其低三位的值对应着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GRAM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的页地址。</w:t>
      </w:r>
    </w:p>
    <w:p w14:paraId="445F91F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命令0X00~0X0F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用于设置显示时的起始列地址低四位。</w:t>
      </w:r>
    </w:p>
    <w:p w14:paraId="4F3B9FE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命令0X10~0X1F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kern w:val="0"/>
          <w:sz w:val="27"/>
          <w:szCs w:val="27"/>
          <w:lang w:val="en-US" w:eastAsia="zh-CN" w:bidi="ar"/>
        </w:rPr>
        <w:t>用于设置显示时的起始列地址高四位。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FD22917"/>
    <w:rsid w:val="23917079"/>
    <w:rsid w:val="23B27A4B"/>
    <w:rsid w:val="5B6D649B"/>
    <w:rsid w:val="62302DF1"/>
    <w:rsid w:val="634A39C9"/>
    <w:rsid w:val="635E5639"/>
    <w:rsid w:val="67787532"/>
    <w:rsid w:val="722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3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1184</Words>
  <Characters>4243</Characters>
  <Lines>0</Lines>
  <Paragraphs>0</Paragraphs>
  <TotalTime>4</TotalTime>
  <ScaleCrop>false</ScaleCrop>
  <LinksUpToDate>false</LinksUpToDate>
  <CharactersWithSpaces>4815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2024-11-05T12:55:58Z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